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FF6BC" w14:textId="77777777" w:rsidR="002B45BD" w:rsidRPr="00601DE3" w:rsidRDefault="002B45BD" w:rsidP="002B45BD">
      <w:pPr>
        <w:widowControl w:val="0"/>
        <w:autoSpaceDE w:val="0"/>
        <w:autoSpaceDN w:val="0"/>
        <w:adjustRightInd w:val="0"/>
        <w:jc w:val="center"/>
        <w:rPr>
          <w:rFonts w:ascii="Arial" w:hAnsi="Arial" w:cs="Arial"/>
          <w:b/>
          <w:bCs/>
          <w:sz w:val="28"/>
          <w:szCs w:val="28"/>
        </w:rPr>
      </w:pPr>
      <w:r w:rsidRPr="00601DE3">
        <w:rPr>
          <w:rFonts w:ascii="Arial" w:hAnsi="Arial" w:cs="Arial"/>
          <w:b/>
          <w:bCs/>
          <w:sz w:val="28"/>
          <w:szCs w:val="28"/>
        </w:rPr>
        <w:t>Quimper Unitarian Universalist Fellowship</w:t>
      </w:r>
    </w:p>
    <w:p w14:paraId="35F96051" w14:textId="77777777" w:rsidR="002B45BD" w:rsidRPr="00601DE3" w:rsidRDefault="002B45BD" w:rsidP="002B45BD">
      <w:pPr>
        <w:widowControl w:val="0"/>
        <w:autoSpaceDE w:val="0"/>
        <w:autoSpaceDN w:val="0"/>
        <w:adjustRightInd w:val="0"/>
        <w:jc w:val="center"/>
        <w:rPr>
          <w:rFonts w:ascii="Arial" w:hAnsi="Arial" w:cs="Arial"/>
          <w:b/>
          <w:bCs/>
          <w:sz w:val="28"/>
          <w:szCs w:val="28"/>
        </w:rPr>
      </w:pPr>
      <w:r w:rsidRPr="00601DE3">
        <w:rPr>
          <w:rFonts w:ascii="Arial" w:hAnsi="Arial" w:cs="Arial"/>
          <w:b/>
          <w:bCs/>
          <w:sz w:val="28"/>
          <w:szCs w:val="28"/>
        </w:rPr>
        <w:t>Board of Trustees</w:t>
      </w:r>
    </w:p>
    <w:p w14:paraId="3AF0CAFC" w14:textId="551B40F3" w:rsidR="002B45BD" w:rsidRPr="00601DE3" w:rsidRDefault="00581600" w:rsidP="00134090">
      <w:pPr>
        <w:widowControl w:val="0"/>
        <w:autoSpaceDE w:val="0"/>
        <w:autoSpaceDN w:val="0"/>
        <w:adjustRightInd w:val="0"/>
        <w:jc w:val="center"/>
        <w:rPr>
          <w:rFonts w:ascii="Arial" w:hAnsi="Arial" w:cs="Arial"/>
          <w:b/>
          <w:bCs/>
          <w:sz w:val="28"/>
          <w:szCs w:val="28"/>
        </w:rPr>
      </w:pPr>
      <w:r>
        <w:rPr>
          <w:rFonts w:ascii="Arial" w:hAnsi="Arial" w:cs="Arial"/>
          <w:b/>
          <w:bCs/>
          <w:sz w:val="28"/>
          <w:szCs w:val="28"/>
        </w:rPr>
        <w:t xml:space="preserve">Draft Minutes, </w:t>
      </w:r>
      <w:r w:rsidR="00A36AE1">
        <w:rPr>
          <w:rFonts w:ascii="Arial" w:hAnsi="Arial" w:cs="Arial"/>
          <w:b/>
          <w:bCs/>
          <w:sz w:val="28"/>
          <w:szCs w:val="28"/>
        </w:rPr>
        <w:t>Sept 21</w:t>
      </w:r>
      <w:r w:rsidR="002B45BD">
        <w:rPr>
          <w:rFonts w:ascii="Arial" w:hAnsi="Arial" w:cs="Arial"/>
          <w:b/>
          <w:bCs/>
          <w:sz w:val="28"/>
          <w:szCs w:val="28"/>
        </w:rPr>
        <w:t xml:space="preserve">, </w:t>
      </w:r>
      <w:proofErr w:type="gramStart"/>
      <w:r w:rsidR="002B45BD">
        <w:rPr>
          <w:rFonts w:ascii="Arial" w:hAnsi="Arial" w:cs="Arial"/>
          <w:b/>
          <w:bCs/>
          <w:sz w:val="28"/>
          <w:szCs w:val="28"/>
        </w:rPr>
        <w:t>2022</w:t>
      </w:r>
      <w:proofErr w:type="gramEnd"/>
      <w:r w:rsidR="002B45BD" w:rsidRPr="00601DE3">
        <w:rPr>
          <w:rFonts w:ascii="Arial" w:hAnsi="Arial" w:cs="Arial"/>
          <w:b/>
          <w:bCs/>
          <w:sz w:val="28"/>
          <w:szCs w:val="28"/>
        </w:rPr>
        <w:t xml:space="preserve"> 6:</w:t>
      </w:r>
      <w:r w:rsidR="00392DB8">
        <w:rPr>
          <w:rFonts w:ascii="Arial" w:hAnsi="Arial" w:cs="Arial"/>
          <w:b/>
          <w:bCs/>
          <w:sz w:val="28"/>
          <w:szCs w:val="28"/>
        </w:rPr>
        <w:t>0</w:t>
      </w:r>
      <w:r w:rsidR="002B45BD" w:rsidRPr="00601DE3">
        <w:rPr>
          <w:rFonts w:ascii="Arial" w:hAnsi="Arial" w:cs="Arial"/>
          <w:b/>
          <w:bCs/>
          <w:sz w:val="28"/>
          <w:szCs w:val="28"/>
        </w:rPr>
        <w:t>0 pm</w:t>
      </w:r>
    </w:p>
    <w:p w14:paraId="42A7EAEE" w14:textId="536EC697" w:rsidR="002B45BD" w:rsidRDefault="002B45BD" w:rsidP="002B45BD">
      <w:pPr>
        <w:widowControl w:val="0"/>
        <w:autoSpaceDE w:val="0"/>
        <w:autoSpaceDN w:val="0"/>
        <w:adjustRightInd w:val="0"/>
        <w:jc w:val="center"/>
        <w:rPr>
          <w:rFonts w:ascii="Arial" w:hAnsi="Arial" w:cs="Arial"/>
          <w:b/>
          <w:bCs/>
          <w:sz w:val="28"/>
          <w:szCs w:val="28"/>
        </w:rPr>
      </w:pPr>
      <w:r w:rsidRPr="00601DE3">
        <w:rPr>
          <w:rFonts w:ascii="Arial" w:hAnsi="Arial" w:cs="Arial"/>
          <w:b/>
          <w:bCs/>
          <w:sz w:val="28"/>
          <w:szCs w:val="28"/>
        </w:rPr>
        <w:t>Meeting by Zoom</w:t>
      </w:r>
    </w:p>
    <w:p w14:paraId="572A4F9D" w14:textId="77777777" w:rsidR="00C61A2C" w:rsidRDefault="00EA78DC" w:rsidP="00EA78DC">
      <w:pPr>
        <w:jc w:val="center"/>
        <w:rPr>
          <w:rFonts w:ascii="Helvetica" w:hAnsi="Helvetica" w:cs="Calibri"/>
          <w:color w:val="000000"/>
          <w:sz w:val="24"/>
          <w:szCs w:val="24"/>
        </w:rPr>
      </w:pPr>
      <w:r w:rsidRPr="00C61A2C">
        <w:rPr>
          <w:rFonts w:ascii="Helvetica" w:hAnsi="Helvetica" w:cs="Calibri"/>
          <w:color w:val="000000"/>
          <w:sz w:val="24"/>
          <w:szCs w:val="24"/>
        </w:rPr>
        <w:t xml:space="preserve">Video </w:t>
      </w:r>
      <w:r w:rsidR="00C61A2C" w:rsidRPr="00C61A2C">
        <w:rPr>
          <w:rFonts w:ascii="Helvetica" w:hAnsi="Helvetica" w:cs="Calibri"/>
          <w:color w:val="000000"/>
          <w:sz w:val="24"/>
          <w:szCs w:val="24"/>
        </w:rPr>
        <w:t xml:space="preserve">recording </w:t>
      </w:r>
      <w:r w:rsidRPr="00C61A2C">
        <w:rPr>
          <w:rFonts w:ascii="Helvetica" w:hAnsi="Helvetica" w:cs="Calibri"/>
          <w:color w:val="000000"/>
          <w:sz w:val="24"/>
          <w:szCs w:val="24"/>
        </w:rPr>
        <w:t xml:space="preserve">of the meeting: </w:t>
      </w:r>
    </w:p>
    <w:p w14:paraId="1B876FDF" w14:textId="6F52D10A" w:rsidR="001921B8" w:rsidRPr="00C61A2C" w:rsidRDefault="00EA78DC" w:rsidP="00EA78DC">
      <w:pPr>
        <w:jc w:val="center"/>
        <w:rPr>
          <w:rFonts w:ascii="Helvetica" w:hAnsi="Helvetica" w:cs="Calibri"/>
          <w:color w:val="000000"/>
          <w:sz w:val="24"/>
          <w:szCs w:val="24"/>
        </w:rPr>
      </w:pPr>
      <w:r w:rsidRPr="00C61A2C">
        <w:rPr>
          <w:rFonts w:ascii="Helvetica" w:hAnsi="Helvetica" w:cs="Calibri"/>
          <w:color w:val="000000"/>
          <w:sz w:val="24"/>
          <w:szCs w:val="24"/>
        </w:rPr>
        <w:t xml:space="preserve"> </w:t>
      </w:r>
      <w:hyperlink r:id="rId8" w:history="1">
        <w:r w:rsidRPr="00C61A2C">
          <w:rPr>
            <w:rStyle w:val="Hyperlink"/>
            <w:rFonts w:ascii="Helvetica" w:hAnsi="Helvetica" w:cs="Calibri"/>
            <w:sz w:val="24"/>
            <w:szCs w:val="24"/>
          </w:rPr>
          <w:t>https://youtu.be/nAf9xmDJO0U [youtu.be]</w:t>
        </w:r>
      </w:hyperlink>
    </w:p>
    <w:p w14:paraId="65755D7A" w14:textId="628FFC2B" w:rsidR="00EA78DC" w:rsidRDefault="00EA78DC" w:rsidP="00EA78DC">
      <w:pPr>
        <w:jc w:val="center"/>
        <w:rPr>
          <w:rFonts w:ascii="Calibri" w:hAnsi="Calibri" w:cs="Calibri"/>
          <w:color w:val="000000"/>
        </w:rPr>
      </w:pPr>
    </w:p>
    <w:p w14:paraId="0848E42F" w14:textId="77777777" w:rsidR="00C61A2C" w:rsidRDefault="00EA78DC" w:rsidP="00C61A2C">
      <w:pPr>
        <w:outlineLvl w:val="3"/>
        <w:rPr>
          <w:rFonts w:ascii="Helvetica" w:eastAsia="Times New Roman" w:hAnsi="Helvetica" w:cs="Times New Roman"/>
          <w:color w:val="373839"/>
          <w:sz w:val="24"/>
          <w:szCs w:val="24"/>
        </w:rPr>
      </w:pPr>
      <w:r w:rsidRPr="00EA78DC">
        <w:rPr>
          <w:rFonts w:ascii="Helvetica" w:eastAsia="Times New Roman" w:hAnsi="Helvetica" w:cs="Times New Roman"/>
          <w:b/>
          <w:bCs/>
          <w:color w:val="373839"/>
          <w:sz w:val="24"/>
          <w:szCs w:val="24"/>
        </w:rPr>
        <w:t>Land Acknowledgement</w:t>
      </w:r>
      <w:r w:rsidR="00C61A2C">
        <w:rPr>
          <w:rFonts w:ascii="Helvetica" w:eastAsia="Times New Roman" w:hAnsi="Helvetica" w:cs="Times New Roman"/>
          <w:b/>
          <w:bCs/>
          <w:color w:val="373839"/>
          <w:sz w:val="24"/>
          <w:szCs w:val="24"/>
        </w:rPr>
        <w:t>:</w:t>
      </w:r>
    </w:p>
    <w:p w14:paraId="08DCB486" w14:textId="5BD7FE70" w:rsidR="001921B8" w:rsidRPr="00C61A2C" w:rsidRDefault="001921B8" w:rsidP="00C61A2C">
      <w:pPr>
        <w:ind w:left="810"/>
        <w:outlineLvl w:val="3"/>
        <w:rPr>
          <w:rFonts w:ascii="Helvetica" w:eastAsia="Times New Roman" w:hAnsi="Helvetica" w:cs="Times New Roman"/>
          <w:color w:val="373839"/>
          <w:sz w:val="24"/>
          <w:szCs w:val="24"/>
        </w:rPr>
      </w:pPr>
      <w:r w:rsidRPr="00EA78DC">
        <w:rPr>
          <w:rFonts w:ascii="Helvetica" w:hAnsi="Helvetica" w:cstheme="minorHAnsi"/>
          <w:color w:val="000000" w:themeColor="text1"/>
          <w:sz w:val="24"/>
          <w:szCs w:val="24"/>
        </w:rPr>
        <w:t>We acknowledge that these waters, mountains, valleys and shorelines are the traditional territory of the S’Klallam and Chemakum peoples. We will work to restore and sustain their homelands and all living beings.</w:t>
      </w:r>
    </w:p>
    <w:p w14:paraId="0132092F" w14:textId="35DB814C" w:rsidR="002B45BD" w:rsidRPr="00EA78DC" w:rsidRDefault="002B45BD" w:rsidP="002B45BD">
      <w:pPr>
        <w:rPr>
          <w:rFonts w:ascii="Helvetica" w:hAnsi="Helvetica" w:cs="Arial"/>
          <w:color w:val="000000"/>
          <w:sz w:val="24"/>
          <w:szCs w:val="24"/>
        </w:rPr>
      </w:pPr>
    </w:p>
    <w:p w14:paraId="6382986F" w14:textId="770DB798" w:rsidR="00786113" w:rsidRPr="00F86DCB" w:rsidRDefault="00786113" w:rsidP="00786113">
      <w:pPr>
        <w:pStyle w:val="Default"/>
        <w:spacing w:before="0" w:line="240" w:lineRule="auto"/>
        <w:ind w:left="1440" w:hanging="1440"/>
        <w:rPr>
          <w:rFonts w:ascii="Helvetica" w:hAnsi="Helvetica" w:cstheme="minorHAnsi"/>
          <w:sz w:val="24"/>
          <w:szCs w:val="24"/>
        </w:rPr>
      </w:pPr>
      <w:r w:rsidRPr="00F86DCB">
        <w:rPr>
          <w:rFonts w:ascii="Helvetica" w:hAnsi="Helvetica" w:cstheme="minorHAnsi"/>
          <w:b/>
          <w:bCs/>
          <w:sz w:val="24"/>
          <w:szCs w:val="24"/>
        </w:rPr>
        <w:t>Attending:</w:t>
      </w:r>
      <w:r w:rsidRPr="00F86DCB">
        <w:rPr>
          <w:rFonts w:ascii="Helvetica" w:hAnsi="Helvetica" w:cstheme="minorHAnsi"/>
          <w:sz w:val="24"/>
          <w:szCs w:val="24"/>
        </w:rPr>
        <w:tab/>
        <w:t>Jesse Wild, David Covert, Bruce Zalneraitis, Frances Loubere, Virginia Nixon, Liesl Slabaugh, David Rymph</w:t>
      </w:r>
      <w:r w:rsidR="00EA78DC">
        <w:rPr>
          <w:rFonts w:ascii="Helvetica" w:hAnsi="Helvetica" w:cstheme="minorHAnsi"/>
          <w:sz w:val="24"/>
          <w:szCs w:val="24"/>
        </w:rPr>
        <w:t>, Kate Kinney</w:t>
      </w:r>
      <w:r w:rsidRPr="00F86DCB">
        <w:rPr>
          <w:rFonts w:ascii="Helvetica" w:hAnsi="Helvetica" w:cstheme="minorHAnsi"/>
          <w:sz w:val="24"/>
          <w:szCs w:val="24"/>
        </w:rPr>
        <w:t>.</w:t>
      </w:r>
      <w:r w:rsidR="008E54F2">
        <w:rPr>
          <w:rFonts w:ascii="Helvetica" w:hAnsi="Helvetica" w:cstheme="minorHAnsi"/>
          <w:sz w:val="24"/>
          <w:szCs w:val="24"/>
        </w:rPr>
        <w:t xml:space="preserve">  Excused, </w:t>
      </w:r>
      <w:r w:rsidR="008E54F2" w:rsidRPr="00F86DCB">
        <w:rPr>
          <w:rFonts w:ascii="Helvetica" w:hAnsi="Helvetica" w:cstheme="minorHAnsi"/>
          <w:sz w:val="24"/>
          <w:szCs w:val="24"/>
        </w:rPr>
        <w:t>Larry Morre</w:t>
      </w:r>
      <w:r w:rsidR="008E54F2">
        <w:rPr>
          <w:rFonts w:ascii="Helvetica" w:hAnsi="Helvetica" w:cstheme="minorHAnsi"/>
          <w:sz w:val="24"/>
          <w:szCs w:val="24"/>
        </w:rPr>
        <w:t>ll.</w:t>
      </w:r>
    </w:p>
    <w:p w14:paraId="241EC7A6" w14:textId="77777777" w:rsidR="00786113" w:rsidRPr="00F86DCB" w:rsidRDefault="00786113" w:rsidP="00786113">
      <w:pPr>
        <w:pStyle w:val="BodyA"/>
        <w:ind w:left="1440" w:hanging="1440"/>
        <w:rPr>
          <w:rFonts w:ascii="Helvetica" w:eastAsia="Helvetica Neue" w:hAnsi="Helvetica" w:cstheme="minorHAnsi"/>
          <w:sz w:val="24"/>
          <w:szCs w:val="24"/>
        </w:rPr>
      </w:pPr>
    </w:p>
    <w:p w14:paraId="4BDDDF4E" w14:textId="12F687E4" w:rsidR="00786113" w:rsidRPr="00F86DCB" w:rsidRDefault="00786113" w:rsidP="00786113">
      <w:pPr>
        <w:pStyle w:val="BodyA"/>
        <w:ind w:left="1440" w:hanging="1440"/>
        <w:rPr>
          <w:rFonts w:ascii="Helvetica" w:eastAsia="Helvetica Neue" w:hAnsi="Helvetica" w:cstheme="minorHAnsi"/>
          <w:sz w:val="24"/>
          <w:szCs w:val="24"/>
        </w:rPr>
      </w:pPr>
      <w:r w:rsidRPr="00F86DCB">
        <w:rPr>
          <w:rFonts w:ascii="Helvetica" w:hAnsi="Helvetica" w:cstheme="minorHAnsi"/>
          <w:b/>
          <w:bCs/>
          <w:sz w:val="24"/>
          <w:szCs w:val="24"/>
        </w:rPr>
        <w:t>Observers:</w:t>
      </w:r>
      <w:r w:rsidRPr="00F86DCB">
        <w:rPr>
          <w:rFonts w:ascii="Helvetica" w:hAnsi="Helvetica" w:cstheme="minorHAnsi"/>
          <w:b/>
          <w:bCs/>
          <w:sz w:val="24"/>
          <w:szCs w:val="24"/>
        </w:rPr>
        <w:tab/>
      </w:r>
      <w:r w:rsidRPr="00F86DCB">
        <w:rPr>
          <w:rFonts w:ascii="Helvetica" w:hAnsi="Helvetica" w:cstheme="minorHAnsi"/>
          <w:sz w:val="24"/>
          <w:szCs w:val="24"/>
        </w:rPr>
        <w:t xml:space="preserve">Christina Tweed, Jenell De Mateo, John Collins, Kathy Stevenson, Share </w:t>
      </w:r>
      <w:proofErr w:type="spellStart"/>
      <w:r w:rsidRPr="00F86DCB">
        <w:rPr>
          <w:rFonts w:ascii="Helvetica" w:hAnsi="Helvetica" w:cstheme="minorHAnsi"/>
          <w:sz w:val="24"/>
          <w:szCs w:val="24"/>
        </w:rPr>
        <w:t>Dewees</w:t>
      </w:r>
      <w:proofErr w:type="spellEnd"/>
      <w:r w:rsidRPr="00F86DCB">
        <w:rPr>
          <w:rFonts w:ascii="Helvetica" w:hAnsi="Helvetica" w:cstheme="minorHAnsi"/>
          <w:sz w:val="24"/>
          <w:szCs w:val="24"/>
        </w:rPr>
        <w:t xml:space="preserve">, Mary Tucker, </w:t>
      </w:r>
      <w:r w:rsidR="008E54F2">
        <w:rPr>
          <w:rFonts w:ascii="Helvetica" w:hAnsi="Helvetica" w:cstheme="minorHAnsi"/>
          <w:sz w:val="24"/>
          <w:szCs w:val="24"/>
        </w:rPr>
        <w:t>Julia Cochrane.</w:t>
      </w:r>
    </w:p>
    <w:p w14:paraId="61966F0B" w14:textId="77777777" w:rsidR="00786113" w:rsidRDefault="00786113" w:rsidP="002B45BD">
      <w:pPr>
        <w:tabs>
          <w:tab w:val="right" w:pos="9216"/>
        </w:tabs>
        <w:rPr>
          <w:rFonts w:ascii="Arial" w:hAnsi="Arial" w:cs="Arial"/>
          <w:b/>
          <w:color w:val="000000"/>
          <w:sz w:val="28"/>
          <w:szCs w:val="28"/>
        </w:rPr>
      </w:pPr>
    </w:p>
    <w:p w14:paraId="7796F7C8" w14:textId="68F3DA71" w:rsidR="002B45BD" w:rsidRPr="00786113" w:rsidRDefault="002B45BD" w:rsidP="002B45BD">
      <w:pPr>
        <w:tabs>
          <w:tab w:val="right" w:pos="9216"/>
        </w:tabs>
        <w:rPr>
          <w:rFonts w:ascii="Helvetica" w:hAnsi="Helvetica" w:cs="Arial"/>
          <w:b/>
          <w:color w:val="000000"/>
          <w:sz w:val="24"/>
          <w:szCs w:val="24"/>
        </w:rPr>
      </w:pPr>
      <w:r w:rsidRPr="00786113">
        <w:rPr>
          <w:rFonts w:ascii="Helvetica" w:hAnsi="Helvetica" w:cs="Arial"/>
          <w:b/>
          <w:color w:val="000000"/>
          <w:sz w:val="24"/>
          <w:szCs w:val="24"/>
        </w:rPr>
        <w:t>Meeting Called to Order</w:t>
      </w:r>
      <w:r w:rsidR="00786113" w:rsidRPr="00786113">
        <w:rPr>
          <w:rFonts w:ascii="Helvetica" w:hAnsi="Helvetica" w:cs="Arial"/>
          <w:b/>
          <w:color w:val="000000"/>
          <w:sz w:val="24"/>
          <w:szCs w:val="24"/>
        </w:rPr>
        <w:t xml:space="preserve">, </w:t>
      </w:r>
      <w:r w:rsidR="0073056A">
        <w:rPr>
          <w:rFonts w:ascii="Helvetica" w:hAnsi="Helvetica" w:cs="Arial"/>
          <w:b/>
          <w:color w:val="000000"/>
          <w:sz w:val="24"/>
          <w:szCs w:val="24"/>
        </w:rPr>
        <w:t xml:space="preserve">video </w:t>
      </w:r>
      <w:r w:rsidR="00786113" w:rsidRPr="00786113">
        <w:rPr>
          <w:rFonts w:ascii="Helvetica" w:hAnsi="Helvetica" w:cs="Arial"/>
          <w:b/>
          <w:color w:val="000000"/>
          <w:sz w:val="24"/>
          <w:szCs w:val="24"/>
        </w:rPr>
        <w:t>recording on, transcript on.</w:t>
      </w:r>
      <w:r w:rsidRPr="00786113">
        <w:rPr>
          <w:rFonts w:ascii="Helvetica" w:hAnsi="Helvetica" w:cs="Arial"/>
          <w:b/>
          <w:color w:val="000000"/>
          <w:sz w:val="24"/>
          <w:szCs w:val="24"/>
        </w:rPr>
        <w:tab/>
      </w:r>
      <w:r w:rsidRPr="00786113">
        <w:rPr>
          <w:rFonts w:ascii="Helvetica" w:hAnsi="Helvetica" w:cs="Arial"/>
          <w:bCs/>
          <w:color w:val="000000"/>
          <w:sz w:val="24"/>
          <w:szCs w:val="24"/>
        </w:rPr>
        <w:t>6:</w:t>
      </w:r>
      <w:r w:rsidR="00026EAA" w:rsidRPr="00786113">
        <w:rPr>
          <w:rFonts w:ascii="Helvetica" w:hAnsi="Helvetica" w:cs="Arial"/>
          <w:bCs/>
          <w:color w:val="000000"/>
          <w:sz w:val="24"/>
          <w:szCs w:val="24"/>
        </w:rPr>
        <w:t>0</w:t>
      </w:r>
      <w:r w:rsidR="00786113" w:rsidRPr="00786113">
        <w:rPr>
          <w:rFonts w:ascii="Helvetica" w:hAnsi="Helvetica" w:cs="Arial"/>
          <w:bCs/>
          <w:color w:val="000000"/>
          <w:sz w:val="24"/>
          <w:szCs w:val="24"/>
        </w:rPr>
        <w:t>3</w:t>
      </w:r>
    </w:p>
    <w:p w14:paraId="75ACBE32" w14:textId="77777777" w:rsidR="002B45BD" w:rsidRPr="00786113" w:rsidRDefault="002B45BD" w:rsidP="002B45BD">
      <w:pPr>
        <w:rPr>
          <w:rFonts w:ascii="Helvetica" w:hAnsi="Helvetica" w:cs="Arial"/>
          <w:color w:val="000000"/>
          <w:sz w:val="24"/>
          <w:szCs w:val="24"/>
          <w:u w:val="single"/>
        </w:rPr>
      </w:pPr>
    </w:p>
    <w:p w14:paraId="7F098A5B" w14:textId="2B23A133" w:rsidR="002B45BD" w:rsidRPr="00786113" w:rsidRDefault="002B45BD" w:rsidP="002B45BD">
      <w:pPr>
        <w:rPr>
          <w:rFonts w:ascii="Helvetica" w:hAnsi="Helvetica" w:cs="Arial"/>
          <w:b/>
          <w:color w:val="000000"/>
          <w:sz w:val="24"/>
          <w:szCs w:val="24"/>
        </w:rPr>
      </w:pPr>
      <w:r w:rsidRPr="00786113">
        <w:rPr>
          <w:rFonts w:ascii="Helvetica" w:hAnsi="Helvetica" w:cs="Arial"/>
          <w:color w:val="000000"/>
          <w:sz w:val="24"/>
          <w:szCs w:val="24"/>
        </w:rPr>
        <w:t>Spiritual Practic</w:t>
      </w:r>
      <w:r w:rsidR="00786113">
        <w:rPr>
          <w:rFonts w:ascii="Helvetica" w:hAnsi="Helvetica" w:cs="Arial"/>
          <w:color w:val="000000"/>
          <w:sz w:val="24"/>
          <w:szCs w:val="24"/>
        </w:rPr>
        <w:t xml:space="preserve">e </w:t>
      </w:r>
      <w:r w:rsidRPr="00786113">
        <w:rPr>
          <w:rFonts w:ascii="Helvetica" w:hAnsi="Helvetica" w:cs="Arial"/>
          <w:color w:val="000000"/>
          <w:sz w:val="24"/>
          <w:szCs w:val="24"/>
        </w:rPr>
        <w:t>and Opening</w:t>
      </w:r>
    </w:p>
    <w:p w14:paraId="2C0DD18D" w14:textId="7364B9B5" w:rsidR="002B45BD" w:rsidRPr="00786113" w:rsidRDefault="002B45BD" w:rsidP="002B45BD">
      <w:pPr>
        <w:rPr>
          <w:rFonts w:ascii="Helvetica" w:hAnsi="Helvetica" w:cs="Arial"/>
          <w:bCs/>
          <w:color w:val="000000"/>
          <w:sz w:val="24"/>
          <w:szCs w:val="24"/>
        </w:rPr>
      </w:pPr>
      <w:r w:rsidRPr="00786113">
        <w:rPr>
          <w:rFonts w:ascii="Helvetica" w:hAnsi="Helvetica" w:cs="Arial"/>
          <w:bCs/>
          <w:color w:val="000000"/>
          <w:sz w:val="24"/>
          <w:szCs w:val="24"/>
        </w:rPr>
        <w:tab/>
      </w:r>
      <w:r w:rsidRPr="00786113">
        <w:rPr>
          <w:rFonts w:ascii="Helvetica" w:hAnsi="Helvetica" w:cs="Arial"/>
          <w:b/>
          <w:color w:val="000000"/>
          <w:sz w:val="24"/>
          <w:szCs w:val="24"/>
        </w:rPr>
        <w:t>Chalice Lighting</w:t>
      </w:r>
    </w:p>
    <w:p w14:paraId="292CD7E1" w14:textId="77777777" w:rsidR="002B45BD" w:rsidRPr="00786113" w:rsidRDefault="002B45BD" w:rsidP="002B45BD">
      <w:pPr>
        <w:rPr>
          <w:rFonts w:ascii="Helvetica" w:hAnsi="Helvetica" w:cs="Arial"/>
          <w:bCs/>
          <w:color w:val="000000"/>
          <w:sz w:val="24"/>
          <w:szCs w:val="24"/>
        </w:rPr>
      </w:pPr>
    </w:p>
    <w:p w14:paraId="5BCC1711" w14:textId="77777777" w:rsidR="00786113" w:rsidRDefault="002B45BD" w:rsidP="002B45BD">
      <w:pPr>
        <w:rPr>
          <w:rFonts w:ascii="Helvetica" w:hAnsi="Helvetica" w:cs="Arial"/>
          <w:b/>
          <w:color w:val="000000"/>
          <w:sz w:val="24"/>
          <w:szCs w:val="24"/>
        </w:rPr>
      </w:pPr>
      <w:r w:rsidRPr="00786113">
        <w:rPr>
          <w:rFonts w:ascii="Helvetica" w:hAnsi="Helvetica" w:cs="Arial"/>
          <w:b/>
          <w:color w:val="000000"/>
          <w:sz w:val="24"/>
          <w:szCs w:val="24"/>
        </w:rPr>
        <w:tab/>
        <w:t>Check-i</w:t>
      </w:r>
      <w:r w:rsidR="00786113">
        <w:rPr>
          <w:rFonts w:ascii="Helvetica" w:hAnsi="Helvetica" w:cs="Arial"/>
          <w:b/>
          <w:color w:val="000000"/>
          <w:sz w:val="24"/>
          <w:szCs w:val="24"/>
        </w:rPr>
        <w:t>n</w:t>
      </w:r>
    </w:p>
    <w:p w14:paraId="593BE530" w14:textId="3F2E8A35" w:rsidR="00A36AE1" w:rsidRPr="00786113" w:rsidRDefault="00786113" w:rsidP="00786113">
      <w:pPr>
        <w:ind w:left="720"/>
        <w:rPr>
          <w:rFonts w:ascii="Helvetica" w:hAnsi="Helvetica" w:cs="Arial"/>
          <w:color w:val="000000"/>
          <w:sz w:val="24"/>
          <w:szCs w:val="24"/>
        </w:rPr>
      </w:pPr>
      <w:r>
        <w:rPr>
          <w:rFonts w:ascii="Helvetica" w:hAnsi="Helvetica" w:cs="Arial"/>
          <w:color w:val="000000"/>
          <w:sz w:val="24"/>
          <w:szCs w:val="24"/>
        </w:rPr>
        <w:t>T</w:t>
      </w:r>
      <w:r w:rsidR="00A36AE1" w:rsidRPr="00786113">
        <w:rPr>
          <w:rFonts w:ascii="Helvetica" w:hAnsi="Helvetica" w:cs="Arial"/>
          <w:color w:val="000000"/>
          <w:sz w:val="24"/>
          <w:szCs w:val="24"/>
        </w:rPr>
        <w:t>he book “Transforming Conflict – The blessings of Congregational Conflict” by Terasa Cooley has many interesting ideas on the topic of congregational conflict. Check in question: What concept in the book speaks to you? (</w:t>
      </w:r>
      <w:proofErr w:type="gramStart"/>
      <w:r w:rsidR="00A36AE1" w:rsidRPr="00786113">
        <w:rPr>
          <w:rFonts w:ascii="Helvetica" w:hAnsi="Helvetica" w:cs="Arial"/>
          <w:color w:val="000000"/>
          <w:sz w:val="24"/>
          <w:szCs w:val="24"/>
        </w:rPr>
        <w:t>limit</w:t>
      </w:r>
      <w:proofErr w:type="gramEnd"/>
      <w:r w:rsidR="00A36AE1" w:rsidRPr="00786113">
        <w:rPr>
          <w:rFonts w:ascii="Helvetica" w:hAnsi="Helvetica" w:cs="Arial"/>
          <w:color w:val="000000"/>
          <w:sz w:val="24"/>
          <w:szCs w:val="24"/>
        </w:rPr>
        <w:t xml:space="preserve"> 2 minutes each)</w:t>
      </w:r>
    </w:p>
    <w:p w14:paraId="349B9FE9" w14:textId="6FA379B3" w:rsidR="00742ECB" w:rsidRPr="00786113" w:rsidRDefault="00742ECB" w:rsidP="00742ECB">
      <w:pPr>
        <w:spacing w:before="120" w:line="259" w:lineRule="auto"/>
        <w:rPr>
          <w:rFonts w:ascii="Helvetica" w:hAnsi="Helvetica"/>
          <w:sz w:val="24"/>
          <w:szCs w:val="24"/>
        </w:rPr>
      </w:pPr>
      <w:r w:rsidRPr="00786113">
        <w:rPr>
          <w:rFonts w:ascii="Helvetica" w:hAnsi="Helvetica"/>
          <w:sz w:val="24"/>
          <w:szCs w:val="24"/>
        </w:rPr>
        <w:t>Protocol for observers during virtual meetings:</w:t>
      </w:r>
    </w:p>
    <w:p w14:paraId="515276A0" w14:textId="2E60ECE9" w:rsidR="00742ECB" w:rsidRPr="00786113" w:rsidRDefault="00742ECB" w:rsidP="00742ECB">
      <w:pPr>
        <w:pStyle w:val="ListParagraph"/>
        <w:numPr>
          <w:ilvl w:val="0"/>
          <w:numId w:val="37"/>
        </w:numPr>
        <w:spacing w:before="120" w:line="259" w:lineRule="auto"/>
        <w:ind w:left="720"/>
        <w:rPr>
          <w:rFonts w:ascii="Helvetica" w:hAnsi="Helvetica"/>
          <w:sz w:val="24"/>
          <w:szCs w:val="24"/>
        </w:rPr>
      </w:pPr>
      <w:r w:rsidRPr="00786113">
        <w:rPr>
          <w:rFonts w:ascii="Helvetica" w:hAnsi="Helvetica"/>
          <w:sz w:val="24"/>
          <w:szCs w:val="24"/>
        </w:rPr>
        <w:t>All non-board members will be muted and video turned off</w:t>
      </w:r>
      <w:r w:rsidR="008E54F2">
        <w:rPr>
          <w:rFonts w:ascii="Helvetica" w:hAnsi="Helvetica"/>
          <w:sz w:val="24"/>
          <w:szCs w:val="24"/>
        </w:rPr>
        <w:t>.</w:t>
      </w:r>
    </w:p>
    <w:p w14:paraId="639DAED1" w14:textId="723B6545" w:rsidR="00742ECB" w:rsidRPr="00786113" w:rsidRDefault="00742ECB" w:rsidP="00742ECB">
      <w:pPr>
        <w:pStyle w:val="ListParagraph"/>
        <w:numPr>
          <w:ilvl w:val="0"/>
          <w:numId w:val="37"/>
        </w:numPr>
        <w:spacing w:before="120" w:line="259" w:lineRule="auto"/>
        <w:ind w:left="720"/>
        <w:rPr>
          <w:rFonts w:ascii="Helvetica" w:hAnsi="Helvetica"/>
          <w:sz w:val="24"/>
          <w:szCs w:val="24"/>
        </w:rPr>
      </w:pPr>
      <w:r w:rsidRPr="00786113">
        <w:rPr>
          <w:rFonts w:ascii="Helvetica" w:hAnsi="Helvetica"/>
          <w:sz w:val="24"/>
          <w:szCs w:val="24"/>
        </w:rPr>
        <w:t>Observers may be asked to respond to a question (</w:t>
      </w:r>
      <w:r w:rsidR="003E7EE1">
        <w:rPr>
          <w:rFonts w:ascii="Helvetica" w:hAnsi="Helvetica"/>
          <w:sz w:val="24"/>
          <w:szCs w:val="24"/>
        </w:rPr>
        <w:t>e</w:t>
      </w:r>
      <w:r w:rsidR="00786113">
        <w:rPr>
          <w:rFonts w:ascii="Helvetica" w:hAnsi="Helvetica"/>
          <w:sz w:val="24"/>
          <w:szCs w:val="24"/>
        </w:rPr>
        <w:t>.</w:t>
      </w:r>
      <w:r w:rsidRPr="00786113">
        <w:rPr>
          <w:rFonts w:ascii="Helvetica" w:hAnsi="Helvetica"/>
          <w:sz w:val="24"/>
          <w:szCs w:val="24"/>
        </w:rPr>
        <w:t>g.</w:t>
      </w:r>
      <w:r w:rsidR="00786113">
        <w:rPr>
          <w:rFonts w:ascii="Helvetica" w:hAnsi="Helvetica"/>
          <w:sz w:val="24"/>
          <w:szCs w:val="24"/>
        </w:rPr>
        <w:t>,</w:t>
      </w:r>
      <w:r w:rsidRPr="00786113">
        <w:rPr>
          <w:rFonts w:ascii="Helvetica" w:hAnsi="Helvetica"/>
          <w:sz w:val="24"/>
          <w:szCs w:val="24"/>
        </w:rPr>
        <w:t xml:space="preserve"> parliamentarian for a question on process)</w:t>
      </w:r>
      <w:r w:rsidR="008E54F2">
        <w:rPr>
          <w:rFonts w:ascii="Helvetica" w:hAnsi="Helvetica"/>
          <w:sz w:val="24"/>
          <w:szCs w:val="24"/>
        </w:rPr>
        <w:t>.</w:t>
      </w:r>
    </w:p>
    <w:p w14:paraId="334867D6" w14:textId="1C7A02A8" w:rsidR="00742ECB" w:rsidRPr="00786113" w:rsidRDefault="00742ECB" w:rsidP="00742ECB">
      <w:pPr>
        <w:pStyle w:val="ListParagraph"/>
        <w:numPr>
          <w:ilvl w:val="0"/>
          <w:numId w:val="37"/>
        </w:numPr>
        <w:spacing w:before="120" w:line="259" w:lineRule="auto"/>
        <w:ind w:left="720"/>
        <w:rPr>
          <w:rFonts w:ascii="Helvetica" w:hAnsi="Helvetica"/>
          <w:sz w:val="24"/>
          <w:szCs w:val="24"/>
        </w:rPr>
      </w:pPr>
      <w:r w:rsidRPr="00786113">
        <w:rPr>
          <w:rFonts w:ascii="Helvetica" w:hAnsi="Helvetica"/>
          <w:sz w:val="24"/>
          <w:szCs w:val="24"/>
        </w:rPr>
        <w:t xml:space="preserve">Invited observers with items on the </w:t>
      </w:r>
      <w:r w:rsidR="008E54F2">
        <w:rPr>
          <w:rFonts w:ascii="Helvetica" w:hAnsi="Helvetica"/>
          <w:sz w:val="24"/>
          <w:szCs w:val="24"/>
        </w:rPr>
        <w:t>a</w:t>
      </w:r>
      <w:r w:rsidRPr="00786113">
        <w:rPr>
          <w:rFonts w:ascii="Helvetica" w:hAnsi="Helvetica"/>
          <w:sz w:val="24"/>
          <w:szCs w:val="24"/>
        </w:rPr>
        <w:t>genda may be asked to join when that agenda item is being discussed</w:t>
      </w:r>
      <w:r w:rsidR="008E54F2">
        <w:rPr>
          <w:rFonts w:ascii="Helvetica" w:hAnsi="Helvetica"/>
          <w:sz w:val="24"/>
          <w:szCs w:val="24"/>
        </w:rPr>
        <w:t>.</w:t>
      </w:r>
    </w:p>
    <w:p w14:paraId="6536603A" w14:textId="51FEE074" w:rsidR="008E54F2" w:rsidRDefault="002B45BD" w:rsidP="002B45BD">
      <w:pPr>
        <w:tabs>
          <w:tab w:val="right" w:pos="9216"/>
        </w:tabs>
        <w:rPr>
          <w:rFonts w:ascii="Helvetica" w:hAnsi="Helvetica" w:cs="Arial"/>
          <w:bCs/>
          <w:color w:val="000000"/>
          <w:sz w:val="24"/>
          <w:szCs w:val="24"/>
        </w:rPr>
      </w:pPr>
      <w:r w:rsidRPr="00786113">
        <w:rPr>
          <w:rFonts w:ascii="Helvetica" w:hAnsi="Helvetica" w:cs="Arial"/>
          <w:bCs/>
          <w:color w:val="000000"/>
          <w:sz w:val="24"/>
          <w:szCs w:val="24"/>
        </w:rPr>
        <w:t>Opening Announcements</w:t>
      </w:r>
      <w:r w:rsidR="008E54F2">
        <w:rPr>
          <w:rFonts w:ascii="Helvetica" w:hAnsi="Helvetica" w:cs="Arial"/>
          <w:bCs/>
          <w:color w:val="000000"/>
          <w:sz w:val="24"/>
          <w:szCs w:val="24"/>
        </w:rPr>
        <w:t>.</w:t>
      </w:r>
      <w:r w:rsidR="008E54F2" w:rsidRPr="008E54F2">
        <w:rPr>
          <w:rFonts w:ascii="Helvetica" w:hAnsi="Helvetica" w:cs="Arial"/>
          <w:bCs/>
          <w:color w:val="000000"/>
          <w:sz w:val="24"/>
          <w:szCs w:val="24"/>
        </w:rPr>
        <w:t xml:space="preserve"> </w:t>
      </w:r>
      <w:r w:rsidR="008E54F2">
        <w:rPr>
          <w:rFonts w:ascii="Helvetica" w:hAnsi="Helvetica" w:cs="Arial"/>
          <w:bCs/>
          <w:color w:val="000000"/>
          <w:sz w:val="24"/>
          <w:szCs w:val="24"/>
        </w:rPr>
        <w:tab/>
      </w:r>
      <w:r w:rsidR="008E54F2" w:rsidRPr="00786113">
        <w:rPr>
          <w:rFonts w:ascii="Helvetica" w:hAnsi="Helvetica" w:cs="Arial"/>
          <w:bCs/>
          <w:color w:val="000000"/>
          <w:sz w:val="24"/>
          <w:szCs w:val="24"/>
        </w:rPr>
        <w:t>6:20</w:t>
      </w:r>
    </w:p>
    <w:p w14:paraId="1D35F170" w14:textId="09950F21" w:rsidR="00CA2177" w:rsidRDefault="008E54F2" w:rsidP="008E54F2">
      <w:pPr>
        <w:tabs>
          <w:tab w:val="right" w:pos="9216"/>
        </w:tabs>
        <w:ind w:left="720"/>
        <w:rPr>
          <w:rFonts w:ascii="Helvetica" w:hAnsi="Helvetica" w:cs="Arial"/>
          <w:bCs/>
          <w:color w:val="000000"/>
          <w:sz w:val="24"/>
          <w:szCs w:val="24"/>
        </w:rPr>
      </w:pPr>
      <w:r>
        <w:rPr>
          <w:rFonts w:ascii="Helvetica" w:hAnsi="Helvetica" w:cs="Arial"/>
          <w:bCs/>
          <w:color w:val="000000"/>
          <w:sz w:val="24"/>
          <w:szCs w:val="24"/>
        </w:rPr>
        <w:t>DEI training, September 25</w:t>
      </w:r>
      <w:r w:rsidR="00CA2177">
        <w:rPr>
          <w:rFonts w:ascii="Helvetica" w:hAnsi="Helvetica" w:cs="Arial"/>
          <w:bCs/>
          <w:color w:val="000000"/>
          <w:sz w:val="24"/>
          <w:szCs w:val="24"/>
        </w:rPr>
        <w:t>.</w:t>
      </w:r>
      <w:r>
        <w:rPr>
          <w:rFonts w:ascii="Helvetica" w:hAnsi="Helvetica" w:cs="Arial"/>
          <w:bCs/>
          <w:color w:val="000000"/>
          <w:sz w:val="24"/>
          <w:szCs w:val="24"/>
        </w:rPr>
        <w:t xml:space="preserve"> </w:t>
      </w:r>
      <w:r w:rsidR="00CA2177">
        <w:rPr>
          <w:rFonts w:ascii="Helvetica" w:hAnsi="Helvetica" w:cs="Arial"/>
          <w:bCs/>
          <w:color w:val="000000"/>
          <w:sz w:val="24"/>
          <w:szCs w:val="24"/>
        </w:rPr>
        <w:t>D</w:t>
      </w:r>
      <w:r>
        <w:rPr>
          <w:rFonts w:ascii="Helvetica" w:hAnsi="Helvetica" w:cs="Arial"/>
          <w:bCs/>
          <w:color w:val="000000"/>
          <w:sz w:val="24"/>
          <w:szCs w:val="24"/>
        </w:rPr>
        <w:t>iscussion</w:t>
      </w:r>
      <w:r w:rsidR="00CA2177">
        <w:rPr>
          <w:rFonts w:ascii="Helvetica" w:hAnsi="Helvetica" w:cs="Arial"/>
          <w:bCs/>
          <w:color w:val="000000"/>
          <w:sz w:val="24"/>
          <w:szCs w:val="24"/>
        </w:rPr>
        <w:t xml:space="preserve"> of this training summarized the high value of the training for Board and other members and plans for future training sessions through WTC.</w:t>
      </w:r>
    </w:p>
    <w:p w14:paraId="7626981D" w14:textId="286A9DD6" w:rsidR="002B45BD" w:rsidRPr="00786113" w:rsidRDefault="002B45BD" w:rsidP="008E54F2">
      <w:pPr>
        <w:tabs>
          <w:tab w:val="right" w:pos="9216"/>
        </w:tabs>
        <w:ind w:left="720"/>
        <w:rPr>
          <w:rFonts w:ascii="Helvetica" w:hAnsi="Helvetica" w:cs="Arial"/>
          <w:bCs/>
          <w:color w:val="000000"/>
          <w:sz w:val="24"/>
          <w:szCs w:val="24"/>
        </w:rPr>
      </w:pPr>
      <w:r w:rsidRPr="00786113">
        <w:rPr>
          <w:rFonts w:ascii="Helvetica" w:hAnsi="Helvetica" w:cs="Arial"/>
          <w:bCs/>
          <w:color w:val="000000"/>
          <w:sz w:val="24"/>
          <w:szCs w:val="24"/>
        </w:rPr>
        <w:tab/>
      </w:r>
    </w:p>
    <w:p w14:paraId="0D7DDF57" w14:textId="20E27D3C" w:rsidR="00A36AE1" w:rsidRPr="00786113" w:rsidRDefault="00026EAA" w:rsidP="00D27A96">
      <w:pPr>
        <w:ind w:firstLine="720"/>
        <w:rPr>
          <w:rFonts w:ascii="Helvetica" w:hAnsi="Helvetica" w:cs="Arial"/>
          <w:color w:val="000000"/>
          <w:sz w:val="24"/>
          <w:szCs w:val="24"/>
        </w:rPr>
      </w:pPr>
      <w:r w:rsidRPr="00786113">
        <w:rPr>
          <w:rFonts w:ascii="Helvetica" w:hAnsi="Helvetica" w:cs="Arial"/>
          <w:color w:val="000000"/>
          <w:sz w:val="24"/>
          <w:szCs w:val="24"/>
        </w:rPr>
        <w:t>Assign process and time observer</w:t>
      </w:r>
      <w:r w:rsidR="00786113">
        <w:rPr>
          <w:rFonts w:ascii="Helvetica" w:hAnsi="Helvetica" w:cs="Arial"/>
          <w:color w:val="000000"/>
          <w:sz w:val="24"/>
          <w:szCs w:val="24"/>
        </w:rPr>
        <w:t>, Liesl Slabaugh</w:t>
      </w:r>
    </w:p>
    <w:p w14:paraId="58A6FBFC" w14:textId="77777777" w:rsidR="00026EAA" w:rsidRDefault="00026EAA" w:rsidP="00026EAA">
      <w:pPr>
        <w:rPr>
          <w:rFonts w:ascii="Arial" w:hAnsi="Arial" w:cs="Arial"/>
          <w:color w:val="000000"/>
          <w:sz w:val="24"/>
          <w:szCs w:val="24"/>
        </w:rPr>
      </w:pPr>
    </w:p>
    <w:p w14:paraId="501D403D" w14:textId="3E824585" w:rsidR="00772C98" w:rsidRDefault="00026EAA" w:rsidP="00026EAA">
      <w:pPr>
        <w:pStyle w:val="ListParagraph"/>
        <w:numPr>
          <w:ilvl w:val="0"/>
          <w:numId w:val="1"/>
        </w:numPr>
        <w:tabs>
          <w:tab w:val="right" w:pos="9216"/>
        </w:tabs>
        <w:contextualSpacing w:val="0"/>
        <w:rPr>
          <w:rFonts w:ascii="Helvetica" w:hAnsi="Helvetica" w:cs="Arial"/>
          <w:b/>
          <w:bCs/>
          <w:color w:val="000000"/>
          <w:sz w:val="24"/>
          <w:szCs w:val="24"/>
        </w:rPr>
      </w:pPr>
      <w:r w:rsidRPr="00994046">
        <w:rPr>
          <w:rFonts w:ascii="Helvetica" w:hAnsi="Helvetica" w:cs="Arial"/>
          <w:b/>
          <w:bCs/>
          <w:color w:val="000000"/>
          <w:sz w:val="24"/>
          <w:szCs w:val="24"/>
        </w:rPr>
        <w:t>Approve Meeting Agenda</w:t>
      </w:r>
    </w:p>
    <w:p w14:paraId="26B1CD65" w14:textId="4F728805" w:rsidR="00994046" w:rsidRPr="001F3486" w:rsidRDefault="00994046" w:rsidP="001F3486">
      <w:pPr>
        <w:pStyle w:val="ListParagraph"/>
        <w:tabs>
          <w:tab w:val="right" w:pos="9216"/>
        </w:tabs>
        <w:contextualSpacing w:val="0"/>
        <w:rPr>
          <w:rFonts w:ascii="Helvetica" w:hAnsi="Helvetica" w:cs="Arial"/>
          <w:color w:val="000000"/>
          <w:sz w:val="24"/>
          <w:szCs w:val="24"/>
        </w:rPr>
      </w:pPr>
      <w:r>
        <w:rPr>
          <w:rFonts w:ascii="Helvetica" w:hAnsi="Helvetica" w:cs="Arial"/>
          <w:color w:val="000000"/>
          <w:sz w:val="24"/>
          <w:szCs w:val="24"/>
        </w:rPr>
        <w:t>Amend agenda with</w:t>
      </w:r>
      <w:r w:rsidRPr="00994046">
        <w:rPr>
          <w:rFonts w:ascii="Helvetica" w:hAnsi="Helvetica" w:cs="Arial"/>
          <w:color w:val="000000"/>
          <w:sz w:val="24"/>
          <w:szCs w:val="24"/>
        </w:rPr>
        <w:t xml:space="preserve"> </w:t>
      </w:r>
      <w:r w:rsidR="00CA2177">
        <w:rPr>
          <w:rFonts w:ascii="Helvetica" w:hAnsi="Helvetica" w:cs="Arial"/>
          <w:color w:val="000000"/>
          <w:sz w:val="24"/>
          <w:szCs w:val="24"/>
        </w:rPr>
        <w:t xml:space="preserve">addition of </w:t>
      </w:r>
      <w:r w:rsidR="001F3486">
        <w:rPr>
          <w:rFonts w:ascii="Helvetica" w:hAnsi="Helvetica" w:cs="Arial"/>
          <w:color w:val="000000"/>
          <w:sz w:val="24"/>
          <w:szCs w:val="24"/>
        </w:rPr>
        <w:t xml:space="preserve">the </w:t>
      </w:r>
      <w:r w:rsidR="001F3486" w:rsidRPr="00994046">
        <w:rPr>
          <w:rFonts w:ascii="Helvetica" w:hAnsi="Helvetica" w:cs="Arial"/>
          <w:color w:val="000000"/>
          <w:sz w:val="24"/>
          <w:szCs w:val="24"/>
        </w:rPr>
        <w:t xml:space="preserve">WTC </w:t>
      </w:r>
      <w:r w:rsidR="001F3486">
        <w:rPr>
          <w:rFonts w:ascii="Helvetica" w:hAnsi="Helvetica" w:cs="Arial"/>
          <w:color w:val="000000"/>
          <w:sz w:val="24"/>
          <w:szCs w:val="24"/>
        </w:rPr>
        <w:t xml:space="preserve">report in section 5.4 and as final, last attachment. </w:t>
      </w:r>
      <w:r w:rsidRPr="001F3486">
        <w:rPr>
          <w:rFonts w:ascii="Helvetica" w:hAnsi="Helvetica" w:cs="Arial"/>
          <w:color w:val="000000"/>
          <w:sz w:val="24"/>
          <w:szCs w:val="24"/>
        </w:rPr>
        <w:t xml:space="preserve">SMARTIE Goals </w:t>
      </w:r>
      <w:r w:rsidR="001F3486">
        <w:rPr>
          <w:rFonts w:ascii="Helvetica" w:hAnsi="Helvetica" w:cs="Arial"/>
          <w:color w:val="000000"/>
          <w:sz w:val="24"/>
          <w:szCs w:val="24"/>
        </w:rPr>
        <w:t xml:space="preserve">added </w:t>
      </w:r>
      <w:r w:rsidRPr="001F3486">
        <w:rPr>
          <w:rFonts w:ascii="Helvetica" w:hAnsi="Helvetica" w:cs="Arial"/>
          <w:color w:val="000000"/>
          <w:sz w:val="24"/>
          <w:szCs w:val="24"/>
        </w:rPr>
        <w:t>in section 6.</w:t>
      </w:r>
      <w:r w:rsidR="00CA2177" w:rsidRPr="001F3486">
        <w:rPr>
          <w:rFonts w:ascii="Helvetica" w:hAnsi="Helvetica" w:cs="Arial"/>
          <w:color w:val="000000"/>
          <w:sz w:val="24"/>
          <w:szCs w:val="24"/>
        </w:rPr>
        <w:t>1</w:t>
      </w:r>
      <w:r w:rsidR="001F3486">
        <w:rPr>
          <w:rFonts w:ascii="Helvetica" w:hAnsi="Helvetica" w:cs="Arial"/>
          <w:color w:val="000000"/>
          <w:sz w:val="24"/>
          <w:szCs w:val="24"/>
        </w:rPr>
        <w:t>.</w:t>
      </w:r>
    </w:p>
    <w:p w14:paraId="191DDA7A" w14:textId="77D8FC8F" w:rsidR="00026EAA" w:rsidRPr="00994046" w:rsidRDefault="00772C98" w:rsidP="00772C98">
      <w:pPr>
        <w:pStyle w:val="ListParagraph"/>
        <w:tabs>
          <w:tab w:val="right" w:pos="9216"/>
        </w:tabs>
        <w:contextualSpacing w:val="0"/>
        <w:rPr>
          <w:rFonts w:ascii="Helvetica" w:hAnsi="Helvetica" w:cs="Arial"/>
          <w:b/>
          <w:bCs/>
          <w:color w:val="000000"/>
          <w:sz w:val="24"/>
          <w:szCs w:val="24"/>
        </w:rPr>
      </w:pPr>
      <w:r w:rsidRPr="00994046">
        <w:rPr>
          <w:rFonts w:ascii="Helvetica" w:hAnsi="Helvetica" w:cs="Arial"/>
          <w:b/>
          <w:bCs/>
          <w:color w:val="000000"/>
          <w:sz w:val="24"/>
          <w:szCs w:val="24"/>
        </w:rPr>
        <w:lastRenderedPageBreak/>
        <w:t>Motion:</w:t>
      </w:r>
      <w:r w:rsidR="00994046">
        <w:rPr>
          <w:rFonts w:ascii="Helvetica" w:hAnsi="Helvetica" w:cs="Arial"/>
          <w:b/>
          <w:bCs/>
          <w:color w:val="000000"/>
          <w:sz w:val="24"/>
          <w:szCs w:val="24"/>
        </w:rPr>
        <w:t xml:space="preserve">  </w:t>
      </w:r>
      <w:r w:rsidR="00994046">
        <w:rPr>
          <w:rFonts w:ascii="Helvetica" w:hAnsi="Helvetica" w:cs="Arial"/>
          <w:color w:val="000000"/>
          <w:sz w:val="24"/>
          <w:szCs w:val="24"/>
        </w:rPr>
        <w:t>Bruce Zalneraitis made a motion to approve the agenda as amended; David Covert seconded the motion; no objections; approved.</w:t>
      </w:r>
    </w:p>
    <w:p w14:paraId="29532B53" w14:textId="13217400" w:rsidR="00026EAA" w:rsidRPr="00994046" w:rsidRDefault="00026EAA" w:rsidP="00026EAA">
      <w:pPr>
        <w:pStyle w:val="ListParagraph"/>
        <w:numPr>
          <w:ilvl w:val="0"/>
          <w:numId w:val="1"/>
        </w:numPr>
        <w:contextualSpacing w:val="0"/>
        <w:rPr>
          <w:rFonts w:ascii="Helvetica" w:hAnsi="Helvetica" w:cs="Arial"/>
          <w:b/>
          <w:bCs/>
          <w:color w:val="000000"/>
          <w:sz w:val="24"/>
          <w:szCs w:val="24"/>
        </w:rPr>
      </w:pPr>
      <w:r w:rsidRPr="00994046">
        <w:rPr>
          <w:rFonts w:ascii="Helvetica" w:hAnsi="Helvetica" w:cs="Arial"/>
          <w:b/>
          <w:bCs/>
          <w:color w:val="000000"/>
          <w:sz w:val="24"/>
          <w:szCs w:val="24"/>
        </w:rPr>
        <w:t xml:space="preserve">Consent Agenda </w:t>
      </w:r>
    </w:p>
    <w:p w14:paraId="2B784FE7" w14:textId="4DEE2CCF" w:rsidR="00AA69E1" w:rsidRDefault="00315099" w:rsidP="00994046">
      <w:pPr>
        <w:ind w:firstLine="720"/>
        <w:rPr>
          <w:rFonts w:ascii="Helvetica" w:hAnsi="Helvetica" w:cs="Arial"/>
          <w:color w:val="000000"/>
          <w:sz w:val="24"/>
          <w:szCs w:val="24"/>
        </w:rPr>
      </w:pPr>
      <w:r w:rsidRPr="00994046">
        <w:rPr>
          <w:rFonts w:ascii="Helvetica" w:hAnsi="Helvetica" w:cs="Arial"/>
          <w:color w:val="000000"/>
          <w:sz w:val="24"/>
          <w:szCs w:val="24"/>
        </w:rPr>
        <w:t xml:space="preserve">Approval of </w:t>
      </w:r>
      <w:r w:rsidR="00AA69E1">
        <w:rPr>
          <w:rFonts w:ascii="Helvetica" w:hAnsi="Helvetica" w:cs="Arial"/>
          <w:color w:val="000000"/>
          <w:sz w:val="24"/>
          <w:szCs w:val="24"/>
        </w:rPr>
        <w:t>m</w:t>
      </w:r>
      <w:r w:rsidRPr="00994046">
        <w:rPr>
          <w:rFonts w:ascii="Helvetica" w:hAnsi="Helvetica" w:cs="Arial"/>
          <w:color w:val="000000"/>
          <w:sz w:val="24"/>
          <w:szCs w:val="24"/>
        </w:rPr>
        <w:t xml:space="preserve">inutes of </w:t>
      </w:r>
      <w:r w:rsidR="00A36AE1" w:rsidRPr="00994046">
        <w:rPr>
          <w:rFonts w:ascii="Helvetica" w:hAnsi="Helvetica" w:cs="Arial"/>
          <w:color w:val="000000"/>
          <w:sz w:val="24"/>
          <w:szCs w:val="24"/>
        </w:rPr>
        <w:t>Aug</w:t>
      </w:r>
      <w:r w:rsidR="00772C98" w:rsidRPr="00994046">
        <w:rPr>
          <w:rFonts w:ascii="Helvetica" w:hAnsi="Helvetica" w:cs="Arial"/>
          <w:color w:val="000000"/>
          <w:sz w:val="24"/>
          <w:szCs w:val="24"/>
        </w:rPr>
        <w:t>.</w:t>
      </w:r>
      <w:r w:rsidR="00A36AE1" w:rsidRPr="00994046">
        <w:rPr>
          <w:rFonts w:ascii="Helvetica" w:hAnsi="Helvetica" w:cs="Arial"/>
          <w:color w:val="000000"/>
          <w:sz w:val="24"/>
          <w:szCs w:val="24"/>
        </w:rPr>
        <w:t xml:space="preserve"> 17</w:t>
      </w:r>
      <w:r w:rsidRPr="00994046">
        <w:rPr>
          <w:rFonts w:ascii="Helvetica" w:hAnsi="Helvetica" w:cs="Arial"/>
          <w:color w:val="000000"/>
          <w:sz w:val="24"/>
          <w:szCs w:val="24"/>
        </w:rPr>
        <w:t xml:space="preserve"> </w:t>
      </w:r>
      <w:r w:rsidR="00CA2177">
        <w:rPr>
          <w:rFonts w:ascii="Helvetica" w:hAnsi="Helvetica" w:cs="Arial"/>
          <w:color w:val="000000"/>
          <w:sz w:val="24"/>
          <w:szCs w:val="24"/>
        </w:rPr>
        <w:t xml:space="preserve">regular Board </w:t>
      </w:r>
      <w:r w:rsidRPr="00994046">
        <w:rPr>
          <w:rFonts w:ascii="Helvetica" w:hAnsi="Helvetica" w:cs="Arial"/>
          <w:color w:val="000000"/>
          <w:sz w:val="24"/>
          <w:szCs w:val="24"/>
        </w:rPr>
        <w:t>meeting</w:t>
      </w:r>
      <w:r w:rsidR="00AA69E1">
        <w:rPr>
          <w:rFonts w:ascii="Helvetica" w:hAnsi="Helvetica" w:cs="Arial"/>
          <w:color w:val="000000"/>
          <w:sz w:val="24"/>
          <w:szCs w:val="24"/>
        </w:rPr>
        <w:t>.</w:t>
      </w:r>
    </w:p>
    <w:p w14:paraId="75657923" w14:textId="69256900" w:rsidR="00772C98" w:rsidRPr="00994046" w:rsidRDefault="00772C98" w:rsidP="00994046">
      <w:pPr>
        <w:ind w:firstLine="720"/>
        <w:rPr>
          <w:rFonts w:ascii="Helvetica" w:hAnsi="Helvetica" w:cs="Arial"/>
          <w:color w:val="000000"/>
          <w:sz w:val="24"/>
          <w:szCs w:val="24"/>
        </w:rPr>
      </w:pPr>
    </w:p>
    <w:p w14:paraId="17A5662D" w14:textId="447E5936" w:rsidR="00772C98" w:rsidRPr="00994046" w:rsidRDefault="00772C98" w:rsidP="00AA69E1">
      <w:pPr>
        <w:ind w:left="720"/>
        <w:rPr>
          <w:rFonts w:ascii="Helvetica" w:hAnsi="Helvetica" w:cs="Arial"/>
          <w:b/>
          <w:bCs/>
          <w:color w:val="000000"/>
          <w:sz w:val="24"/>
          <w:szCs w:val="24"/>
        </w:rPr>
      </w:pPr>
      <w:r w:rsidRPr="00994046">
        <w:rPr>
          <w:rFonts w:ascii="Helvetica" w:hAnsi="Helvetica" w:cs="Arial"/>
          <w:b/>
          <w:bCs/>
          <w:color w:val="000000"/>
          <w:sz w:val="24"/>
          <w:szCs w:val="24"/>
        </w:rPr>
        <w:t>Motion:</w:t>
      </w:r>
      <w:r w:rsidR="00AA69E1">
        <w:rPr>
          <w:rFonts w:ascii="Helvetica" w:hAnsi="Helvetica" w:cs="Arial"/>
          <w:b/>
          <w:bCs/>
          <w:color w:val="000000"/>
          <w:sz w:val="24"/>
          <w:szCs w:val="24"/>
        </w:rPr>
        <w:t xml:space="preserve">  </w:t>
      </w:r>
      <w:r w:rsidR="00AA69E1" w:rsidRPr="00AA69E1">
        <w:rPr>
          <w:rFonts w:ascii="Helvetica" w:hAnsi="Helvetica" w:cs="Arial"/>
          <w:color w:val="000000"/>
          <w:sz w:val="24"/>
          <w:szCs w:val="24"/>
        </w:rPr>
        <w:t>Liesl Slabaugh made</w:t>
      </w:r>
      <w:r w:rsidR="00AA69E1">
        <w:rPr>
          <w:rFonts w:ascii="Helvetica" w:hAnsi="Helvetica" w:cs="Arial"/>
          <w:color w:val="000000"/>
          <w:sz w:val="24"/>
          <w:szCs w:val="24"/>
        </w:rPr>
        <w:t xml:space="preserve"> a motion to approve the minutes; Bruce Zalneraitis seconded the motion; no objections; approved.</w:t>
      </w:r>
    </w:p>
    <w:p w14:paraId="5C4A76BA" w14:textId="5AB19170" w:rsidR="00315099" w:rsidRPr="00994046" w:rsidRDefault="00315099" w:rsidP="00772C98">
      <w:pPr>
        <w:ind w:left="720"/>
        <w:rPr>
          <w:rFonts w:ascii="Helvetica" w:hAnsi="Helvetica" w:cs="Arial"/>
          <w:color w:val="000000"/>
          <w:sz w:val="24"/>
          <w:szCs w:val="24"/>
        </w:rPr>
      </w:pPr>
    </w:p>
    <w:p w14:paraId="02E229E6" w14:textId="67FC44D2" w:rsidR="00026EAA" w:rsidRPr="00994046" w:rsidRDefault="00026EAA" w:rsidP="00026EAA">
      <w:pPr>
        <w:pStyle w:val="ListParagraph"/>
        <w:numPr>
          <w:ilvl w:val="0"/>
          <w:numId w:val="1"/>
        </w:numPr>
        <w:tabs>
          <w:tab w:val="right" w:pos="9216"/>
        </w:tabs>
        <w:contextualSpacing w:val="0"/>
        <w:rPr>
          <w:rFonts w:ascii="Helvetica" w:hAnsi="Helvetica" w:cs="Arial"/>
          <w:b/>
          <w:bCs/>
          <w:color w:val="000000"/>
          <w:sz w:val="24"/>
          <w:szCs w:val="24"/>
        </w:rPr>
      </w:pPr>
      <w:r w:rsidRPr="00994046">
        <w:rPr>
          <w:rFonts w:ascii="Helvetica" w:hAnsi="Helvetica" w:cs="Arial"/>
          <w:b/>
          <w:bCs/>
          <w:color w:val="000000"/>
          <w:sz w:val="24"/>
          <w:szCs w:val="24"/>
        </w:rPr>
        <w:t>Standing R</w:t>
      </w:r>
      <w:bookmarkStart w:id="0" w:name="Agenda"/>
      <w:bookmarkEnd w:id="0"/>
      <w:r w:rsidRPr="00994046">
        <w:rPr>
          <w:rFonts w:ascii="Helvetica" w:hAnsi="Helvetica" w:cs="Arial"/>
          <w:b/>
          <w:bCs/>
          <w:color w:val="000000"/>
          <w:sz w:val="24"/>
          <w:szCs w:val="24"/>
        </w:rPr>
        <w:t>eports</w:t>
      </w:r>
    </w:p>
    <w:p w14:paraId="396E0312" w14:textId="1C290B4C" w:rsidR="00026EAA" w:rsidRPr="00994046" w:rsidRDefault="00026EAA" w:rsidP="00026EAA">
      <w:pPr>
        <w:pStyle w:val="ListParagraph"/>
        <w:numPr>
          <w:ilvl w:val="1"/>
          <w:numId w:val="1"/>
        </w:numPr>
        <w:ind w:left="1080"/>
        <w:contextualSpacing w:val="0"/>
        <w:rPr>
          <w:rStyle w:val="Hyperlink"/>
          <w:rFonts w:ascii="Helvetica" w:hAnsi="Helvetica" w:cs="Arial"/>
          <w:b/>
          <w:bCs/>
          <w:color w:val="000000"/>
          <w:sz w:val="24"/>
          <w:szCs w:val="24"/>
        </w:rPr>
      </w:pPr>
      <w:r w:rsidRPr="00994046">
        <w:rPr>
          <w:rFonts w:ascii="Helvetica" w:hAnsi="Helvetica" w:cs="Arial"/>
          <w:b/>
          <w:bCs/>
          <w:color w:val="000000"/>
          <w:sz w:val="24"/>
          <w:szCs w:val="24"/>
        </w:rPr>
        <w:t>President’s Report</w:t>
      </w:r>
      <w:r w:rsidR="00624FCF">
        <w:rPr>
          <w:rFonts w:ascii="Helvetica" w:hAnsi="Helvetica" w:cs="Arial"/>
          <w:b/>
          <w:bCs/>
          <w:color w:val="000000"/>
          <w:sz w:val="24"/>
          <w:szCs w:val="24"/>
        </w:rPr>
        <w:t xml:space="preserve">,  </w:t>
      </w:r>
      <w:r w:rsidR="00624FCF" w:rsidRPr="00624FCF">
        <w:rPr>
          <w:rFonts w:ascii="Helvetica" w:hAnsi="Helvetica" w:cs="Arial"/>
          <w:color w:val="000000"/>
          <w:sz w:val="24"/>
          <w:szCs w:val="24"/>
        </w:rPr>
        <w:t>s</w:t>
      </w:r>
      <w:r w:rsidRPr="00624FCF">
        <w:rPr>
          <w:rFonts w:ascii="Helvetica" w:hAnsi="Helvetica" w:cs="Arial"/>
          <w:color w:val="000000"/>
          <w:sz w:val="24"/>
          <w:szCs w:val="24"/>
        </w:rPr>
        <w:t>ee</w:t>
      </w:r>
      <w:r w:rsidRPr="00994046">
        <w:rPr>
          <w:rFonts w:ascii="Helvetica" w:hAnsi="Helvetica" w:cs="Arial"/>
          <w:b/>
          <w:bCs/>
          <w:color w:val="000000"/>
          <w:sz w:val="24"/>
          <w:szCs w:val="24"/>
        </w:rPr>
        <w:t xml:space="preserve"> </w:t>
      </w:r>
      <w:hyperlink w:anchor="AttachmentA" w:history="1">
        <w:r w:rsidRPr="00994046">
          <w:rPr>
            <w:rStyle w:val="Hyperlink"/>
            <w:rFonts w:ascii="Helvetica" w:hAnsi="Helvetica" w:cs="Arial"/>
            <w:b/>
            <w:bCs/>
            <w:sz w:val="24"/>
            <w:szCs w:val="24"/>
          </w:rPr>
          <w:t>Attachment A</w:t>
        </w:r>
      </w:hyperlink>
    </w:p>
    <w:p w14:paraId="4C788AF4" w14:textId="281C92EE" w:rsidR="00026EAA" w:rsidRPr="00994046" w:rsidRDefault="00026EAA" w:rsidP="00026EAA">
      <w:pPr>
        <w:pStyle w:val="ListParagraph"/>
        <w:numPr>
          <w:ilvl w:val="1"/>
          <w:numId w:val="1"/>
        </w:numPr>
        <w:ind w:left="1080"/>
        <w:contextualSpacing w:val="0"/>
        <w:rPr>
          <w:rStyle w:val="Hyperlink"/>
          <w:rFonts w:ascii="Helvetica" w:hAnsi="Helvetica" w:cs="Arial"/>
          <w:b/>
          <w:bCs/>
          <w:color w:val="000000"/>
          <w:sz w:val="24"/>
          <w:szCs w:val="24"/>
          <w:u w:val="none"/>
        </w:rPr>
      </w:pPr>
      <w:r w:rsidRPr="00994046">
        <w:rPr>
          <w:rFonts w:ascii="Helvetica" w:hAnsi="Helvetica" w:cs="Arial"/>
          <w:b/>
          <w:bCs/>
          <w:color w:val="000000"/>
          <w:sz w:val="24"/>
          <w:szCs w:val="24"/>
        </w:rPr>
        <w:t>Minister’s Report</w:t>
      </w:r>
      <w:r w:rsidR="00624FCF">
        <w:rPr>
          <w:rFonts w:ascii="Helvetica" w:hAnsi="Helvetica" w:cs="Arial"/>
          <w:b/>
          <w:bCs/>
          <w:color w:val="000000"/>
          <w:sz w:val="24"/>
          <w:szCs w:val="24"/>
        </w:rPr>
        <w:t>,</w:t>
      </w:r>
      <w:r w:rsidRPr="00994046">
        <w:rPr>
          <w:rFonts w:ascii="Helvetica" w:hAnsi="Helvetica" w:cs="Arial"/>
          <w:b/>
          <w:bCs/>
          <w:color w:val="000000"/>
          <w:sz w:val="24"/>
          <w:szCs w:val="24"/>
        </w:rPr>
        <w:t xml:space="preserve"> </w:t>
      </w:r>
      <w:r w:rsidR="00624FCF" w:rsidRPr="00624FCF">
        <w:rPr>
          <w:rFonts w:ascii="Helvetica" w:hAnsi="Helvetica" w:cs="Arial"/>
          <w:color w:val="000000"/>
          <w:sz w:val="24"/>
          <w:szCs w:val="24"/>
        </w:rPr>
        <w:t>s</w:t>
      </w:r>
      <w:r w:rsidR="00172C9C" w:rsidRPr="00624FCF">
        <w:rPr>
          <w:rFonts w:ascii="Helvetica" w:hAnsi="Helvetica" w:cs="Arial"/>
          <w:color w:val="000000"/>
          <w:sz w:val="24"/>
          <w:szCs w:val="24"/>
        </w:rPr>
        <w:t xml:space="preserve">ee </w:t>
      </w:r>
      <w:hyperlink w:anchor="AttachmentB" w:history="1">
        <w:r w:rsidR="00172C9C" w:rsidRPr="00994046">
          <w:rPr>
            <w:rStyle w:val="Hyperlink"/>
            <w:rFonts w:ascii="Helvetica" w:hAnsi="Helvetica" w:cs="Arial"/>
            <w:b/>
            <w:bCs/>
            <w:sz w:val="24"/>
            <w:szCs w:val="24"/>
          </w:rPr>
          <w:t>Attachment B</w:t>
        </w:r>
      </w:hyperlink>
    </w:p>
    <w:p w14:paraId="515210F9" w14:textId="34780B2A" w:rsidR="00026EAA" w:rsidRPr="00A543D1" w:rsidRDefault="00026EAA" w:rsidP="00CA402A">
      <w:pPr>
        <w:pStyle w:val="ListParagraph"/>
        <w:numPr>
          <w:ilvl w:val="1"/>
          <w:numId w:val="1"/>
        </w:numPr>
        <w:tabs>
          <w:tab w:val="right" w:pos="9000"/>
        </w:tabs>
        <w:ind w:left="1080"/>
        <w:contextualSpacing w:val="0"/>
        <w:rPr>
          <w:rFonts w:ascii="Helvetica" w:hAnsi="Helvetica" w:cs="Arial"/>
          <w:color w:val="000000" w:themeColor="text1"/>
          <w:sz w:val="24"/>
          <w:szCs w:val="24"/>
        </w:rPr>
      </w:pPr>
      <w:r w:rsidRPr="00994046">
        <w:rPr>
          <w:rFonts w:ascii="Helvetica" w:hAnsi="Helvetica" w:cs="Arial"/>
          <w:b/>
          <w:bCs/>
          <w:color w:val="000000"/>
          <w:sz w:val="24"/>
          <w:szCs w:val="24"/>
        </w:rPr>
        <w:t>Treasurer’s Report</w:t>
      </w:r>
      <w:r w:rsidR="00624FCF">
        <w:rPr>
          <w:rFonts w:ascii="Helvetica" w:hAnsi="Helvetica" w:cs="Arial"/>
          <w:b/>
          <w:bCs/>
          <w:color w:val="000000"/>
          <w:sz w:val="24"/>
          <w:szCs w:val="24"/>
        </w:rPr>
        <w:t xml:space="preserve">, </w:t>
      </w:r>
      <w:r w:rsidR="00624FCF">
        <w:rPr>
          <w:rFonts w:ascii="Helvetica" w:hAnsi="Helvetica" w:cs="Arial"/>
          <w:color w:val="000000"/>
          <w:sz w:val="24"/>
          <w:szCs w:val="24"/>
        </w:rPr>
        <w:t>s</w:t>
      </w:r>
      <w:r w:rsidR="00AF3354" w:rsidRPr="00994046">
        <w:rPr>
          <w:rFonts w:ascii="Helvetica" w:hAnsi="Helvetica" w:cs="Arial"/>
          <w:color w:val="000000"/>
          <w:sz w:val="24"/>
          <w:szCs w:val="24"/>
        </w:rPr>
        <w:t xml:space="preserve">ee </w:t>
      </w:r>
      <w:hyperlink w:anchor="AttachmentC" w:history="1">
        <w:r w:rsidR="00AF3354" w:rsidRPr="00994046">
          <w:rPr>
            <w:rStyle w:val="Hyperlink"/>
            <w:rFonts w:ascii="Helvetica" w:hAnsi="Helvetica" w:cs="Arial"/>
            <w:b/>
            <w:bCs/>
            <w:sz w:val="24"/>
            <w:szCs w:val="24"/>
          </w:rPr>
          <w:t>Attachment C</w:t>
        </w:r>
      </w:hyperlink>
      <w:r w:rsidR="00C61A2C">
        <w:rPr>
          <w:rStyle w:val="Hyperlink"/>
          <w:rFonts w:ascii="Helvetica" w:hAnsi="Helvetica" w:cs="Arial"/>
          <w:sz w:val="24"/>
          <w:szCs w:val="24"/>
          <w:u w:val="none"/>
        </w:rPr>
        <w:tab/>
      </w:r>
      <w:r w:rsidR="00A543D1" w:rsidRPr="00A543D1">
        <w:rPr>
          <w:rStyle w:val="Hyperlink"/>
          <w:rFonts w:ascii="Helvetica" w:hAnsi="Helvetica" w:cs="Arial"/>
          <w:color w:val="000000" w:themeColor="text1"/>
          <w:sz w:val="24"/>
          <w:szCs w:val="24"/>
          <w:u w:val="none"/>
        </w:rPr>
        <w:t>6:45</w:t>
      </w:r>
    </w:p>
    <w:p w14:paraId="54620ED3" w14:textId="665B9794" w:rsidR="00026EAA" w:rsidRPr="00994046" w:rsidRDefault="008D340D" w:rsidP="008D340D">
      <w:pPr>
        <w:ind w:left="810"/>
        <w:rPr>
          <w:rFonts w:ascii="Helvetica" w:hAnsi="Helvetica" w:cs="Arial"/>
          <w:b/>
          <w:bCs/>
          <w:color w:val="000000"/>
          <w:sz w:val="24"/>
          <w:szCs w:val="24"/>
        </w:rPr>
      </w:pPr>
      <w:r w:rsidRPr="00994046">
        <w:rPr>
          <w:rFonts w:ascii="Helvetica" w:hAnsi="Helvetica" w:cs="Arial"/>
          <w:b/>
          <w:bCs/>
          <w:color w:val="000000"/>
          <w:sz w:val="24"/>
          <w:szCs w:val="24"/>
        </w:rPr>
        <w:t>Motion:</w:t>
      </w:r>
      <w:r>
        <w:rPr>
          <w:rFonts w:ascii="Helvetica" w:hAnsi="Helvetica" w:cs="Arial"/>
          <w:b/>
          <w:bCs/>
          <w:color w:val="000000"/>
          <w:sz w:val="24"/>
          <w:szCs w:val="24"/>
        </w:rPr>
        <w:t xml:space="preserve">  </w:t>
      </w:r>
      <w:r>
        <w:rPr>
          <w:rFonts w:ascii="Helvetica" w:hAnsi="Helvetica" w:cs="Arial"/>
          <w:color w:val="000000"/>
          <w:sz w:val="24"/>
          <w:szCs w:val="24"/>
        </w:rPr>
        <w:t>David Covert made a motion to approve the treasurer’s report; Liesl Slabaugh seconded the motion; no objections; approved.</w:t>
      </w:r>
    </w:p>
    <w:p w14:paraId="1561E1EA" w14:textId="77777777" w:rsidR="00C51C9F" w:rsidRPr="00994046" w:rsidRDefault="00C51C9F" w:rsidP="008B53D9">
      <w:pPr>
        <w:ind w:left="1440"/>
        <w:rPr>
          <w:rFonts w:ascii="Helvetica" w:hAnsi="Helvetica" w:cs="Arial"/>
          <w:color w:val="000000"/>
          <w:sz w:val="24"/>
          <w:szCs w:val="24"/>
        </w:rPr>
      </w:pPr>
    </w:p>
    <w:p w14:paraId="50DFA3D8" w14:textId="3C7FA151" w:rsidR="00026EAA" w:rsidRPr="00994046" w:rsidRDefault="00026EAA" w:rsidP="0067176F">
      <w:pPr>
        <w:pStyle w:val="ListParagraph"/>
        <w:numPr>
          <w:ilvl w:val="0"/>
          <w:numId w:val="1"/>
        </w:numPr>
        <w:contextualSpacing w:val="0"/>
        <w:rPr>
          <w:rFonts w:ascii="Helvetica" w:hAnsi="Helvetica" w:cs="Arial"/>
          <w:b/>
          <w:bCs/>
          <w:color w:val="000000"/>
          <w:sz w:val="24"/>
          <w:szCs w:val="24"/>
        </w:rPr>
      </w:pPr>
      <w:r w:rsidRPr="00994046">
        <w:rPr>
          <w:rFonts w:ascii="Helvetica" w:hAnsi="Helvetica" w:cs="Arial"/>
          <w:b/>
          <w:bCs/>
          <w:color w:val="000000"/>
          <w:sz w:val="24"/>
          <w:szCs w:val="24"/>
        </w:rPr>
        <w:t>Trustees’ Reports</w:t>
      </w:r>
    </w:p>
    <w:p w14:paraId="182FC45E" w14:textId="6521DD75" w:rsidR="0081685F" w:rsidRPr="00990670" w:rsidRDefault="0081685F" w:rsidP="0081685F">
      <w:pPr>
        <w:pStyle w:val="ListParagraph"/>
        <w:numPr>
          <w:ilvl w:val="1"/>
          <w:numId w:val="1"/>
        </w:numPr>
        <w:contextualSpacing w:val="0"/>
        <w:rPr>
          <w:rFonts w:ascii="Helvetica" w:hAnsi="Helvetica" w:cs="Arial"/>
          <w:b/>
          <w:bCs/>
          <w:color w:val="000000"/>
          <w:sz w:val="24"/>
          <w:szCs w:val="24"/>
        </w:rPr>
      </w:pPr>
      <w:r w:rsidRPr="00A543D1">
        <w:rPr>
          <w:rFonts w:ascii="Helvetica" w:hAnsi="Helvetica" w:cs="Arial"/>
          <w:b/>
          <w:bCs/>
          <w:color w:val="000000"/>
          <w:sz w:val="24"/>
          <w:szCs w:val="24"/>
        </w:rPr>
        <w:t>Fundraising</w:t>
      </w:r>
      <w:r w:rsidRPr="00624FCF">
        <w:rPr>
          <w:rFonts w:ascii="Helvetica" w:hAnsi="Helvetica" w:cs="Arial"/>
          <w:color w:val="000000"/>
          <w:sz w:val="24"/>
          <w:szCs w:val="24"/>
        </w:rPr>
        <w:t>, Liesl Slabaugh</w:t>
      </w:r>
    </w:p>
    <w:p w14:paraId="3C64AB8D" w14:textId="7B0CD942" w:rsidR="0081685F" w:rsidRDefault="006B211C" w:rsidP="0081685F">
      <w:pPr>
        <w:pStyle w:val="ListParagraph"/>
        <w:ind w:left="1440"/>
        <w:contextualSpacing w:val="0"/>
        <w:rPr>
          <w:rFonts w:ascii="Helvetica" w:hAnsi="Helvetica" w:cs="Arial"/>
          <w:color w:val="000000"/>
          <w:sz w:val="24"/>
          <w:szCs w:val="24"/>
        </w:rPr>
      </w:pPr>
      <w:r>
        <w:rPr>
          <w:rFonts w:ascii="Helvetica" w:hAnsi="Helvetica" w:cs="Arial"/>
          <w:color w:val="000000"/>
          <w:sz w:val="24"/>
          <w:szCs w:val="24"/>
        </w:rPr>
        <w:t xml:space="preserve">A group, task force, has been </w:t>
      </w:r>
      <w:r w:rsidR="00623832">
        <w:rPr>
          <w:rFonts w:ascii="Helvetica" w:hAnsi="Helvetica" w:cs="Arial"/>
          <w:color w:val="000000"/>
          <w:sz w:val="24"/>
          <w:szCs w:val="24"/>
        </w:rPr>
        <w:t xml:space="preserve">defined and </w:t>
      </w:r>
      <w:r>
        <w:rPr>
          <w:rFonts w:ascii="Helvetica" w:hAnsi="Helvetica" w:cs="Arial"/>
          <w:color w:val="000000"/>
          <w:sz w:val="24"/>
          <w:szCs w:val="24"/>
        </w:rPr>
        <w:t xml:space="preserve">formed to work on </w:t>
      </w:r>
      <w:r w:rsidR="00623832">
        <w:rPr>
          <w:rFonts w:ascii="Helvetica" w:hAnsi="Helvetica" w:cs="Arial"/>
          <w:color w:val="000000"/>
          <w:sz w:val="24"/>
          <w:szCs w:val="24"/>
        </w:rPr>
        <w:t xml:space="preserve">a multitude of  established and other fundraising projects. </w:t>
      </w:r>
      <w:r w:rsidR="00623832" w:rsidRPr="007D4806">
        <w:rPr>
          <w:rFonts w:ascii="Helvetica" w:hAnsi="Helvetica" w:cs="Arial"/>
          <w:color w:val="000000"/>
          <w:sz w:val="24"/>
          <w:szCs w:val="24"/>
        </w:rPr>
        <w:t>A</w:t>
      </w:r>
      <w:r w:rsidR="00623832">
        <w:rPr>
          <w:rFonts w:ascii="Helvetica" w:hAnsi="Helvetica" w:cs="Arial"/>
          <w:color w:val="000000"/>
          <w:sz w:val="24"/>
          <w:szCs w:val="24"/>
        </w:rPr>
        <w:t xml:space="preserve"> </w:t>
      </w:r>
      <w:r w:rsidR="00623832" w:rsidRPr="007D4806">
        <w:rPr>
          <w:rFonts w:ascii="Helvetica" w:hAnsi="Helvetica" w:cs="Arial"/>
          <w:color w:val="000000"/>
          <w:sz w:val="24"/>
          <w:szCs w:val="24"/>
        </w:rPr>
        <w:t>plan for</w:t>
      </w:r>
      <w:r w:rsidR="00623832">
        <w:rPr>
          <w:rFonts w:ascii="Helvetica" w:hAnsi="Helvetica" w:cs="Arial"/>
          <w:color w:val="000000"/>
          <w:sz w:val="24"/>
          <w:szCs w:val="24"/>
        </w:rPr>
        <w:t xml:space="preserve"> board members to</w:t>
      </w:r>
      <w:r w:rsidR="00623832" w:rsidRPr="00623832">
        <w:rPr>
          <w:rFonts w:ascii="Helvetica" w:hAnsi="Helvetica" w:cs="Arial"/>
          <w:color w:val="000000"/>
          <w:sz w:val="24"/>
          <w:szCs w:val="24"/>
        </w:rPr>
        <w:t xml:space="preserve"> </w:t>
      </w:r>
      <w:r w:rsidR="00623832">
        <w:rPr>
          <w:rFonts w:ascii="Helvetica" w:hAnsi="Helvetica" w:cs="Arial"/>
          <w:color w:val="000000"/>
          <w:sz w:val="24"/>
          <w:szCs w:val="24"/>
        </w:rPr>
        <w:t>f</w:t>
      </w:r>
      <w:r w:rsidR="00623832" w:rsidRPr="007D4806">
        <w:rPr>
          <w:rFonts w:ascii="Helvetica" w:hAnsi="Helvetica" w:cs="Arial"/>
          <w:color w:val="000000"/>
          <w:sz w:val="24"/>
          <w:szCs w:val="24"/>
        </w:rPr>
        <w:t>ollow</w:t>
      </w:r>
      <w:r w:rsidR="0073056A">
        <w:rPr>
          <w:rFonts w:ascii="Helvetica" w:hAnsi="Helvetica" w:cs="Arial"/>
          <w:color w:val="000000"/>
          <w:sz w:val="24"/>
          <w:szCs w:val="24"/>
        </w:rPr>
        <w:t xml:space="preserve"> </w:t>
      </w:r>
      <w:r w:rsidR="00623832" w:rsidRPr="007D4806">
        <w:rPr>
          <w:rFonts w:ascii="Helvetica" w:hAnsi="Helvetica" w:cs="Arial"/>
          <w:color w:val="000000"/>
          <w:sz w:val="24"/>
          <w:szCs w:val="24"/>
        </w:rPr>
        <w:t>up</w:t>
      </w:r>
      <w:r w:rsidR="00623832">
        <w:rPr>
          <w:rFonts w:ascii="Helvetica" w:hAnsi="Helvetica" w:cs="Arial"/>
          <w:color w:val="000000"/>
          <w:sz w:val="24"/>
          <w:szCs w:val="24"/>
        </w:rPr>
        <w:t xml:space="preserve"> on</w:t>
      </w:r>
      <w:r w:rsidR="00623832" w:rsidRPr="007D4806">
        <w:rPr>
          <w:rFonts w:ascii="Helvetica" w:hAnsi="Helvetica" w:cs="Arial"/>
          <w:color w:val="000000"/>
          <w:sz w:val="24"/>
          <w:szCs w:val="24"/>
        </w:rPr>
        <w:t xml:space="preserve"> </w:t>
      </w:r>
      <w:r w:rsidR="00623832">
        <w:rPr>
          <w:rFonts w:ascii="Helvetica" w:hAnsi="Helvetica" w:cs="Arial"/>
          <w:color w:val="000000"/>
          <w:sz w:val="24"/>
          <w:szCs w:val="24"/>
        </w:rPr>
        <w:t xml:space="preserve">members </w:t>
      </w:r>
      <w:r w:rsidR="00623832" w:rsidRPr="007D4806">
        <w:rPr>
          <w:rFonts w:ascii="Helvetica" w:hAnsi="Helvetica" w:cs="Arial"/>
          <w:color w:val="000000"/>
          <w:sz w:val="24"/>
          <w:szCs w:val="24"/>
        </w:rPr>
        <w:t xml:space="preserve">pledges for </w:t>
      </w:r>
      <w:r w:rsidR="00623832">
        <w:rPr>
          <w:rFonts w:ascii="Helvetica" w:hAnsi="Helvetica" w:cs="Arial"/>
          <w:color w:val="000000"/>
          <w:sz w:val="24"/>
          <w:szCs w:val="24"/>
        </w:rPr>
        <w:t>year 2022, 2023 was discussed.</w:t>
      </w:r>
    </w:p>
    <w:p w14:paraId="553511BD" w14:textId="77777777" w:rsidR="00E67B7E" w:rsidRDefault="0081685F" w:rsidP="0081685F">
      <w:pPr>
        <w:pStyle w:val="ListParagraph"/>
        <w:numPr>
          <w:ilvl w:val="1"/>
          <w:numId w:val="1"/>
        </w:numPr>
        <w:contextualSpacing w:val="0"/>
        <w:rPr>
          <w:rFonts w:ascii="Helvetica" w:hAnsi="Helvetica" w:cs="Arial"/>
          <w:color w:val="000000"/>
          <w:sz w:val="24"/>
          <w:szCs w:val="24"/>
        </w:rPr>
      </w:pPr>
      <w:r w:rsidRPr="00994046">
        <w:rPr>
          <w:rFonts w:ascii="Helvetica" w:hAnsi="Helvetica" w:cs="Arial"/>
          <w:b/>
          <w:bCs/>
          <w:color w:val="000000"/>
          <w:sz w:val="24"/>
          <w:szCs w:val="24"/>
        </w:rPr>
        <w:t>Nominating Committee</w:t>
      </w:r>
      <w:r w:rsidRPr="00624FCF">
        <w:rPr>
          <w:rFonts w:ascii="Helvetica" w:hAnsi="Helvetica" w:cs="Arial"/>
          <w:color w:val="000000"/>
          <w:sz w:val="24"/>
          <w:szCs w:val="24"/>
        </w:rPr>
        <w:t>, Jesse Wild</w:t>
      </w:r>
    </w:p>
    <w:p w14:paraId="7D160993" w14:textId="58A3775F" w:rsidR="0081685F" w:rsidRPr="00994046" w:rsidRDefault="0081685F" w:rsidP="00E67B7E">
      <w:pPr>
        <w:pStyle w:val="ListParagraph"/>
        <w:ind w:left="1440"/>
        <w:contextualSpacing w:val="0"/>
        <w:rPr>
          <w:rFonts w:ascii="Helvetica" w:hAnsi="Helvetica" w:cs="Arial"/>
          <w:color w:val="000000"/>
          <w:sz w:val="24"/>
          <w:szCs w:val="24"/>
        </w:rPr>
      </w:pPr>
      <w:r>
        <w:rPr>
          <w:rFonts w:ascii="Helvetica" w:hAnsi="Helvetica" w:cs="Arial"/>
          <w:color w:val="000000"/>
          <w:sz w:val="24"/>
          <w:szCs w:val="24"/>
        </w:rPr>
        <w:t xml:space="preserve">The </w:t>
      </w:r>
      <w:r w:rsidRPr="00994046">
        <w:rPr>
          <w:rFonts w:ascii="Helvetica" w:hAnsi="Helvetica" w:cs="Arial"/>
          <w:color w:val="000000"/>
          <w:sz w:val="24"/>
          <w:szCs w:val="24"/>
        </w:rPr>
        <w:t xml:space="preserve">Nominating </w:t>
      </w:r>
      <w:r>
        <w:rPr>
          <w:rFonts w:ascii="Helvetica" w:hAnsi="Helvetica" w:cs="Arial"/>
          <w:color w:val="000000"/>
          <w:sz w:val="24"/>
          <w:szCs w:val="24"/>
        </w:rPr>
        <w:t>C</w:t>
      </w:r>
      <w:r w:rsidRPr="00994046">
        <w:rPr>
          <w:rFonts w:ascii="Helvetica" w:hAnsi="Helvetica" w:cs="Arial"/>
          <w:color w:val="000000"/>
          <w:sz w:val="24"/>
          <w:szCs w:val="24"/>
        </w:rPr>
        <w:t xml:space="preserve">ommittee report </w:t>
      </w:r>
      <w:r>
        <w:rPr>
          <w:rFonts w:ascii="Helvetica" w:hAnsi="Helvetica" w:cs="Arial"/>
          <w:color w:val="000000"/>
          <w:sz w:val="24"/>
          <w:szCs w:val="24"/>
        </w:rPr>
        <w:t xml:space="preserve">was </w:t>
      </w:r>
      <w:r w:rsidRPr="00994046">
        <w:rPr>
          <w:rFonts w:ascii="Helvetica" w:hAnsi="Helvetica" w:cs="Arial"/>
          <w:color w:val="000000"/>
          <w:sz w:val="24"/>
          <w:szCs w:val="24"/>
        </w:rPr>
        <w:t xml:space="preserve">submitted </w:t>
      </w:r>
      <w:r>
        <w:rPr>
          <w:rFonts w:ascii="Helvetica" w:hAnsi="Helvetica" w:cs="Arial"/>
          <w:color w:val="000000"/>
          <w:sz w:val="24"/>
          <w:szCs w:val="24"/>
        </w:rPr>
        <w:t>on 17 September with names of three candidates for the one open Board position and three for the one open Nominating committee position. Summaries of interviews of candidates by the Nominating committee and recommendations by the committee were included in the report.</w:t>
      </w:r>
    </w:p>
    <w:p w14:paraId="67084943" w14:textId="085A8787" w:rsidR="00990670" w:rsidRPr="0081685F" w:rsidRDefault="0081685F" w:rsidP="0081685F">
      <w:pPr>
        <w:pStyle w:val="ListParagraph"/>
        <w:ind w:left="1440"/>
        <w:contextualSpacing w:val="0"/>
        <w:rPr>
          <w:rFonts w:ascii="Helvetica" w:hAnsi="Helvetica" w:cs="Arial"/>
          <w:color w:val="000000"/>
          <w:sz w:val="24"/>
          <w:szCs w:val="24"/>
        </w:rPr>
      </w:pPr>
      <w:r>
        <w:rPr>
          <w:rFonts w:ascii="Helvetica" w:hAnsi="Helvetica" w:cs="Arial"/>
          <w:color w:val="000000"/>
          <w:sz w:val="24"/>
          <w:szCs w:val="24"/>
        </w:rPr>
        <w:t xml:space="preserve">The </w:t>
      </w:r>
      <w:r w:rsidR="0073056A">
        <w:rPr>
          <w:rFonts w:ascii="Helvetica" w:hAnsi="Helvetica" w:cs="Arial"/>
          <w:color w:val="000000"/>
          <w:sz w:val="24"/>
          <w:szCs w:val="24"/>
        </w:rPr>
        <w:t xml:space="preserve">discussion of the </w:t>
      </w:r>
      <w:r>
        <w:rPr>
          <w:rFonts w:ascii="Helvetica" w:hAnsi="Helvetica" w:cs="Arial"/>
          <w:color w:val="000000"/>
          <w:sz w:val="24"/>
          <w:szCs w:val="24"/>
        </w:rPr>
        <w:t>p</w:t>
      </w:r>
      <w:r w:rsidRPr="00994046">
        <w:rPr>
          <w:rFonts w:ascii="Helvetica" w:hAnsi="Helvetica" w:cs="Arial"/>
          <w:color w:val="000000"/>
          <w:sz w:val="24"/>
          <w:szCs w:val="24"/>
        </w:rPr>
        <w:t xml:space="preserve">rocess to </w:t>
      </w:r>
      <w:r>
        <w:rPr>
          <w:rFonts w:ascii="Helvetica" w:hAnsi="Helvetica" w:cs="Arial"/>
          <w:color w:val="000000"/>
          <w:sz w:val="24"/>
          <w:szCs w:val="24"/>
        </w:rPr>
        <w:t xml:space="preserve">interview and </w:t>
      </w:r>
      <w:r w:rsidRPr="00994046">
        <w:rPr>
          <w:rFonts w:ascii="Helvetica" w:hAnsi="Helvetica" w:cs="Arial"/>
          <w:color w:val="000000"/>
          <w:sz w:val="24"/>
          <w:szCs w:val="24"/>
        </w:rPr>
        <w:t xml:space="preserve">select </w:t>
      </w:r>
      <w:r>
        <w:rPr>
          <w:rFonts w:ascii="Helvetica" w:hAnsi="Helvetica" w:cs="Arial"/>
          <w:color w:val="000000"/>
          <w:sz w:val="24"/>
          <w:szCs w:val="24"/>
        </w:rPr>
        <w:t>B</w:t>
      </w:r>
      <w:r w:rsidRPr="00994046">
        <w:rPr>
          <w:rFonts w:ascii="Helvetica" w:hAnsi="Helvetica" w:cs="Arial"/>
          <w:color w:val="000000"/>
          <w:sz w:val="24"/>
          <w:szCs w:val="24"/>
        </w:rPr>
        <w:t xml:space="preserve">oard and </w:t>
      </w:r>
      <w:r>
        <w:rPr>
          <w:rFonts w:ascii="Helvetica" w:hAnsi="Helvetica" w:cs="Arial"/>
          <w:color w:val="000000"/>
          <w:sz w:val="24"/>
          <w:szCs w:val="24"/>
        </w:rPr>
        <w:t>N</w:t>
      </w:r>
      <w:r w:rsidRPr="00994046">
        <w:rPr>
          <w:rFonts w:ascii="Helvetica" w:hAnsi="Helvetica" w:cs="Arial"/>
          <w:color w:val="000000"/>
          <w:sz w:val="24"/>
          <w:szCs w:val="24"/>
        </w:rPr>
        <w:t xml:space="preserve">ominating </w:t>
      </w:r>
      <w:r>
        <w:rPr>
          <w:rFonts w:ascii="Helvetica" w:hAnsi="Helvetica" w:cs="Arial"/>
          <w:color w:val="000000"/>
          <w:sz w:val="24"/>
          <w:szCs w:val="24"/>
        </w:rPr>
        <w:t>C</w:t>
      </w:r>
      <w:r w:rsidRPr="00994046">
        <w:rPr>
          <w:rFonts w:ascii="Helvetica" w:hAnsi="Helvetica" w:cs="Arial"/>
          <w:color w:val="000000"/>
          <w:sz w:val="24"/>
          <w:szCs w:val="24"/>
        </w:rPr>
        <w:t xml:space="preserve">ommittee </w:t>
      </w:r>
      <w:r>
        <w:rPr>
          <w:rFonts w:ascii="Helvetica" w:hAnsi="Helvetica" w:cs="Arial"/>
          <w:color w:val="000000"/>
          <w:sz w:val="24"/>
          <w:szCs w:val="24"/>
        </w:rPr>
        <w:t>candidates by Board members was deferred to the executive session.</w:t>
      </w:r>
    </w:p>
    <w:p w14:paraId="6BF456A4" w14:textId="7B88749B" w:rsidR="00026EAA" w:rsidRPr="008D340D" w:rsidRDefault="00026EAA" w:rsidP="00026EAA">
      <w:pPr>
        <w:pStyle w:val="ListParagraph"/>
        <w:numPr>
          <w:ilvl w:val="0"/>
          <w:numId w:val="1"/>
        </w:numPr>
        <w:contextualSpacing w:val="0"/>
        <w:rPr>
          <w:rFonts w:ascii="Helvetica" w:hAnsi="Helvetica" w:cs="Arial"/>
          <w:b/>
          <w:bCs/>
          <w:color w:val="000000"/>
          <w:sz w:val="24"/>
          <w:szCs w:val="24"/>
        </w:rPr>
      </w:pPr>
      <w:r w:rsidRPr="008D340D">
        <w:rPr>
          <w:rFonts w:ascii="Helvetica" w:hAnsi="Helvetica" w:cs="Arial"/>
          <w:b/>
          <w:bCs/>
          <w:color w:val="000000"/>
          <w:sz w:val="24"/>
          <w:szCs w:val="24"/>
        </w:rPr>
        <w:t>Task Force</w:t>
      </w:r>
      <w:r w:rsidR="00F0095B" w:rsidRPr="008D340D">
        <w:rPr>
          <w:rFonts w:ascii="Helvetica" w:hAnsi="Helvetica" w:cs="Arial"/>
          <w:b/>
          <w:bCs/>
          <w:color w:val="000000"/>
          <w:sz w:val="24"/>
          <w:szCs w:val="24"/>
        </w:rPr>
        <w:t xml:space="preserve"> and Committee</w:t>
      </w:r>
      <w:r w:rsidRPr="008D340D">
        <w:rPr>
          <w:rFonts w:ascii="Helvetica" w:hAnsi="Helvetica" w:cs="Arial"/>
          <w:b/>
          <w:bCs/>
          <w:color w:val="000000"/>
          <w:sz w:val="24"/>
          <w:szCs w:val="24"/>
        </w:rPr>
        <w:t xml:space="preserve"> Reports</w:t>
      </w:r>
    </w:p>
    <w:p w14:paraId="17ACBDDA" w14:textId="02A4BD2B" w:rsidR="00026EAA" w:rsidRPr="008D340D" w:rsidRDefault="00026EAA" w:rsidP="00026EAA">
      <w:pPr>
        <w:pStyle w:val="ListParagraph"/>
        <w:numPr>
          <w:ilvl w:val="1"/>
          <w:numId w:val="1"/>
        </w:numPr>
        <w:contextualSpacing w:val="0"/>
        <w:rPr>
          <w:rFonts w:ascii="Helvetica" w:hAnsi="Helvetica" w:cs="Arial"/>
          <w:b/>
          <w:bCs/>
          <w:color w:val="000000"/>
          <w:sz w:val="24"/>
          <w:szCs w:val="24"/>
        </w:rPr>
      </w:pPr>
      <w:r w:rsidRPr="008D340D">
        <w:rPr>
          <w:rFonts w:ascii="Helvetica" w:hAnsi="Helvetica" w:cs="Arial"/>
          <w:b/>
          <w:bCs/>
          <w:color w:val="000000"/>
          <w:sz w:val="24"/>
          <w:szCs w:val="24"/>
        </w:rPr>
        <w:t>Governance Task Force</w:t>
      </w:r>
      <w:r w:rsidR="00E67B7E">
        <w:rPr>
          <w:rFonts w:ascii="Helvetica" w:hAnsi="Helvetica" w:cs="Arial"/>
          <w:color w:val="000000"/>
          <w:sz w:val="24"/>
          <w:szCs w:val="24"/>
        </w:rPr>
        <w:t xml:space="preserve"> – </w:t>
      </w:r>
      <w:r w:rsidR="00624FCF" w:rsidRPr="00624FCF">
        <w:rPr>
          <w:rFonts w:ascii="Helvetica" w:hAnsi="Helvetica" w:cs="Arial"/>
          <w:color w:val="000000"/>
          <w:sz w:val="24"/>
          <w:szCs w:val="24"/>
        </w:rPr>
        <w:t>s</w:t>
      </w:r>
      <w:r w:rsidRPr="00624FCF">
        <w:rPr>
          <w:rFonts w:ascii="Helvetica" w:hAnsi="Helvetica" w:cs="Arial"/>
          <w:color w:val="000000"/>
          <w:sz w:val="24"/>
          <w:szCs w:val="24"/>
        </w:rPr>
        <w:t>ee</w:t>
      </w:r>
      <w:r w:rsidRPr="008D340D">
        <w:rPr>
          <w:rFonts w:ascii="Helvetica" w:hAnsi="Helvetica" w:cs="Arial"/>
          <w:b/>
          <w:bCs/>
          <w:color w:val="000000"/>
          <w:sz w:val="24"/>
          <w:szCs w:val="24"/>
        </w:rPr>
        <w:t xml:space="preserve"> </w:t>
      </w:r>
      <w:hyperlink w:anchor="AttachmentD" w:history="1">
        <w:r w:rsidR="00172C9C" w:rsidRPr="008D340D">
          <w:rPr>
            <w:rStyle w:val="Hyperlink"/>
            <w:rFonts w:ascii="Helvetica" w:hAnsi="Helvetica" w:cs="Arial"/>
            <w:b/>
            <w:bCs/>
            <w:sz w:val="24"/>
            <w:szCs w:val="24"/>
          </w:rPr>
          <w:t>Attachment D</w:t>
        </w:r>
      </w:hyperlink>
      <w:r w:rsidR="00624FCF" w:rsidRPr="00E67B7E">
        <w:rPr>
          <w:rFonts w:ascii="Helvetica" w:hAnsi="Helvetica" w:cs="Arial"/>
          <w:color w:val="000000"/>
          <w:sz w:val="24"/>
          <w:szCs w:val="24"/>
        </w:rPr>
        <w:t xml:space="preserve"> </w:t>
      </w:r>
      <w:r w:rsidR="00E67B7E" w:rsidRPr="00E67B7E">
        <w:rPr>
          <w:rFonts w:ascii="Helvetica" w:hAnsi="Helvetica" w:cs="Arial"/>
          <w:color w:val="000000"/>
          <w:sz w:val="24"/>
          <w:szCs w:val="24"/>
        </w:rPr>
        <w:t>–</w:t>
      </w:r>
      <w:r w:rsidRPr="00E67B7E">
        <w:rPr>
          <w:rFonts w:ascii="Helvetica" w:hAnsi="Helvetica" w:cs="Arial"/>
          <w:color w:val="000000"/>
          <w:sz w:val="24"/>
          <w:szCs w:val="24"/>
        </w:rPr>
        <w:t xml:space="preserve"> </w:t>
      </w:r>
      <w:r w:rsidRPr="00624FCF">
        <w:rPr>
          <w:rFonts w:ascii="Helvetica" w:hAnsi="Helvetica" w:cs="Arial"/>
          <w:color w:val="000000"/>
          <w:sz w:val="24"/>
          <w:szCs w:val="24"/>
        </w:rPr>
        <w:t>Frances</w:t>
      </w:r>
      <w:r w:rsidR="003E6BDE" w:rsidRPr="00624FCF">
        <w:rPr>
          <w:rFonts w:ascii="Helvetica" w:hAnsi="Helvetica" w:cs="Arial"/>
          <w:color w:val="000000"/>
          <w:sz w:val="24"/>
          <w:szCs w:val="24"/>
        </w:rPr>
        <w:t xml:space="preserve"> L</w:t>
      </w:r>
      <w:r w:rsidR="00624FCF" w:rsidRPr="00624FCF">
        <w:rPr>
          <w:rFonts w:ascii="Helvetica" w:hAnsi="Helvetica" w:cs="Arial"/>
          <w:color w:val="000000"/>
          <w:sz w:val="24"/>
          <w:szCs w:val="24"/>
        </w:rPr>
        <w:t>oubere</w:t>
      </w:r>
    </w:p>
    <w:p w14:paraId="6C1AEFC5" w14:textId="22AB7AFD" w:rsidR="00376FB7" w:rsidRPr="00376FB7" w:rsidRDefault="00026EAA" w:rsidP="00376FB7">
      <w:pPr>
        <w:pStyle w:val="ListParagraph"/>
        <w:numPr>
          <w:ilvl w:val="1"/>
          <w:numId w:val="1"/>
        </w:numPr>
        <w:contextualSpacing w:val="0"/>
        <w:rPr>
          <w:rFonts w:ascii="Helvetica" w:hAnsi="Helvetica" w:cs="Arial"/>
          <w:b/>
          <w:bCs/>
          <w:color w:val="000000"/>
          <w:sz w:val="24"/>
          <w:szCs w:val="24"/>
        </w:rPr>
      </w:pPr>
      <w:r w:rsidRPr="008D340D">
        <w:rPr>
          <w:rFonts w:ascii="Helvetica" w:hAnsi="Helvetica" w:cs="Arial"/>
          <w:b/>
          <w:bCs/>
          <w:color w:val="000000"/>
          <w:sz w:val="24"/>
          <w:szCs w:val="24"/>
        </w:rPr>
        <w:t xml:space="preserve">Communications </w:t>
      </w:r>
      <w:r w:rsidR="00E67B7E">
        <w:rPr>
          <w:rFonts w:ascii="Helvetica" w:hAnsi="Helvetica" w:cs="Arial"/>
          <w:b/>
          <w:bCs/>
          <w:color w:val="000000"/>
          <w:sz w:val="24"/>
          <w:szCs w:val="24"/>
        </w:rPr>
        <w:t>S</w:t>
      </w:r>
      <w:r w:rsidR="008B3C26">
        <w:rPr>
          <w:rFonts w:ascii="Helvetica" w:hAnsi="Helvetica" w:cs="Arial"/>
          <w:b/>
          <w:bCs/>
          <w:color w:val="000000"/>
          <w:sz w:val="24"/>
          <w:szCs w:val="24"/>
        </w:rPr>
        <w:t>ub</w:t>
      </w:r>
      <w:r w:rsidRPr="008D340D">
        <w:rPr>
          <w:rFonts w:ascii="Helvetica" w:hAnsi="Helvetica" w:cs="Arial"/>
          <w:b/>
          <w:bCs/>
          <w:color w:val="000000"/>
          <w:sz w:val="24"/>
          <w:szCs w:val="24"/>
        </w:rPr>
        <w:t>committee</w:t>
      </w:r>
      <w:r w:rsidR="00624FCF" w:rsidRPr="00E67B7E">
        <w:rPr>
          <w:rFonts w:ascii="Helvetica" w:hAnsi="Helvetica" w:cs="Arial"/>
          <w:color w:val="000000"/>
          <w:sz w:val="24"/>
          <w:szCs w:val="24"/>
        </w:rPr>
        <w:t xml:space="preserve"> </w:t>
      </w:r>
      <w:r w:rsidR="00E67B7E" w:rsidRPr="00E67B7E">
        <w:rPr>
          <w:rFonts w:ascii="Helvetica" w:hAnsi="Helvetica" w:cs="Arial"/>
          <w:color w:val="000000"/>
          <w:sz w:val="24"/>
          <w:szCs w:val="24"/>
        </w:rPr>
        <w:t>–</w:t>
      </w:r>
      <w:r w:rsidRPr="008D340D">
        <w:rPr>
          <w:rFonts w:ascii="Helvetica" w:hAnsi="Helvetica" w:cs="Arial"/>
          <w:b/>
          <w:bCs/>
          <w:color w:val="000000"/>
          <w:sz w:val="24"/>
          <w:szCs w:val="24"/>
        </w:rPr>
        <w:t xml:space="preserve"> </w:t>
      </w:r>
      <w:r w:rsidRPr="00624FCF">
        <w:rPr>
          <w:rFonts w:ascii="Helvetica" w:hAnsi="Helvetica" w:cs="Arial"/>
          <w:color w:val="000000"/>
          <w:sz w:val="24"/>
          <w:szCs w:val="24"/>
        </w:rPr>
        <w:t>David</w:t>
      </w:r>
      <w:r w:rsidR="0024085E" w:rsidRPr="00624FCF">
        <w:rPr>
          <w:rFonts w:ascii="Helvetica" w:hAnsi="Helvetica" w:cs="Arial"/>
          <w:color w:val="000000"/>
          <w:sz w:val="24"/>
          <w:szCs w:val="24"/>
        </w:rPr>
        <w:t xml:space="preserve"> C</w:t>
      </w:r>
      <w:r w:rsidR="00624FCF" w:rsidRPr="00624FCF">
        <w:rPr>
          <w:rFonts w:ascii="Helvetica" w:hAnsi="Helvetica" w:cs="Arial"/>
          <w:color w:val="000000"/>
          <w:sz w:val="24"/>
          <w:szCs w:val="24"/>
        </w:rPr>
        <w:t>overt</w:t>
      </w:r>
    </w:p>
    <w:p w14:paraId="0489A68A" w14:textId="776C5769" w:rsidR="00376FB7" w:rsidRPr="00376FB7" w:rsidRDefault="00376FB7" w:rsidP="00376FB7">
      <w:pPr>
        <w:pStyle w:val="ListParagraph"/>
        <w:ind w:left="1440"/>
        <w:contextualSpacing w:val="0"/>
        <w:rPr>
          <w:rFonts w:ascii="Helvetica" w:hAnsi="Helvetica" w:cs="Arial"/>
          <w:color w:val="000000"/>
          <w:sz w:val="24"/>
          <w:szCs w:val="24"/>
        </w:rPr>
      </w:pPr>
      <w:r w:rsidRPr="008D340D">
        <w:rPr>
          <w:rFonts w:ascii="Helvetica" w:hAnsi="Helvetica" w:cs="Arial"/>
          <w:color w:val="000000"/>
          <w:sz w:val="24"/>
          <w:szCs w:val="24"/>
        </w:rPr>
        <w:t>Three letters to the board</w:t>
      </w:r>
      <w:r>
        <w:rPr>
          <w:rFonts w:ascii="Helvetica" w:hAnsi="Helvetica" w:cs="Arial"/>
          <w:color w:val="000000"/>
          <w:sz w:val="24"/>
          <w:szCs w:val="24"/>
        </w:rPr>
        <w:t xml:space="preserve"> were received in the last month; none were requested to be</w:t>
      </w:r>
      <w:r w:rsidRPr="008D340D">
        <w:rPr>
          <w:rFonts w:ascii="Helvetica" w:hAnsi="Helvetica" w:cs="Arial"/>
          <w:color w:val="000000"/>
          <w:sz w:val="24"/>
          <w:szCs w:val="24"/>
        </w:rPr>
        <w:t xml:space="preserve"> published. Several replies to Monday Board Report</w:t>
      </w:r>
      <w:r>
        <w:rPr>
          <w:rFonts w:ascii="Helvetica" w:hAnsi="Helvetica" w:cs="Arial"/>
          <w:color w:val="000000"/>
          <w:sz w:val="24"/>
          <w:szCs w:val="24"/>
        </w:rPr>
        <w:t xml:space="preserve"> were </w:t>
      </w:r>
      <w:proofErr w:type="gramStart"/>
      <w:r>
        <w:rPr>
          <w:rFonts w:ascii="Helvetica" w:hAnsi="Helvetica" w:cs="Arial"/>
          <w:color w:val="000000"/>
          <w:sz w:val="24"/>
          <w:szCs w:val="24"/>
        </w:rPr>
        <w:t>received;</w:t>
      </w:r>
      <w:proofErr w:type="gramEnd"/>
      <w:r w:rsidRPr="008D340D">
        <w:rPr>
          <w:rFonts w:ascii="Helvetica" w:hAnsi="Helvetica" w:cs="Arial"/>
          <w:color w:val="000000"/>
          <w:sz w:val="24"/>
          <w:szCs w:val="24"/>
        </w:rPr>
        <w:t xml:space="preserve"> generally positive to very thankful.</w:t>
      </w:r>
    </w:p>
    <w:p w14:paraId="0E9851E0" w14:textId="29F06769" w:rsidR="00376FB7" w:rsidRPr="001F3486" w:rsidRDefault="00376FB7" w:rsidP="008D1656">
      <w:pPr>
        <w:pStyle w:val="ListParagraph"/>
        <w:numPr>
          <w:ilvl w:val="1"/>
          <w:numId w:val="1"/>
        </w:numPr>
        <w:contextualSpacing w:val="0"/>
        <w:rPr>
          <w:rFonts w:ascii="Helvetica" w:hAnsi="Helvetica" w:cs="Arial"/>
          <w:b/>
          <w:bCs/>
          <w:color w:val="000000"/>
          <w:sz w:val="24"/>
          <w:szCs w:val="24"/>
        </w:rPr>
      </w:pPr>
      <w:r w:rsidRPr="00376FB7">
        <w:rPr>
          <w:rFonts w:ascii="Helvetica" w:hAnsi="Helvetica" w:cs="Arial"/>
          <w:b/>
          <w:bCs/>
          <w:color w:val="000000"/>
          <w:sz w:val="24"/>
          <w:szCs w:val="24"/>
        </w:rPr>
        <w:t>Healthy Community Team</w:t>
      </w:r>
      <w:r w:rsidR="00F91792" w:rsidRPr="00F91792">
        <w:rPr>
          <w:rFonts w:ascii="Helvetica" w:hAnsi="Helvetica" w:cs="Arial"/>
          <w:color w:val="000000"/>
          <w:sz w:val="24"/>
          <w:szCs w:val="24"/>
        </w:rPr>
        <w:t xml:space="preserve"> – </w:t>
      </w:r>
      <w:r w:rsidRPr="00376FB7">
        <w:rPr>
          <w:rFonts w:ascii="Helvetica" w:hAnsi="Helvetica" w:cs="Arial"/>
          <w:color w:val="000000"/>
          <w:sz w:val="24"/>
          <w:szCs w:val="24"/>
        </w:rPr>
        <w:t>see</w:t>
      </w:r>
      <w:r w:rsidRPr="00376FB7">
        <w:rPr>
          <w:rFonts w:ascii="Helvetica" w:hAnsi="Helvetica" w:cs="Arial"/>
          <w:b/>
          <w:bCs/>
          <w:color w:val="000000"/>
          <w:sz w:val="24"/>
          <w:szCs w:val="24"/>
        </w:rPr>
        <w:t xml:space="preserve"> </w:t>
      </w:r>
      <w:hyperlink w:anchor="AttachmentE" w:history="1">
        <w:r w:rsidRPr="00376FB7">
          <w:rPr>
            <w:rStyle w:val="Hyperlink"/>
            <w:rFonts w:ascii="Helvetica" w:hAnsi="Helvetica" w:cs="Arial"/>
            <w:b/>
            <w:bCs/>
            <w:sz w:val="24"/>
            <w:szCs w:val="24"/>
          </w:rPr>
          <w:t>Attachment E</w:t>
        </w:r>
      </w:hyperlink>
      <w:r w:rsidR="00F91792" w:rsidRPr="00E67B7E">
        <w:rPr>
          <w:rFonts w:ascii="Helvetica" w:hAnsi="Helvetica" w:cs="Arial"/>
          <w:color w:val="000000"/>
          <w:sz w:val="24"/>
          <w:szCs w:val="24"/>
        </w:rPr>
        <w:t xml:space="preserve"> – </w:t>
      </w:r>
      <w:r w:rsidRPr="00376FB7">
        <w:rPr>
          <w:rFonts w:ascii="Helvetica" w:hAnsi="Helvetica" w:cs="Arial"/>
          <w:color w:val="000000"/>
          <w:sz w:val="24"/>
          <w:szCs w:val="24"/>
        </w:rPr>
        <w:t>Liesl Slabaugh</w:t>
      </w:r>
      <w:r w:rsidR="007345DC">
        <w:rPr>
          <w:rFonts w:ascii="Helvetica" w:hAnsi="Helvetica" w:cs="Arial"/>
          <w:color w:val="000000"/>
          <w:sz w:val="24"/>
          <w:szCs w:val="24"/>
        </w:rPr>
        <w:tab/>
      </w:r>
      <w:r w:rsidR="007345DC" w:rsidRPr="00A543D1">
        <w:rPr>
          <w:rFonts w:ascii="Helvetica" w:hAnsi="Helvetica" w:cs="Arial"/>
          <w:bCs/>
          <w:color w:val="000000"/>
          <w:sz w:val="24"/>
          <w:szCs w:val="24"/>
        </w:rPr>
        <w:t>7:00</w:t>
      </w:r>
    </w:p>
    <w:p w14:paraId="38BC0D92" w14:textId="1CC2861F" w:rsidR="001F3486" w:rsidRPr="008D340D" w:rsidRDefault="001F3486" w:rsidP="008D1656">
      <w:pPr>
        <w:pStyle w:val="ListParagraph"/>
        <w:numPr>
          <w:ilvl w:val="1"/>
          <w:numId w:val="1"/>
        </w:numPr>
        <w:contextualSpacing w:val="0"/>
        <w:rPr>
          <w:rFonts w:ascii="Helvetica" w:hAnsi="Helvetica" w:cs="Arial"/>
          <w:b/>
          <w:bCs/>
          <w:color w:val="000000"/>
          <w:sz w:val="24"/>
          <w:szCs w:val="24"/>
        </w:rPr>
      </w:pPr>
      <w:r>
        <w:rPr>
          <w:rFonts w:ascii="Helvetica" w:hAnsi="Helvetica" w:cs="Arial"/>
          <w:b/>
          <w:bCs/>
          <w:color w:val="000000"/>
          <w:sz w:val="24"/>
          <w:szCs w:val="24"/>
        </w:rPr>
        <w:lastRenderedPageBreak/>
        <w:t>WTC report</w:t>
      </w:r>
      <w:r w:rsidR="00573567">
        <w:rPr>
          <w:rFonts w:ascii="Helvetica" w:hAnsi="Helvetica" w:cs="Arial"/>
          <w:color w:val="000000"/>
          <w:sz w:val="24"/>
          <w:szCs w:val="24"/>
        </w:rPr>
        <w:t xml:space="preserve"> – S</w:t>
      </w:r>
      <w:r>
        <w:rPr>
          <w:rFonts w:ascii="Helvetica" w:hAnsi="Helvetica" w:cs="Arial"/>
          <w:color w:val="000000"/>
          <w:sz w:val="24"/>
          <w:szCs w:val="24"/>
        </w:rPr>
        <w:t>ee final attachment on the last page</w:t>
      </w:r>
    </w:p>
    <w:p w14:paraId="0C067EBB" w14:textId="7FDDAA16" w:rsidR="00A75020" w:rsidRPr="00A75020" w:rsidRDefault="00026EAA" w:rsidP="00A75020">
      <w:pPr>
        <w:rPr>
          <w:rFonts w:ascii="Helvetica" w:hAnsi="Helvetica" w:cs="Arial"/>
          <w:bCs/>
          <w:color w:val="000000"/>
          <w:sz w:val="24"/>
          <w:szCs w:val="24"/>
        </w:rPr>
      </w:pPr>
      <w:r w:rsidRPr="00376FB7">
        <w:rPr>
          <w:rFonts w:ascii="Helvetica" w:hAnsi="Helvetica" w:cs="Arial"/>
          <w:b/>
          <w:color w:val="000000"/>
          <w:sz w:val="24"/>
          <w:szCs w:val="24"/>
        </w:rPr>
        <w:tab/>
      </w:r>
      <w:r w:rsidR="00A75020" w:rsidRPr="008D340D">
        <w:rPr>
          <w:rFonts w:ascii="Helvetica" w:hAnsi="Helvetica" w:cs="Arial"/>
          <w:b/>
          <w:color w:val="000000"/>
          <w:sz w:val="24"/>
          <w:szCs w:val="24"/>
        </w:rPr>
        <w:t>BREAK</w:t>
      </w:r>
      <w:r w:rsidR="00A75020">
        <w:rPr>
          <w:rFonts w:ascii="Helvetica" w:hAnsi="Helvetica" w:cs="Arial"/>
          <w:b/>
          <w:color w:val="000000"/>
          <w:sz w:val="24"/>
          <w:szCs w:val="24"/>
        </w:rPr>
        <w:t xml:space="preserve">: </w:t>
      </w:r>
      <w:r w:rsidR="00A75020" w:rsidRPr="00A75020">
        <w:rPr>
          <w:rFonts w:ascii="Helvetica" w:hAnsi="Helvetica" w:cs="Arial"/>
          <w:bCs/>
          <w:color w:val="000000"/>
          <w:sz w:val="24"/>
          <w:szCs w:val="24"/>
        </w:rPr>
        <w:t>recording and transcript off 7:0</w:t>
      </w:r>
      <w:r w:rsidR="00715182">
        <w:rPr>
          <w:rFonts w:ascii="Helvetica" w:hAnsi="Helvetica" w:cs="Arial"/>
          <w:bCs/>
          <w:color w:val="000000"/>
          <w:sz w:val="24"/>
          <w:szCs w:val="24"/>
        </w:rPr>
        <w:t>7</w:t>
      </w:r>
      <w:r w:rsidR="00A75020">
        <w:rPr>
          <w:rFonts w:ascii="Helvetica" w:hAnsi="Helvetica" w:cs="Arial"/>
          <w:bCs/>
          <w:color w:val="000000"/>
          <w:sz w:val="24"/>
          <w:szCs w:val="24"/>
        </w:rPr>
        <w:t>;</w:t>
      </w:r>
      <w:r w:rsidR="00A75020" w:rsidRPr="00A75020">
        <w:rPr>
          <w:rFonts w:ascii="Helvetica" w:hAnsi="Helvetica" w:cs="Arial"/>
          <w:bCs/>
          <w:color w:val="000000"/>
          <w:sz w:val="24"/>
          <w:szCs w:val="24"/>
        </w:rPr>
        <w:t xml:space="preserve"> recording and transcript on</w:t>
      </w:r>
      <w:r w:rsidR="00A75020">
        <w:rPr>
          <w:rFonts w:ascii="Helvetica" w:hAnsi="Helvetica" w:cs="Arial"/>
          <w:bCs/>
          <w:color w:val="000000"/>
          <w:sz w:val="24"/>
          <w:szCs w:val="24"/>
        </w:rPr>
        <w:t xml:space="preserve"> </w:t>
      </w:r>
      <w:r w:rsidR="00A75020" w:rsidRPr="00A75020">
        <w:rPr>
          <w:rFonts w:ascii="Helvetica" w:hAnsi="Helvetica" w:cs="Arial"/>
          <w:bCs/>
          <w:color w:val="000000"/>
          <w:sz w:val="24"/>
          <w:szCs w:val="24"/>
        </w:rPr>
        <w:t>7</w:t>
      </w:r>
      <w:r w:rsidR="00A75020">
        <w:rPr>
          <w:rFonts w:ascii="Helvetica" w:hAnsi="Helvetica" w:cs="Arial"/>
          <w:bCs/>
          <w:color w:val="000000"/>
          <w:sz w:val="24"/>
          <w:szCs w:val="24"/>
        </w:rPr>
        <w:t>:</w:t>
      </w:r>
      <w:r w:rsidR="00A75020" w:rsidRPr="00A75020">
        <w:rPr>
          <w:rFonts w:ascii="Helvetica" w:hAnsi="Helvetica" w:cs="Arial"/>
          <w:bCs/>
          <w:color w:val="000000"/>
          <w:sz w:val="24"/>
          <w:szCs w:val="24"/>
        </w:rPr>
        <w:t>1</w:t>
      </w:r>
      <w:r w:rsidR="00181B67">
        <w:rPr>
          <w:rFonts w:ascii="Helvetica" w:hAnsi="Helvetica" w:cs="Arial"/>
          <w:bCs/>
          <w:color w:val="000000"/>
          <w:sz w:val="24"/>
          <w:szCs w:val="24"/>
        </w:rPr>
        <w:t>7</w:t>
      </w:r>
    </w:p>
    <w:p w14:paraId="12E23B38" w14:textId="77777777" w:rsidR="00A75020" w:rsidRPr="00376FB7" w:rsidRDefault="00A75020" w:rsidP="00376FB7">
      <w:pPr>
        <w:rPr>
          <w:rFonts w:ascii="Helvetica" w:hAnsi="Helvetica" w:cs="Arial"/>
          <w:color w:val="000000"/>
          <w:sz w:val="24"/>
          <w:szCs w:val="24"/>
          <w:vertAlign w:val="subscript"/>
        </w:rPr>
      </w:pPr>
    </w:p>
    <w:p w14:paraId="13B1FCCE" w14:textId="5DF17342" w:rsidR="00D27A96" w:rsidRPr="0074084C" w:rsidRDefault="00026EAA" w:rsidP="0074084C">
      <w:pPr>
        <w:pStyle w:val="ListParagraph"/>
        <w:numPr>
          <w:ilvl w:val="0"/>
          <w:numId w:val="1"/>
        </w:numPr>
        <w:contextualSpacing w:val="0"/>
        <w:rPr>
          <w:rFonts w:ascii="Helvetica" w:hAnsi="Helvetica" w:cs="Arial"/>
          <w:b/>
          <w:color w:val="000000"/>
          <w:sz w:val="24"/>
          <w:szCs w:val="24"/>
        </w:rPr>
      </w:pPr>
      <w:r w:rsidRPr="008D340D">
        <w:rPr>
          <w:rFonts w:ascii="Helvetica" w:hAnsi="Helvetica" w:cs="Arial"/>
          <w:b/>
          <w:color w:val="000000"/>
          <w:sz w:val="24"/>
          <w:szCs w:val="24"/>
        </w:rPr>
        <w:t>Agenda Item(s) – Motions, proposals, invited presentations etc.</w:t>
      </w:r>
    </w:p>
    <w:p w14:paraId="14E40927" w14:textId="6BA561BB" w:rsidR="002E7B63" w:rsidRDefault="00703E91" w:rsidP="002E7B63">
      <w:pPr>
        <w:pStyle w:val="ListParagraph"/>
        <w:numPr>
          <w:ilvl w:val="1"/>
          <w:numId w:val="1"/>
        </w:numPr>
        <w:contextualSpacing w:val="0"/>
        <w:rPr>
          <w:rFonts w:ascii="Helvetica" w:hAnsi="Helvetica" w:cs="Arial"/>
          <w:b/>
          <w:color w:val="000000"/>
          <w:sz w:val="24"/>
          <w:szCs w:val="24"/>
        </w:rPr>
      </w:pPr>
      <w:r>
        <w:rPr>
          <w:rFonts w:ascii="Helvetica" w:hAnsi="Helvetica" w:cs="Arial"/>
          <w:b/>
          <w:color w:val="000000"/>
          <w:sz w:val="24"/>
          <w:szCs w:val="24"/>
        </w:rPr>
        <w:t>SMARTIE</w:t>
      </w:r>
      <w:r w:rsidR="0074084C">
        <w:rPr>
          <w:rFonts w:ascii="Helvetica" w:hAnsi="Helvetica" w:cs="Arial"/>
          <w:b/>
          <w:color w:val="000000"/>
          <w:sz w:val="24"/>
          <w:szCs w:val="24"/>
        </w:rPr>
        <w:t xml:space="preserve"> Goals</w:t>
      </w:r>
      <w:r w:rsidR="008833F4">
        <w:rPr>
          <w:rFonts w:ascii="Helvetica" w:hAnsi="Helvetica" w:cs="Arial"/>
          <w:b/>
          <w:color w:val="000000"/>
          <w:sz w:val="24"/>
          <w:szCs w:val="24"/>
        </w:rPr>
        <w:t xml:space="preserve"> </w:t>
      </w:r>
      <w:r>
        <w:rPr>
          <w:rFonts w:ascii="Arial" w:hAnsi="Arial" w:cs="Arial"/>
          <w:color w:val="4D5156"/>
          <w:sz w:val="21"/>
          <w:szCs w:val="21"/>
          <w:shd w:val="clear" w:color="auto" w:fill="FFFFFF"/>
        </w:rPr>
        <w:t>(S</w:t>
      </w:r>
      <w:r w:rsidR="008833F4">
        <w:rPr>
          <w:rFonts w:ascii="Arial" w:hAnsi="Arial" w:cs="Arial"/>
          <w:color w:val="4D5156"/>
          <w:sz w:val="21"/>
          <w:szCs w:val="21"/>
          <w:shd w:val="clear" w:color="auto" w:fill="FFFFFF"/>
        </w:rPr>
        <w:t>trategic, Measurable, Ambitious, Realistic, Time-bound, Inclusive, and Equitable)</w:t>
      </w:r>
    </w:p>
    <w:p w14:paraId="369EBDDA" w14:textId="13D2EE46" w:rsidR="00CE5F3A" w:rsidRPr="001114B0" w:rsidRDefault="001114B0" w:rsidP="00CE5F3A">
      <w:pPr>
        <w:pStyle w:val="ListParagraph"/>
        <w:ind w:left="1440"/>
        <w:contextualSpacing w:val="0"/>
        <w:rPr>
          <w:rFonts w:ascii="Helvetica" w:hAnsi="Helvetica" w:cs="Arial"/>
          <w:bCs/>
          <w:color w:val="000000"/>
          <w:sz w:val="24"/>
          <w:szCs w:val="24"/>
        </w:rPr>
      </w:pPr>
      <w:proofErr w:type="gramStart"/>
      <w:r>
        <w:rPr>
          <w:rFonts w:ascii="Helvetica" w:hAnsi="Helvetica" w:cs="Arial"/>
          <w:bCs/>
          <w:color w:val="000000"/>
          <w:sz w:val="24"/>
          <w:szCs w:val="24"/>
        </w:rPr>
        <w:t>The individual</w:t>
      </w:r>
      <w:r w:rsidR="00181B67">
        <w:rPr>
          <w:rFonts w:ascii="Helvetica" w:hAnsi="Helvetica" w:cs="Arial"/>
          <w:bCs/>
          <w:color w:val="000000"/>
          <w:sz w:val="24"/>
          <w:szCs w:val="24"/>
        </w:rPr>
        <w:t>,</w:t>
      </w:r>
      <w:proofErr w:type="gramEnd"/>
      <w:r>
        <w:rPr>
          <w:rFonts w:ascii="Helvetica" w:hAnsi="Helvetica" w:cs="Arial"/>
          <w:bCs/>
          <w:color w:val="000000"/>
          <w:sz w:val="24"/>
          <w:szCs w:val="24"/>
        </w:rPr>
        <w:t xml:space="preserve"> completed drafts of </w:t>
      </w:r>
      <w:r w:rsidR="00703E91">
        <w:rPr>
          <w:rFonts w:ascii="Helvetica" w:hAnsi="Helvetica" w:cs="Arial"/>
          <w:bCs/>
          <w:color w:val="000000"/>
          <w:sz w:val="24"/>
          <w:szCs w:val="24"/>
        </w:rPr>
        <w:t>SMARTIE</w:t>
      </w:r>
      <w:r>
        <w:rPr>
          <w:rFonts w:ascii="Helvetica" w:hAnsi="Helvetica" w:cs="Arial"/>
          <w:bCs/>
          <w:color w:val="000000"/>
          <w:sz w:val="24"/>
          <w:szCs w:val="24"/>
        </w:rPr>
        <w:t xml:space="preserve"> goals </w:t>
      </w:r>
      <w:r w:rsidR="008833F4">
        <w:rPr>
          <w:rFonts w:ascii="Helvetica" w:hAnsi="Helvetica" w:cs="Arial"/>
          <w:bCs/>
          <w:color w:val="000000"/>
          <w:sz w:val="24"/>
          <w:szCs w:val="24"/>
        </w:rPr>
        <w:t>for the next four t</w:t>
      </w:r>
      <w:r w:rsidR="00181B67">
        <w:rPr>
          <w:rFonts w:ascii="Helvetica" w:hAnsi="Helvetica" w:cs="Arial"/>
          <w:bCs/>
          <w:color w:val="000000"/>
          <w:sz w:val="24"/>
          <w:szCs w:val="24"/>
        </w:rPr>
        <w:t xml:space="preserve">o six months as </w:t>
      </w:r>
      <w:r>
        <w:rPr>
          <w:rFonts w:ascii="Helvetica" w:hAnsi="Helvetica" w:cs="Arial"/>
          <w:bCs/>
          <w:color w:val="000000"/>
          <w:sz w:val="24"/>
          <w:szCs w:val="24"/>
        </w:rPr>
        <w:t xml:space="preserve">developed by </w:t>
      </w:r>
      <w:r w:rsidR="00181B67">
        <w:rPr>
          <w:rFonts w:ascii="Helvetica" w:hAnsi="Helvetica" w:cs="Arial"/>
          <w:bCs/>
          <w:color w:val="000000"/>
          <w:sz w:val="24"/>
          <w:szCs w:val="24"/>
        </w:rPr>
        <w:t>Board</w:t>
      </w:r>
      <w:r>
        <w:rPr>
          <w:rFonts w:ascii="Helvetica" w:hAnsi="Helvetica" w:cs="Arial"/>
          <w:bCs/>
          <w:color w:val="000000"/>
          <w:sz w:val="24"/>
          <w:szCs w:val="24"/>
        </w:rPr>
        <w:t xml:space="preserve"> groups will be sent to the Board Secretary by 28 September; all goals will then be forwarded to all Board members.</w:t>
      </w:r>
    </w:p>
    <w:p w14:paraId="5E99D850" w14:textId="77777777" w:rsidR="0074084C" w:rsidRDefault="0074084C" w:rsidP="0074084C">
      <w:pPr>
        <w:pStyle w:val="ListParagraph"/>
        <w:numPr>
          <w:ilvl w:val="1"/>
          <w:numId w:val="1"/>
        </w:numPr>
        <w:contextualSpacing w:val="0"/>
        <w:rPr>
          <w:rFonts w:ascii="Helvetica" w:hAnsi="Helvetica" w:cs="Arial"/>
          <w:b/>
          <w:color w:val="000000"/>
          <w:sz w:val="24"/>
          <w:szCs w:val="24"/>
        </w:rPr>
      </w:pPr>
      <w:r w:rsidRPr="008D340D">
        <w:rPr>
          <w:rFonts w:ascii="Helvetica" w:hAnsi="Helvetica" w:cs="Arial"/>
          <w:b/>
          <w:color w:val="000000"/>
          <w:sz w:val="24"/>
          <w:szCs w:val="24"/>
        </w:rPr>
        <w:t>Authorization of Executive Team</w:t>
      </w:r>
    </w:p>
    <w:p w14:paraId="4F0E6AC0" w14:textId="77777777" w:rsidR="00F01C48" w:rsidRDefault="002E7B63" w:rsidP="00F01C48">
      <w:pPr>
        <w:ind w:left="1440"/>
        <w:rPr>
          <w:rFonts w:ascii="Arial" w:hAnsi="Arial" w:cs="Arial"/>
          <w:color w:val="000000"/>
          <w:sz w:val="24"/>
          <w:szCs w:val="24"/>
        </w:rPr>
      </w:pPr>
      <w:r w:rsidRPr="00B860A0">
        <w:rPr>
          <w:rFonts w:ascii="Arial" w:hAnsi="Arial" w:cs="Arial"/>
          <w:b/>
          <w:bCs/>
          <w:color w:val="000000"/>
          <w:sz w:val="24"/>
          <w:szCs w:val="24"/>
        </w:rPr>
        <w:t>Motion</w:t>
      </w:r>
      <w:r w:rsidRPr="001F26F9">
        <w:rPr>
          <w:rFonts w:ascii="Arial" w:hAnsi="Arial" w:cs="Arial"/>
          <w:color w:val="000000"/>
          <w:sz w:val="24"/>
          <w:szCs w:val="24"/>
        </w:rPr>
        <w:t xml:space="preserve"> to authorize Executive Team comprising: Board President, Vice President, Minister, Administrator, Dir</w:t>
      </w:r>
      <w:r w:rsidR="00D27A96">
        <w:rPr>
          <w:rFonts w:ascii="Arial" w:hAnsi="Arial" w:cs="Arial"/>
          <w:color w:val="000000"/>
          <w:sz w:val="24"/>
          <w:szCs w:val="24"/>
        </w:rPr>
        <w:t>ector</w:t>
      </w:r>
      <w:r w:rsidRPr="001F26F9">
        <w:rPr>
          <w:rFonts w:ascii="Arial" w:hAnsi="Arial" w:cs="Arial"/>
          <w:color w:val="000000"/>
          <w:sz w:val="24"/>
          <w:szCs w:val="24"/>
        </w:rPr>
        <w:t xml:space="preserve"> of Family Ministry and Tech staff to act on behalf of Program Council until Program Council is staffed and functioning.</w:t>
      </w:r>
    </w:p>
    <w:p w14:paraId="76D0A899" w14:textId="77777777" w:rsidR="00F01C48" w:rsidRDefault="00F01C48" w:rsidP="00F01C48">
      <w:pPr>
        <w:ind w:left="1440"/>
        <w:rPr>
          <w:rFonts w:ascii="Arial" w:hAnsi="Arial" w:cs="Arial"/>
          <w:b/>
          <w:bCs/>
          <w:color w:val="000000"/>
          <w:sz w:val="24"/>
          <w:szCs w:val="24"/>
        </w:rPr>
      </w:pPr>
    </w:p>
    <w:p w14:paraId="319CA18F" w14:textId="77223824" w:rsidR="00F01C48" w:rsidRPr="00F01C48" w:rsidRDefault="008E76F6" w:rsidP="00F01C48">
      <w:pPr>
        <w:ind w:left="1440"/>
        <w:rPr>
          <w:rFonts w:ascii="Arial" w:hAnsi="Arial" w:cs="Arial"/>
          <w:color w:val="000000"/>
          <w:sz w:val="24"/>
          <w:szCs w:val="24"/>
        </w:rPr>
      </w:pPr>
      <w:r w:rsidRPr="008E76F6">
        <w:rPr>
          <w:rFonts w:ascii="Arial" w:hAnsi="Arial" w:cs="Arial"/>
          <w:b/>
          <w:bCs/>
          <w:color w:val="000000"/>
          <w:sz w:val="24"/>
          <w:szCs w:val="24"/>
        </w:rPr>
        <w:t>Motion</w:t>
      </w:r>
      <w:r>
        <w:rPr>
          <w:rFonts w:ascii="Arial" w:hAnsi="Arial" w:cs="Arial"/>
          <w:color w:val="000000"/>
          <w:sz w:val="24"/>
          <w:szCs w:val="24"/>
        </w:rPr>
        <w:t xml:space="preserve">: A motion was made by Bruce Zalneraitis to defer the above motion for further discussion with Pres. Larry </w:t>
      </w:r>
      <w:proofErr w:type="gramStart"/>
      <w:r>
        <w:rPr>
          <w:rFonts w:ascii="Arial" w:hAnsi="Arial" w:cs="Arial"/>
          <w:color w:val="000000"/>
          <w:sz w:val="24"/>
          <w:szCs w:val="24"/>
        </w:rPr>
        <w:t>Morrell;  David</w:t>
      </w:r>
      <w:proofErr w:type="gramEnd"/>
      <w:r>
        <w:rPr>
          <w:rFonts w:ascii="Arial" w:hAnsi="Arial" w:cs="Arial"/>
          <w:color w:val="000000"/>
          <w:sz w:val="24"/>
          <w:szCs w:val="24"/>
        </w:rPr>
        <w:t xml:space="preserve"> Rymph second</w:t>
      </w:r>
      <w:r w:rsidR="00B860A0">
        <w:rPr>
          <w:rFonts w:ascii="Arial" w:hAnsi="Arial" w:cs="Arial"/>
          <w:color w:val="000000"/>
          <w:sz w:val="24"/>
          <w:szCs w:val="24"/>
        </w:rPr>
        <w:t>ed</w:t>
      </w:r>
      <w:r>
        <w:rPr>
          <w:rFonts w:ascii="Arial" w:hAnsi="Arial" w:cs="Arial"/>
          <w:color w:val="000000"/>
          <w:sz w:val="24"/>
          <w:szCs w:val="24"/>
        </w:rPr>
        <w:t xml:space="preserve"> the motion; no objection; so approved.</w:t>
      </w:r>
    </w:p>
    <w:p w14:paraId="6F6DBF81" w14:textId="60EEA9E3" w:rsidR="000038C6" w:rsidRPr="001F26F9" w:rsidRDefault="000038C6" w:rsidP="00F01C48">
      <w:pPr>
        <w:ind w:left="720"/>
        <w:rPr>
          <w:rFonts w:ascii="Arial" w:hAnsi="Arial" w:cs="Arial"/>
          <w:color w:val="000000"/>
          <w:sz w:val="24"/>
          <w:szCs w:val="24"/>
        </w:rPr>
      </w:pPr>
    </w:p>
    <w:p w14:paraId="364F8C09" w14:textId="1EFCEF14" w:rsidR="002E7B63" w:rsidRPr="00ED79A8" w:rsidRDefault="002E7B63" w:rsidP="002E7B63">
      <w:pPr>
        <w:pStyle w:val="ListParagraph"/>
        <w:numPr>
          <w:ilvl w:val="1"/>
          <w:numId w:val="1"/>
        </w:numPr>
        <w:contextualSpacing w:val="0"/>
        <w:rPr>
          <w:rFonts w:ascii="Helvetica" w:hAnsi="Helvetica" w:cs="Arial"/>
          <w:b/>
          <w:bCs/>
          <w:color w:val="000000"/>
          <w:sz w:val="24"/>
          <w:szCs w:val="24"/>
        </w:rPr>
      </w:pPr>
      <w:r w:rsidRPr="00ED79A8">
        <w:rPr>
          <w:rFonts w:ascii="Helvetica" w:hAnsi="Helvetica" w:cs="Arial"/>
          <w:b/>
          <w:bCs/>
          <w:color w:val="000000"/>
          <w:sz w:val="24"/>
          <w:szCs w:val="24"/>
        </w:rPr>
        <w:t xml:space="preserve">Creation of Wisdom Council </w:t>
      </w:r>
      <w:r w:rsidR="007A59FC" w:rsidRPr="00ED79A8">
        <w:rPr>
          <w:rFonts w:ascii="Helvetica" w:hAnsi="Helvetica" w:cs="Arial"/>
          <w:b/>
          <w:bCs/>
          <w:color w:val="000000"/>
          <w:sz w:val="24"/>
          <w:szCs w:val="24"/>
        </w:rPr>
        <w:t xml:space="preserve">Process </w:t>
      </w:r>
      <w:r w:rsidRPr="00ED79A8">
        <w:rPr>
          <w:rFonts w:ascii="Helvetica" w:hAnsi="Helvetica" w:cs="Arial"/>
          <w:b/>
          <w:bCs/>
          <w:color w:val="000000"/>
          <w:sz w:val="24"/>
          <w:szCs w:val="24"/>
        </w:rPr>
        <w:t>organizing team</w:t>
      </w:r>
    </w:p>
    <w:p w14:paraId="2A4511EA" w14:textId="77777777" w:rsidR="008C0CFB" w:rsidRPr="00F01C48" w:rsidRDefault="001F26F9" w:rsidP="008C0CFB">
      <w:pPr>
        <w:ind w:left="1440"/>
        <w:rPr>
          <w:rFonts w:ascii="Arial" w:hAnsi="Arial" w:cs="Arial"/>
          <w:color w:val="000000"/>
          <w:sz w:val="24"/>
          <w:szCs w:val="24"/>
        </w:rPr>
      </w:pPr>
      <w:r w:rsidRPr="007D169A">
        <w:rPr>
          <w:rFonts w:ascii="Helvetica" w:hAnsi="Helvetica" w:cs="Arial"/>
          <w:b/>
          <w:bCs/>
          <w:color w:val="000000"/>
          <w:sz w:val="24"/>
          <w:szCs w:val="24"/>
        </w:rPr>
        <w:t>Motion</w:t>
      </w:r>
      <w:r w:rsidR="0074084C" w:rsidRPr="007D169A">
        <w:rPr>
          <w:rFonts w:ascii="Helvetica" w:hAnsi="Helvetica" w:cs="Arial"/>
          <w:b/>
          <w:bCs/>
          <w:color w:val="000000"/>
          <w:sz w:val="24"/>
          <w:szCs w:val="24"/>
        </w:rPr>
        <w:t>:</w:t>
      </w:r>
      <w:r w:rsidR="0074084C" w:rsidRPr="007D169A">
        <w:rPr>
          <w:rFonts w:ascii="Helvetica" w:hAnsi="Helvetica" w:cs="Arial"/>
          <w:color w:val="000000"/>
          <w:sz w:val="24"/>
          <w:szCs w:val="24"/>
        </w:rPr>
        <w:t xml:space="preserve"> </w:t>
      </w:r>
      <w:r w:rsidRPr="007D169A">
        <w:rPr>
          <w:rFonts w:ascii="Helvetica" w:hAnsi="Helvetica" w:cs="Arial"/>
          <w:color w:val="000000"/>
          <w:sz w:val="24"/>
          <w:szCs w:val="24"/>
        </w:rPr>
        <w:t xml:space="preserve"> </w:t>
      </w:r>
      <w:r w:rsidR="0056796F">
        <w:rPr>
          <w:rFonts w:ascii="Helvetica" w:hAnsi="Helvetica" w:cs="Arial"/>
          <w:color w:val="000000"/>
          <w:sz w:val="24"/>
          <w:szCs w:val="24"/>
        </w:rPr>
        <w:t>A</w:t>
      </w:r>
      <w:r w:rsidR="00CC5F54" w:rsidRPr="00ED79A8">
        <w:rPr>
          <w:rFonts w:ascii="Helvetica" w:hAnsi="Helvetica" w:cs="Arial"/>
          <w:color w:val="000000"/>
          <w:sz w:val="24"/>
          <w:szCs w:val="24"/>
        </w:rPr>
        <w:t xml:space="preserve">ppoint </w:t>
      </w:r>
      <w:r w:rsidR="008E76F6">
        <w:rPr>
          <w:rFonts w:ascii="Helvetica" w:hAnsi="Helvetica" w:cs="Arial"/>
          <w:color w:val="000000"/>
          <w:sz w:val="24"/>
          <w:szCs w:val="24"/>
        </w:rPr>
        <w:t>Larry Morrell</w:t>
      </w:r>
      <w:r w:rsidR="00CC5F54" w:rsidRPr="00ED79A8">
        <w:rPr>
          <w:rFonts w:ascii="Helvetica" w:hAnsi="Helvetica" w:cs="Arial"/>
          <w:color w:val="000000"/>
          <w:sz w:val="24"/>
          <w:szCs w:val="24"/>
        </w:rPr>
        <w:t xml:space="preserve"> to create and execute a process to select at least 12 members at random to participate in Wisdom Council Process and to arrange for membership participation in follow-up meeting. Expected Outcome: Creation of 4-5 long term goals for QUUF</w:t>
      </w:r>
      <w:r w:rsidR="007D169A">
        <w:rPr>
          <w:rFonts w:ascii="Helvetica" w:hAnsi="Helvetica" w:cs="Arial"/>
          <w:color w:val="000000"/>
          <w:sz w:val="24"/>
          <w:szCs w:val="24"/>
        </w:rPr>
        <w:t>.</w:t>
      </w:r>
      <w:r w:rsidR="00625E73">
        <w:rPr>
          <w:rFonts w:ascii="Helvetica" w:hAnsi="Helvetica" w:cs="Arial"/>
          <w:color w:val="000000"/>
          <w:sz w:val="24"/>
          <w:szCs w:val="24"/>
        </w:rPr>
        <w:t xml:space="preserve"> </w:t>
      </w:r>
      <w:r w:rsidR="00D10536">
        <w:rPr>
          <w:rFonts w:ascii="Helvetica" w:hAnsi="Helvetica" w:cs="Arial"/>
          <w:color w:val="000000"/>
          <w:sz w:val="24"/>
          <w:szCs w:val="24"/>
        </w:rPr>
        <w:t>Virginia Nixon</w:t>
      </w:r>
      <w:r w:rsidR="007D169A">
        <w:rPr>
          <w:rFonts w:ascii="Helvetica" w:hAnsi="Helvetica" w:cs="Arial"/>
          <w:color w:val="000000"/>
          <w:sz w:val="24"/>
          <w:szCs w:val="24"/>
        </w:rPr>
        <w:t xml:space="preserve"> moved to accept the above motion; </w:t>
      </w:r>
      <w:r w:rsidR="00FE4262">
        <w:rPr>
          <w:rFonts w:ascii="Helvetica" w:hAnsi="Helvetica" w:cs="Arial"/>
          <w:color w:val="000000"/>
          <w:sz w:val="24"/>
          <w:szCs w:val="24"/>
        </w:rPr>
        <w:t>Bruce Zalneraitis</w:t>
      </w:r>
      <w:r w:rsidR="00D10536">
        <w:rPr>
          <w:rFonts w:ascii="Helvetica" w:hAnsi="Helvetica" w:cs="Arial"/>
          <w:color w:val="000000"/>
          <w:sz w:val="24"/>
          <w:szCs w:val="24"/>
        </w:rPr>
        <w:t xml:space="preserve"> </w:t>
      </w:r>
      <w:r w:rsidR="007D169A">
        <w:rPr>
          <w:rFonts w:ascii="Helvetica" w:hAnsi="Helvetica" w:cs="Arial"/>
          <w:color w:val="000000"/>
          <w:sz w:val="24"/>
          <w:szCs w:val="24"/>
        </w:rPr>
        <w:t xml:space="preserve">seconded the motion; </w:t>
      </w:r>
      <w:r w:rsidR="00FE4262">
        <w:rPr>
          <w:rFonts w:ascii="Helvetica" w:hAnsi="Helvetica" w:cs="Arial"/>
          <w:color w:val="000000"/>
          <w:sz w:val="24"/>
          <w:szCs w:val="24"/>
        </w:rPr>
        <w:t>Six votes in favor, two abstentions; motion is passed.</w:t>
      </w:r>
    </w:p>
    <w:p w14:paraId="62FC4E74" w14:textId="36CCF921" w:rsidR="00570C07" w:rsidRPr="007D169A" w:rsidRDefault="00570C07" w:rsidP="008C0CFB">
      <w:pPr>
        <w:ind w:left="720"/>
        <w:rPr>
          <w:rFonts w:ascii="Helvetica" w:hAnsi="Helvetica" w:cs="Arial"/>
          <w:color w:val="000000"/>
          <w:sz w:val="24"/>
          <w:szCs w:val="24"/>
        </w:rPr>
      </w:pPr>
    </w:p>
    <w:p w14:paraId="78565FE7" w14:textId="36BD6DB5" w:rsidR="00FD16A7" w:rsidRPr="00ED79A8" w:rsidRDefault="00FD16A7" w:rsidP="002E7B63">
      <w:pPr>
        <w:pStyle w:val="ListParagraph"/>
        <w:numPr>
          <w:ilvl w:val="1"/>
          <w:numId w:val="1"/>
        </w:numPr>
        <w:contextualSpacing w:val="0"/>
        <w:rPr>
          <w:rFonts w:ascii="Helvetica" w:hAnsi="Helvetica" w:cs="Arial"/>
          <w:b/>
          <w:bCs/>
          <w:color w:val="000000"/>
          <w:sz w:val="24"/>
          <w:szCs w:val="24"/>
        </w:rPr>
      </w:pPr>
      <w:r w:rsidRPr="00ED79A8">
        <w:rPr>
          <w:rFonts w:ascii="Helvetica" w:hAnsi="Helvetica" w:cs="Arial"/>
          <w:b/>
          <w:bCs/>
          <w:color w:val="000000"/>
          <w:sz w:val="24"/>
          <w:szCs w:val="24"/>
        </w:rPr>
        <w:t xml:space="preserve">Process to appoint </w:t>
      </w:r>
      <w:r w:rsidR="00CC5F54" w:rsidRPr="00ED79A8">
        <w:rPr>
          <w:rFonts w:ascii="Helvetica" w:hAnsi="Helvetica" w:cs="Arial"/>
          <w:b/>
          <w:bCs/>
          <w:color w:val="000000"/>
          <w:sz w:val="24"/>
          <w:szCs w:val="24"/>
        </w:rPr>
        <w:t>Ministerial Hiring Committee</w:t>
      </w:r>
    </w:p>
    <w:p w14:paraId="4F102E3F" w14:textId="77777777" w:rsidR="008C0CFB" w:rsidRPr="00F01C48" w:rsidRDefault="00CC5F54" w:rsidP="008C0CFB">
      <w:pPr>
        <w:ind w:left="1440"/>
        <w:rPr>
          <w:rFonts w:ascii="Arial" w:hAnsi="Arial" w:cs="Arial"/>
          <w:color w:val="000000"/>
          <w:sz w:val="24"/>
          <w:szCs w:val="24"/>
        </w:rPr>
      </w:pPr>
      <w:r w:rsidRPr="00ED79A8">
        <w:rPr>
          <w:rFonts w:ascii="Helvetica" w:hAnsi="Helvetica" w:cs="Arial"/>
          <w:color w:val="000000"/>
          <w:sz w:val="24"/>
          <w:szCs w:val="24"/>
        </w:rPr>
        <w:t>Per Bylaws Art VIII, Sect 4B: When hiring a contract minister, including an interim minister, the Ministerial Hiring Committee shall consist of five members appointed by the Board, the five members including at least one Board member.</w:t>
      </w:r>
    </w:p>
    <w:p w14:paraId="17F63C1C" w14:textId="77777777" w:rsidR="008C0CFB" w:rsidRPr="00F01C48" w:rsidRDefault="008C0CFB" w:rsidP="008C0CFB">
      <w:pPr>
        <w:ind w:left="1440"/>
        <w:rPr>
          <w:rFonts w:ascii="Arial" w:hAnsi="Arial" w:cs="Arial"/>
          <w:color w:val="000000"/>
          <w:sz w:val="24"/>
          <w:szCs w:val="24"/>
        </w:rPr>
      </w:pPr>
    </w:p>
    <w:p w14:paraId="3298E415" w14:textId="04670872" w:rsidR="008C0CFB" w:rsidRPr="00F01C48" w:rsidRDefault="003F410F" w:rsidP="008C0CFB">
      <w:pPr>
        <w:ind w:left="1440"/>
        <w:rPr>
          <w:rFonts w:ascii="Arial" w:hAnsi="Arial" w:cs="Arial"/>
          <w:color w:val="000000"/>
          <w:sz w:val="24"/>
          <w:szCs w:val="24"/>
        </w:rPr>
      </w:pPr>
      <w:r w:rsidRPr="001F26F9">
        <w:rPr>
          <w:rFonts w:ascii="Arial" w:hAnsi="Arial" w:cs="Arial"/>
          <w:b/>
          <w:bCs/>
          <w:color w:val="000000"/>
          <w:sz w:val="24"/>
          <w:szCs w:val="24"/>
        </w:rPr>
        <w:t>Motion</w:t>
      </w:r>
      <w:r>
        <w:rPr>
          <w:rFonts w:ascii="Arial" w:hAnsi="Arial" w:cs="Arial"/>
          <w:color w:val="000000"/>
          <w:sz w:val="24"/>
          <w:szCs w:val="24"/>
        </w:rPr>
        <w:t>: Board Members: Larry</w:t>
      </w:r>
      <w:r w:rsidR="0073056A">
        <w:rPr>
          <w:rFonts w:ascii="Arial" w:hAnsi="Arial" w:cs="Arial"/>
          <w:color w:val="000000"/>
          <w:sz w:val="24"/>
          <w:szCs w:val="24"/>
        </w:rPr>
        <w:t xml:space="preserve"> Morrell</w:t>
      </w:r>
      <w:r>
        <w:rPr>
          <w:rFonts w:ascii="Arial" w:hAnsi="Arial" w:cs="Arial"/>
          <w:color w:val="000000"/>
          <w:sz w:val="24"/>
          <w:szCs w:val="24"/>
        </w:rPr>
        <w:t>, Jesse</w:t>
      </w:r>
      <w:r w:rsidR="0073056A">
        <w:rPr>
          <w:rFonts w:ascii="Arial" w:hAnsi="Arial" w:cs="Arial"/>
          <w:color w:val="000000"/>
          <w:sz w:val="24"/>
          <w:szCs w:val="24"/>
        </w:rPr>
        <w:t xml:space="preserve"> Wild</w:t>
      </w:r>
      <w:r>
        <w:rPr>
          <w:rFonts w:ascii="Arial" w:hAnsi="Arial" w:cs="Arial"/>
          <w:color w:val="000000"/>
          <w:sz w:val="24"/>
          <w:szCs w:val="24"/>
        </w:rPr>
        <w:t>, Virginia</w:t>
      </w:r>
      <w:r w:rsidR="0073056A">
        <w:rPr>
          <w:rFonts w:ascii="Arial" w:hAnsi="Arial" w:cs="Arial"/>
          <w:color w:val="000000"/>
          <w:sz w:val="24"/>
          <w:szCs w:val="24"/>
        </w:rPr>
        <w:t xml:space="preserve"> Nixon</w:t>
      </w:r>
      <w:r>
        <w:rPr>
          <w:rFonts w:ascii="Arial" w:hAnsi="Arial" w:cs="Arial"/>
          <w:color w:val="000000"/>
          <w:sz w:val="24"/>
          <w:szCs w:val="24"/>
        </w:rPr>
        <w:t xml:space="preserve"> and David </w:t>
      </w:r>
      <w:proofErr w:type="gramStart"/>
      <w:r>
        <w:rPr>
          <w:rFonts w:ascii="Arial" w:hAnsi="Arial" w:cs="Arial"/>
          <w:color w:val="000000"/>
          <w:sz w:val="24"/>
          <w:szCs w:val="24"/>
        </w:rPr>
        <w:t>R</w:t>
      </w:r>
      <w:r w:rsidR="0073056A">
        <w:rPr>
          <w:rFonts w:ascii="Arial" w:hAnsi="Arial" w:cs="Arial"/>
          <w:color w:val="000000"/>
          <w:sz w:val="24"/>
          <w:szCs w:val="24"/>
        </w:rPr>
        <w:t>ymph</w:t>
      </w:r>
      <w:r w:rsidR="00F10EC2">
        <w:rPr>
          <w:rFonts w:ascii="Arial" w:hAnsi="Arial" w:cs="Arial"/>
          <w:color w:val="000000"/>
          <w:sz w:val="24"/>
          <w:szCs w:val="24"/>
        </w:rPr>
        <w:t xml:space="preserve"> </w:t>
      </w:r>
      <w:r>
        <w:rPr>
          <w:rFonts w:ascii="Arial" w:hAnsi="Arial" w:cs="Arial"/>
          <w:color w:val="000000"/>
          <w:sz w:val="24"/>
          <w:szCs w:val="24"/>
        </w:rPr>
        <w:t xml:space="preserve"> create</w:t>
      </w:r>
      <w:proofErr w:type="gramEnd"/>
      <w:r>
        <w:rPr>
          <w:rFonts w:ascii="Arial" w:hAnsi="Arial" w:cs="Arial"/>
          <w:color w:val="000000"/>
          <w:sz w:val="24"/>
          <w:szCs w:val="24"/>
        </w:rPr>
        <w:t xml:space="preserve"> and execute a process to recommend the members of the Ministerial Hiring Committee. Recommendation on the members of the hiring committee to the full board due by November board meeting.</w:t>
      </w:r>
    </w:p>
    <w:p w14:paraId="463515B2" w14:textId="77777777" w:rsidR="008C0CFB" w:rsidRPr="00F01C48" w:rsidRDefault="008C0CFB" w:rsidP="008C0CFB">
      <w:pPr>
        <w:ind w:left="1440"/>
        <w:rPr>
          <w:rFonts w:ascii="Arial" w:hAnsi="Arial" w:cs="Arial"/>
          <w:color w:val="000000"/>
          <w:sz w:val="24"/>
          <w:szCs w:val="24"/>
        </w:rPr>
      </w:pPr>
    </w:p>
    <w:p w14:paraId="5D083D50" w14:textId="06D28E16" w:rsidR="008C0CFB" w:rsidRDefault="003F410F" w:rsidP="008C0CFB">
      <w:pPr>
        <w:ind w:left="1440"/>
        <w:rPr>
          <w:rFonts w:ascii="Arial" w:hAnsi="Arial" w:cs="Arial"/>
          <w:color w:val="000000"/>
          <w:sz w:val="24"/>
          <w:szCs w:val="24"/>
        </w:rPr>
      </w:pPr>
      <w:r>
        <w:rPr>
          <w:rFonts w:ascii="Helvetica" w:hAnsi="Helvetica" w:cs="Arial"/>
          <w:b/>
          <w:bCs/>
          <w:color w:val="000000"/>
          <w:sz w:val="24"/>
          <w:szCs w:val="24"/>
        </w:rPr>
        <w:t xml:space="preserve">Amended </w:t>
      </w:r>
      <w:r w:rsidR="00CC5F54" w:rsidRPr="00ED79A8">
        <w:rPr>
          <w:rFonts w:ascii="Helvetica" w:hAnsi="Helvetica" w:cs="Arial"/>
          <w:b/>
          <w:bCs/>
          <w:color w:val="000000"/>
          <w:sz w:val="24"/>
          <w:szCs w:val="24"/>
        </w:rPr>
        <w:t>Motion</w:t>
      </w:r>
      <w:r w:rsidR="00CC5F54" w:rsidRPr="00ED79A8">
        <w:rPr>
          <w:rFonts w:ascii="Helvetica" w:hAnsi="Helvetica" w:cs="Arial"/>
          <w:color w:val="000000"/>
          <w:sz w:val="24"/>
          <w:szCs w:val="24"/>
        </w:rPr>
        <w:t>:  Board Members Larry</w:t>
      </w:r>
      <w:r w:rsidR="00FE4262">
        <w:rPr>
          <w:rFonts w:ascii="Helvetica" w:hAnsi="Helvetica" w:cs="Arial"/>
          <w:color w:val="000000"/>
          <w:sz w:val="24"/>
          <w:szCs w:val="24"/>
        </w:rPr>
        <w:t xml:space="preserve"> Morrell</w:t>
      </w:r>
      <w:r w:rsidR="00CC5F54" w:rsidRPr="00ED79A8">
        <w:rPr>
          <w:rFonts w:ascii="Helvetica" w:hAnsi="Helvetica" w:cs="Arial"/>
          <w:color w:val="000000"/>
          <w:sz w:val="24"/>
          <w:szCs w:val="24"/>
        </w:rPr>
        <w:t>, Jesse</w:t>
      </w:r>
      <w:r w:rsidR="00FE4262">
        <w:rPr>
          <w:rFonts w:ascii="Helvetica" w:hAnsi="Helvetica" w:cs="Arial"/>
          <w:color w:val="000000"/>
          <w:sz w:val="24"/>
          <w:szCs w:val="24"/>
        </w:rPr>
        <w:t xml:space="preserve"> Wild</w:t>
      </w:r>
      <w:r w:rsidR="00CC5F54" w:rsidRPr="00ED79A8">
        <w:rPr>
          <w:rFonts w:ascii="Helvetica" w:hAnsi="Helvetica" w:cs="Arial"/>
          <w:color w:val="000000"/>
          <w:sz w:val="24"/>
          <w:szCs w:val="24"/>
        </w:rPr>
        <w:t>, Virginia</w:t>
      </w:r>
      <w:r w:rsidR="00FE4262">
        <w:rPr>
          <w:rFonts w:ascii="Helvetica" w:hAnsi="Helvetica" w:cs="Arial"/>
          <w:color w:val="000000"/>
          <w:sz w:val="24"/>
          <w:szCs w:val="24"/>
        </w:rPr>
        <w:t xml:space="preserve"> Nixon</w:t>
      </w:r>
      <w:r w:rsidR="00CC5F54" w:rsidRPr="00ED79A8">
        <w:rPr>
          <w:rFonts w:ascii="Helvetica" w:hAnsi="Helvetica" w:cs="Arial"/>
          <w:color w:val="000000"/>
          <w:sz w:val="24"/>
          <w:szCs w:val="24"/>
        </w:rPr>
        <w:t xml:space="preserve"> and David R</w:t>
      </w:r>
      <w:r w:rsidR="00FE4262">
        <w:rPr>
          <w:rFonts w:ascii="Helvetica" w:hAnsi="Helvetica" w:cs="Arial"/>
          <w:color w:val="000000"/>
          <w:sz w:val="24"/>
          <w:szCs w:val="24"/>
        </w:rPr>
        <w:t>ymph</w:t>
      </w:r>
      <w:r w:rsidR="00CC5F54" w:rsidRPr="00ED79A8">
        <w:rPr>
          <w:rFonts w:ascii="Helvetica" w:hAnsi="Helvetica" w:cs="Arial"/>
          <w:color w:val="000000"/>
          <w:sz w:val="24"/>
          <w:szCs w:val="24"/>
        </w:rPr>
        <w:t xml:space="preserve"> </w:t>
      </w:r>
      <w:r w:rsidR="0051004E">
        <w:rPr>
          <w:rFonts w:ascii="Helvetica" w:hAnsi="Helvetica" w:cs="Arial"/>
          <w:color w:val="000000"/>
          <w:sz w:val="24"/>
          <w:szCs w:val="24"/>
        </w:rPr>
        <w:t>will</w:t>
      </w:r>
      <w:r w:rsidR="00CC5F54" w:rsidRPr="00ED79A8">
        <w:rPr>
          <w:rFonts w:ascii="Helvetica" w:hAnsi="Helvetica" w:cs="Arial"/>
          <w:color w:val="000000"/>
          <w:sz w:val="24"/>
          <w:szCs w:val="24"/>
        </w:rPr>
        <w:t xml:space="preserve"> create and execute a process to </w:t>
      </w:r>
      <w:r w:rsidR="001F26F9" w:rsidRPr="00ED79A8">
        <w:rPr>
          <w:rFonts w:ascii="Helvetica" w:hAnsi="Helvetica" w:cs="Arial"/>
          <w:color w:val="000000"/>
          <w:sz w:val="24"/>
          <w:szCs w:val="24"/>
        </w:rPr>
        <w:t>recommend</w:t>
      </w:r>
      <w:r w:rsidR="00CC5F54" w:rsidRPr="00ED79A8">
        <w:rPr>
          <w:rFonts w:ascii="Helvetica" w:hAnsi="Helvetica" w:cs="Arial"/>
          <w:color w:val="000000"/>
          <w:sz w:val="24"/>
          <w:szCs w:val="24"/>
        </w:rPr>
        <w:t xml:space="preserve"> the members of the Ministerial Hiring Committee. </w:t>
      </w:r>
      <w:r w:rsidR="00F10EC2">
        <w:rPr>
          <w:rFonts w:ascii="Helvetica" w:hAnsi="Helvetica" w:cs="Arial"/>
          <w:color w:val="000000"/>
          <w:sz w:val="24"/>
          <w:szCs w:val="24"/>
        </w:rPr>
        <w:t>R</w:t>
      </w:r>
      <w:r w:rsidR="0056796F" w:rsidRPr="0056796F">
        <w:rPr>
          <w:rFonts w:ascii="Helvetica" w:hAnsi="Helvetica" w:cs="Arial"/>
          <w:color w:val="000000"/>
          <w:sz w:val="24"/>
          <w:szCs w:val="24"/>
        </w:rPr>
        <w:t xml:space="preserve">ecommendation of the process is due to the full </w:t>
      </w:r>
      <w:r>
        <w:rPr>
          <w:rFonts w:ascii="Helvetica" w:hAnsi="Helvetica" w:cs="Arial"/>
          <w:color w:val="000000"/>
          <w:sz w:val="24"/>
          <w:szCs w:val="24"/>
        </w:rPr>
        <w:t>B</w:t>
      </w:r>
      <w:r w:rsidR="0056796F" w:rsidRPr="0056796F">
        <w:rPr>
          <w:rFonts w:ascii="Helvetica" w:hAnsi="Helvetica" w:cs="Arial"/>
          <w:color w:val="000000"/>
          <w:sz w:val="24"/>
          <w:szCs w:val="24"/>
        </w:rPr>
        <w:t>oard for the October Board meeting.</w:t>
      </w:r>
      <w:r w:rsidR="0051004E">
        <w:rPr>
          <w:rFonts w:ascii="Helvetica" w:hAnsi="Helvetica" w:cs="Arial"/>
          <w:color w:val="000000"/>
          <w:sz w:val="24"/>
          <w:szCs w:val="24"/>
        </w:rPr>
        <w:t xml:space="preserve">  </w:t>
      </w:r>
      <w:r w:rsidR="0051004E">
        <w:rPr>
          <w:rFonts w:ascii="Arial" w:hAnsi="Arial" w:cs="Arial"/>
          <w:color w:val="000000"/>
          <w:sz w:val="24"/>
          <w:szCs w:val="24"/>
        </w:rPr>
        <w:lastRenderedPageBreak/>
        <w:t>Recommendation o</w:t>
      </w:r>
      <w:r>
        <w:rPr>
          <w:rFonts w:ascii="Arial" w:hAnsi="Arial" w:cs="Arial"/>
          <w:color w:val="000000"/>
          <w:sz w:val="24"/>
          <w:szCs w:val="24"/>
        </w:rPr>
        <w:t>f</w:t>
      </w:r>
      <w:r w:rsidR="0051004E">
        <w:rPr>
          <w:rFonts w:ascii="Arial" w:hAnsi="Arial" w:cs="Arial"/>
          <w:color w:val="000000"/>
          <w:sz w:val="24"/>
          <w:szCs w:val="24"/>
        </w:rPr>
        <w:t xml:space="preserve"> the members of the </w:t>
      </w:r>
      <w:r w:rsidRPr="00ED79A8">
        <w:rPr>
          <w:rFonts w:ascii="Helvetica" w:hAnsi="Helvetica" w:cs="Arial"/>
          <w:color w:val="000000"/>
          <w:sz w:val="24"/>
          <w:szCs w:val="24"/>
        </w:rPr>
        <w:t>Ministerial Hiring Committee</w:t>
      </w:r>
      <w:r w:rsidR="0051004E">
        <w:rPr>
          <w:rFonts w:ascii="Arial" w:hAnsi="Arial" w:cs="Arial"/>
          <w:color w:val="000000"/>
          <w:sz w:val="24"/>
          <w:szCs w:val="24"/>
        </w:rPr>
        <w:t xml:space="preserve"> to the full </w:t>
      </w:r>
      <w:r w:rsidR="005622F3">
        <w:rPr>
          <w:rFonts w:ascii="Arial" w:hAnsi="Arial" w:cs="Arial"/>
          <w:color w:val="000000"/>
          <w:sz w:val="24"/>
          <w:szCs w:val="24"/>
        </w:rPr>
        <w:t>B</w:t>
      </w:r>
      <w:r w:rsidR="0051004E">
        <w:rPr>
          <w:rFonts w:ascii="Arial" w:hAnsi="Arial" w:cs="Arial"/>
          <w:color w:val="000000"/>
          <w:sz w:val="24"/>
          <w:szCs w:val="24"/>
        </w:rPr>
        <w:t xml:space="preserve">oard </w:t>
      </w:r>
      <w:r>
        <w:rPr>
          <w:rFonts w:ascii="Arial" w:hAnsi="Arial" w:cs="Arial"/>
          <w:color w:val="000000"/>
          <w:sz w:val="24"/>
          <w:szCs w:val="24"/>
        </w:rPr>
        <w:t xml:space="preserve">is </w:t>
      </w:r>
      <w:r w:rsidR="0051004E">
        <w:rPr>
          <w:rFonts w:ascii="Arial" w:hAnsi="Arial" w:cs="Arial"/>
          <w:color w:val="000000"/>
          <w:sz w:val="24"/>
          <w:szCs w:val="24"/>
        </w:rPr>
        <w:t xml:space="preserve">due by November </w:t>
      </w:r>
      <w:r w:rsidR="005622F3">
        <w:rPr>
          <w:rFonts w:ascii="Arial" w:hAnsi="Arial" w:cs="Arial"/>
          <w:color w:val="000000"/>
          <w:sz w:val="24"/>
          <w:szCs w:val="24"/>
        </w:rPr>
        <w:t>B</w:t>
      </w:r>
      <w:r w:rsidR="0051004E">
        <w:rPr>
          <w:rFonts w:ascii="Arial" w:hAnsi="Arial" w:cs="Arial"/>
          <w:color w:val="000000"/>
          <w:sz w:val="24"/>
          <w:szCs w:val="24"/>
        </w:rPr>
        <w:t>oard meeting.</w:t>
      </w:r>
    </w:p>
    <w:p w14:paraId="56A185E2" w14:textId="77777777" w:rsidR="00B91943" w:rsidRPr="00F01C48" w:rsidRDefault="00B91943" w:rsidP="008C0CFB">
      <w:pPr>
        <w:ind w:left="1440"/>
        <w:rPr>
          <w:rFonts w:ascii="Arial" w:hAnsi="Arial" w:cs="Arial"/>
          <w:color w:val="000000"/>
          <w:sz w:val="24"/>
          <w:szCs w:val="24"/>
        </w:rPr>
      </w:pPr>
    </w:p>
    <w:p w14:paraId="17D17A4C" w14:textId="13F60948" w:rsidR="00B91943" w:rsidRDefault="003F410F" w:rsidP="00B91943">
      <w:pPr>
        <w:ind w:left="1440"/>
        <w:rPr>
          <w:rFonts w:ascii="Helvetica" w:hAnsi="Helvetica" w:cs="Arial"/>
          <w:color w:val="000000"/>
          <w:sz w:val="24"/>
          <w:szCs w:val="24"/>
        </w:rPr>
      </w:pPr>
      <w:r>
        <w:rPr>
          <w:rFonts w:ascii="Helvetica" w:hAnsi="Helvetica" w:cs="Arial"/>
          <w:color w:val="000000"/>
          <w:sz w:val="24"/>
          <w:szCs w:val="24"/>
        </w:rPr>
        <w:t>Liesl Slabaugh moved to accept the amended motion; Virginia Nixon seconded the motion;</w:t>
      </w:r>
      <w:r w:rsidR="00127912">
        <w:rPr>
          <w:rFonts w:ascii="Helvetica" w:hAnsi="Helvetica" w:cs="Arial"/>
          <w:color w:val="000000"/>
          <w:sz w:val="24"/>
          <w:szCs w:val="24"/>
        </w:rPr>
        <w:t xml:space="preserve"> no objections; amended motion passed.</w:t>
      </w:r>
    </w:p>
    <w:p w14:paraId="695E76D5" w14:textId="77777777" w:rsidR="00B91943" w:rsidRPr="00F01C48" w:rsidRDefault="00B91943" w:rsidP="00B91943">
      <w:pPr>
        <w:ind w:left="1440"/>
        <w:rPr>
          <w:rFonts w:ascii="Arial" w:hAnsi="Arial" w:cs="Arial"/>
          <w:color w:val="000000"/>
          <w:sz w:val="24"/>
          <w:szCs w:val="24"/>
        </w:rPr>
      </w:pPr>
    </w:p>
    <w:p w14:paraId="61FEA4B6" w14:textId="5FB05455" w:rsidR="006F17F2" w:rsidRPr="00127912" w:rsidRDefault="0074084C" w:rsidP="00026EAA">
      <w:pPr>
        <w:rPr>
          <w:rFonts w:ascii="Helvetica" w:hAnsi="Helvetica" w:cs="Arial"/>
          <w:color w:val="000000"/>
          <w:sz w:val="24"/>
          <w:szCs w:val="24"/>
        </w:rPr>
      </w:pPr>
      <w:r>
        <w:rPr>
          <w:rFonts w:ascii="Helvetica" w:hAnsi="Helvetica" w:cs="Arial"/>
          <w:b/>
          <w:bCs/>
          <w:color w:val="000000"/>
          <w:sz w:val="24"/>
          <w:szCs w:val="24"/>
        </w:rPr>
        <w:t>7.0</w:t>
      </w:r>
      <w:r>
        <w:rPr>
          <w:rFonts w:ascii="Helvetica" w:hAnsi="Helvetica" w:cs="Arial"/>
          <w:b/>
          <w:bCs/>
          <w:color w:val="000000"/>
          <w:sz w:val="24"/>
          <w:szCs w:val="24"/>
        </w:rPr>
        <w:tab/>
      </w:r>
      <w:r w:rsidR="006F17F2" w:rsidRPr="00ED79A8">
        <w:rPr>
          <w:rFonts w:ascii="Helvetica" w:hAnsi="Helvetica" w:cs="Arial"/>
          <w:b/>
          <w:bCs/>
          <w:color w:val="000000"/>
          <w:sz w:val="24"/>
          <w:szCs w:val="24"/>
        </w:rPr>
        <w:t>Executive Session</w:t>
      </w:r>
    </w:p>
    <w:p w14:paraId="5D6D6D73" w14:textId="77777777" w:rsidR="0074084C" w:rsidRPr="00ED79A8" w:rsidRDefault="0074084C" w:rsidP="00026EAA">
      <w:pPr>
        <w:rPr>
          <w:rFonts w:ascii="Helvetica" w:hAnsi="Helvetica" w:cs="Arial"/>
          <w:b/>
          <w:bCs/>
          <w:color w:val="000000"/>
          <w:sz w:val="24"/>
          <w:szCs w:val="24"/>
        </w:rPr>
      </w:pPr>
    </w:p>
    <w:p w14:paraId="3BFC71AC" w14:textId="464068B4" w:rsidR="006F17F2" w:rsidRDefault="00EA2531" w:rsidP="0077565E">
      <w:pPr>
        <w:ind w:left="720"/>
        <w:rPr>
          <w:rFonts w:ascii="Helvetica" w:hAnsi="Helvetica" w:cs="Arial"/>
          <w:color w:val="000000"/>
          <w:sz w:val="24"/>
          <w:szCs w:val="24"/>
        </w:rPr>
      </w:pPr>
      <w:r w:rsidRPr="0074084C">
        <w:rPr>
          <w:rFonts w:ascii="Helvetica" w:hAnsi="Helvetica" w:cs="Arial"/>
          <w:b/>
          <w:bCs/>
          <w:color w:val="000000"/>
          <w:sz w:val="24"/>
          <w:szCs w:val="24"/>
        </w:rPr>
        <w:t>Motion</w:t>
      </w:r>
      <w:r w:rsidR="0074084C">
        <w:rPr>
          <w:rFonts w:ascii="Helvetica" w:hAnsi="Helvetica" w:cs="Arial"/>
          <w:color w:val="000000"/>
          <w:sz w:val="24"/>
          <w:szCs w:val="24"/>
        </w:rPr>
        <w:t>:</w:t>
      </w:r>
      <w:r w:rsidRPr="0074084C">
        <w:rPr>
          <w:rFonts w:ascii="Helvetica" w:hAnsi="Helvetica" w:cs="Arial"/>
          <w:color w:val="000000"/>
          <w:sz w:val="24"/>
          <w:szCs w:val="24"/>
        </w:rPr>
        <w:t xml:space="preserve"> </w:t>
      </w:r>
      <w:r w:rsidR="00127912">
        <w:rPr>
          <w:rFonts w:ascii="Helvetica" w:hAnsi="Helvetica" w:cs="Arial"/>
          <w:color w:val="000000"/>
          <w:sz w:val="24"/>
          <w:szCs w:val="24"/>
        </w:rPr>
        <w:t>Virginia Nixon moved to close the regular Board session and open</w:t>
      </w:r>
      <w:r w:rsidRPr="00ED79A8">
        <w:rPr>
          <w:rFonts w:ascii="Helvetica" w:hAnsi="Helvetica" w:cs="Arial"/>
          <w:color w:val="000000"/>
          <w:sz w:val="24"/>
          <w:szCs w:val="24"/>
        </w:rPr>
        <w:t xml:space="preserve"> </w:t>
      </w:r>
      <w:r w:rsidR="00127912">
        <w:rPr>
          <w:rFonts w:ascii="Helvetica" w:hAnsi="Helvetica" w:cs="Arial"/>
          <w:color w:val="000000"/>
          <w:sz w:val="24"/>
          <w:szCs w:val="24"/>
        </w:rPr>
        <w:t xml:space="preserve">an </w:t>
      </w:r>
      <w:r w:rsidRPr="00ED79A8">
        <w:rPr>
          <w:rFonts w:ascii="Helvetica" w:hAnsi="Helvetica" w:cs="Arial"/>
          <w:color w:val="000000"/>
          <w:sz w:val="24"/>
          <w:szCs w:val="24"/>
        </w:rPr>
        <w:t>Executive Session</w:t>
      </w:r>
      <w:r w:rsidR="00127912">
        <w:rPr>
          <w:rFonts w:ascii="Helvetica" w:hAnsi="Helvetica" w:cs="Arial"/>
          <w:color w:val="000000"/>
          <w:sz w:val="24"/>
          <w:szCs w:val="24"/>
        </w:rPr>
        <w:t xml:space="preserve">; seconded </w:t>
      </w:r>
      <w:r w:rsidRPr="00ED79A8">
        <w:rPr>
          <w:rFonts w:ascii="Helvetica" w:hAnsi="Helvetica" w:cs="Arial"/>
          <w:color w:val="000000"/>
          <w:sz w:val="24"/>
          <w:szCs w:val="24"/>
        </w:rPr>
        <w:t xml:space="preserve">by </w:t>
      </w:r>
      <w:r w:rsidR="00127912">
        <w:rPr>
          <w:rFonts w:ascii="Helvetica" w:hAnsi="Helvetica" w:cs="Arial"/>
          <w:color w:val="000000"/>
          <w:sz w:val="24"/>
          <w:szCs w:val="24"/>
        </w:rPr>
        <w:t>Bruce Zalneraitis; no objection; approved.</w:t>
      </w:r>
    </w:p>
    <w:p w14:paraId="1D1EEB95" w14:textId="77777777" w:rsidR="0077565E" w:rsidRDefault="0077565E" w:rsidP="0077565E">
      <w:pPr>
        <w:ind w:left="720"/>
        <w:rPr>
          <w:rFonts w:ascii="Helvetica" w:hAnsi="Helvetica" w:cs="Arial"/>
          <w:color w:val="000000"/>
          <w:sz w:val="24"/>
          <w:szCs w:val="24"/>
        </w:rPr>
      </w:pPr>
    </w:p>
    <w:p w14:paraId="6333BAEC" w14:textId="7A3772F1" w:rsidR="00EA2531" w:rsidRDefault="00AE50D6" w:rsidP="00AE50D6">
      <w:pPr>
        <w:ind w:firstLine="720"/>
        <w:rPr>
          <w:rFonts w:ascii="Helvetica" w:hAnsi="Helvetica" w:cs="Arial"/>
          <w:color w:val="000000"/>
          <w:sz w:val="24"/>
          <w:szCs w:val="24"/>
        </w:rPr>
      </w:pPr>
      <w:r w:rsidRPr="00AE50D6">
        <w:rPr>
          <w:rFonts w:ascii="Helvetica" w:hAnsi="Helvetica" w:cs="Arial"/>
          <w:color w:val="000000"/>
          <w:sz w:val="24"/>
          <w:szCs w:val="24"/>
        </w:rPr>
        <w:t>Video</w:t>
      </w:r>
      <w:r>
        <w:rPr>
          <w:rFonts w:ascii="Helvetica" w:hAnsi="Helvetica" w:cs="Arial"/>
          <w:color w:val="000000"/>
          <w:sz w:val="24"/>
          <w:szCs w:val="24"/>
        </w:rPr>
        <w:t xml:space="preserve"> </w:t>
      </w:r>
      <w:r w:rsidRPr="00127912">
        <w:rPr>
          <w:rFonts w:ascii="Helvetica" w:hAnsi="Helvetica" w:cs="Arial"/>
          <w:color w:val="000000"/>
          <w:sz w:val="24"/>
          <w:szCs w:val="24"/>
        </w:rPr>
        <w:t>recording and transcript off</w:t>
      </w:r>
      <w:r>
        <w:rPr>
          <w:rFonts w:ascii="Helvetica" w:hAnsi="Helvetica" w:cs="Arial"/>
          <w:color w:val="000000"/>
          <w:sz w:val="24"/>
          <w:szCs w:val="24"/>
        </w:rPr>
        <w:t>.</w:t>
      </w:r>
      <w:r>
        <w:rPr>
          <w:rFonts w:ascii="Helvetica" w:hAnsi="Helvetica" w:cs="Arial"/>
          <w:b/>
          <w:bCs/>
          <w:color w:val="000000"/>
          <w:sz w:val="24"/>
          <w:szCs w:val="24"/>
        </w:rPr>
        <w:tab/>
      </w:r>
      <w:r>
        <w:rPr>
          <w:rFonts w:ascii="Helvetica" w:hAnsi="Helvetica" w:cs="Arial"/>
          <w:b/>
          <w:bCs/>
          <w:color w:val="000000"/>
          <w:sz w:val="24"/>
          <w:szCs w:val="24"/>
        </w:rPr>
        <w:tab/>
      </w:r>
      <w:r>
        <w:rPr>
          <w:rFonts w:ascii="Helvetica" w:hAnsi="Helvetica" w:cs="Arial"/>
          <w:b/>
          <w:bCs/>
          <w:color w:val="000000"/>
          <w:sz w:val="24"/>
          <w:szCs w:val="24"/>
        </w:rPr>
        <w:tab/>
      </w:r>
      <w:r>
        <w:rPr>
          <w:rFonts w:ascii="Helvetica" w:hAnsi="Helvetica" w:cs="Arial"/>
          <w:b/>
          <w:bCs/>
          <w:color w:val="000000"/>
          <w:sz w:val="24"/>
          <w:szCs w:val="24"/>
        </w:rPr>
        <w:tab/>
      </w:r>
      <w:r>
        <w:rPr>
          <w:rFonts w:ascii="Helvetica" w:hAnsi="Helvetica" w:cs="Arial"/>
          <w:b/>
          <w:bCs/>
          <w:color w:val="000000"/>
          <w:sz w:val="24"/>
          <w:szCs w:val="24"/>
        </w:rPr>
        <w:tab/>
      </w:r>
      <w:r>
        <w:rPr>
          <w:rFonts w:ascii="Helvetica" w:hAnsi="Helvetica" w:cs="Arial"/>
          <w:b/>
          <w:bCs/>
          <w:color w:val="000000"/>
          <w:sz w:val="24"/>
          <w:szCs w:val="24"/>
        </w:rPr>
        <w:tab/>
      </w:r>
      <w:r w:rsidRPr="00127912">
        <w:rPr>
          <w:rFonts w:ascii="Helvetica" w:hAnsi="Helvetica" w:cs="Arial"/>
          <w:color w:val="000000"/>
          <w:sz w:val="24"/>
          <w:szCs w:val="24"/>
        </w:rPr>
        <w:t>19:51</w:t>
      </w:r>
    </w:p>
    <w:p w14:paraId="3C417AA4" w14:textId="77777777" w:rsidR="00E31ADB" w:rsidRDefault="00E31ADB" w:rsidP="00AE50D6">
      <w:pPr>
        <w:ind w:firstLine="720"/>
        <w:rPr>
          <w:rFonts w:ascii="Helvetica" w:hAnsi="Helvetica" w:cs="Arial"/>
          <w:color w:val="000000"/>
          <w:sz w:val="24"/>
          <w:szCs w:val="24"/>
        </w:rPr>
      </w:pPr>
    </w:p>
    <w:p w14:paraId="646BD6E2" w14:textId="77777777" w:rsidR="00E31ADB" w:rsidRDefault="00AE50D6" w:rsidP="00E31ADB">
      <w:pPr>
        <w:ind w:firstLine="720"/>
        <w:rPr>
          <w:rFonts w:ascii="Helvetica" w:hAnsi="Helvetica" w:cs="Arial"/>
          <w:color w:val="000000"/>
          <w:sz w:val="24"/>
          <w:szCs w:val="24"/>
        </w:rPr>
      </w:pPr>
      <w:r w:rsidRPr="00AE50D6">
        <w:rPr>
          <w:rFonts w:ascii="Helvetica" w:hAnsi="Helvetica" w:cs="Arial"/>
          <w:color w:val="000000"/>
          <w:sz w:val="24"/>
          <w:szCs w:val="24"/>
        </w:rPr>
        <w:t>Executive Session closed.</w:t>
      </w:r>
      <w:r w:rsidRPr="00AE50D6">
        <w:rPr>
          <w:rFonts w:ascii="Helvetica" w:hAnsi="Helvetica" w:cs="Arial"/>
          <w:color w:val="000000"/>
          <w:sz w:val="24"/>
          <w:szCs w:val="24"/>
        </w:rPr>
        <w:tab/>
      </w:r>
      <w:r w:rsidRPr="00AE50D6">
        <w:rPr>
          <w:rFonts w:ascii="Helvetica" w:hAnsi="Helvetica" w:cs="Arial"/>
          <w:color w:val="000000"/>
          <w:sz w:val="24"/>
          <w:szCs w:val="24"/>
        </w:rPr>
        <w:tab/>
      </w:r>
      <w:r w:rsidRPr="00AE50D6">
        <w:rPr>
          <w:rFonts w:ascii="Helvetica" w:hAnsi="Helvetica" w:cs="Arial"/>
          <w:color w:val="000000"/>
          <w:sz w:val="24"/>
          <w:szCs w:val="24"/>
        </w:rPr>
        <w:tab/>
      </w:r>
      <w:r w:rsidRPr="00AE50D6">
        <w:rPr>
          <w:rFonts w:ascii="Helvetica" w:hAnsi="Helvetica" w:cs="Arial"/>
          <w:color w:val="000000"/>
          <w:sz w:val="24"/>
          <w:szCs w:val="24"/>
        </w:rPr>
        <w:tab/>
      </w:r>
      <w:r w:rsidRPr="00AE50D6">
        <w:rPr>
          <w:rFonts w:ascii="Helvetica" w:hAnsi="Helvetica" w:cs="Arial"/>
          <w:color w:val="000000"/>
          <w:sz w:val="24"/>
          <w:szCs w:val="24"/>
        </w:rPr>
        <w:tab/>
      </w:r>
      <w:r w:rsidRPr="00AE50D6">
        <w:rPr>
          <w:rFonts w:ascii="Helvetica" w:hAnsi="Helvetica" w:cs="Arial"/>
          <w:color w:val="000000"/>
          <w:sz w:val="24"/>
          <w:szCs w:val="24"/>
        </w:rPr>
        <w:tab/>
      </w:r>
      <w:r>
        <w:rPr>
          <w:rFonts w:ascii="Helvetica" w:hAnsi="Helvetica" w:cs="Arial"/>
          <w:color w:val="000000"/>
          <w:sz w:val="24"/>
          <w:szCs w:val="24"/>
        </w:rPr>
        <w:tab/>
      </w:r>
      <w:r w:rsidRPr="00AE50D6">
        <w:rPr>
          <w:rFonts w:ascii="Helvetica" w:hAnsi="Helvetica" w:cs="Arial"/>
          <w:color w:val="000000"/>
          <w:sz w:val="24"/>
          <w:szCs w:val="24"/>
        </w:rPr>
        <w:tab/>
        <w:t>20:18</w:t>
      </w:r>
    </w:p>
    <w:p w14:paraId="0DFEA20F" w14:textId="77777777" w:rsidR="00E31ADB" w:rsidRDefault="00E31ADB" w:rsidP="00E31ADB">
      <w:pPr>
        <w:ind w:firstLine="720"/>
        <w:rPr>
          <w:rFonts w:ascii="Helvetica" w:hAnsi="Helvetica" w:cs="Arial"/>
          <w:color w:val="000000"/>
          <w:sz w:val="24"/>
          <w:szCs w:val="24"/>
        </w:rPr>
      </w:pPr>
    </w:p>
    <w:p w14:paraId="4729E3DA" w14:textId="14F4E0DC" w:rsidR="00BF1B2E" w:rsidRDefault="00BF1B2E" w:rsidP="00E31ADB">
      <w:pPr>
        <w:ind w:left="720"/>
        <w:rPr>
          <w:rFonts w:ascii="Helvetica" w:hAnsi="Helvetica" w:cs="Arial"/>
          <w:color w:val="000000"/>
          <w:sz w:val="24"/>
          <w:szCs w:val="24"/>
        </w:rPr>
      </w:pPr>
      <w:r>
        <w:rPr>
          <w:rFonts w:ascii="Helvetica" w:hAnsi="Helvetica" w:cs="Arial"/>
          <w:color w:val="000000"/>
          <w:sz w:val="24"/>
          <w:szCs w:val="24"/>
        </w:rPr>
        <w:t>Summary by Jesse Wild</w:t>
      </w:r>
      <w:r w:rsidR="00E31ADB">
        <w:rPr>
          <w:rFonts w:ascii="Helvetica" w:hAnsi="Helvetica" w:cs="Arial"/>
          <w:color w:val="000000"/>
          <w:sz w:val="24"/>
          <w:szCs w:val="24"/>
        </w:rPr>
        <w:t xml:space="preserve">: </w:t>
      </w:r>
      <w:r>
        <w:rPr>
          <w:rFonts w:ascii="Helvetica" w:hAnsi="Helvetica" w:cs="Arial"/>
          <w:color w:val="000000"/>
          <w:sz w:val="24"/>
          <w:szCs w:val="24"/>
        </w:rPr>
        <w:t>We discussed the nominees for open positions on both the Board and Nominating Committee. It was decided for two Board members to interview the nominees for the Board and for two other Board members to interview the nominees for the Nominating Committee.</w:t>
      </w:r>
    </w:p>
    <w:p w14:paraId="09761DB2" w14:textId="37A23D95" w:rsidR="00AE50D6" w:rsidRPr="00AE50D6" w:rsidRDefault="00AE50D6" w:rsidP="00B860A0">
      <w:pPr>
        <w:rPr>
          <w:rFonts w:ascii="Helvetica" w:hAnsi="Helvetica" w:cs="Arial"/>
          <w:color w:val="000000"/>
          <w:sz w:val="24"/>
          <w:szCs w:val="24"/>
        </w:rPr>
      </w:pPr>
    </w:p>
    <w:p w14:paraId="18F0353C" w14:textId="3B122ABF" w:rsidR="00026EAA" w:rsidRPr="00AE50D6" w:rsidRDefault="00026EAA" w:rsidP="00026EAA">
      <w:pPr>
        <w:rPr>
          <w:rFonts w:ascii="Helvetica" w:hAnsi="Helvetica" w:cs="Arial"/>
          <w:b/>
          <w:bCs/>
          <w:color w:val="000000"/>
          <w:sz w:val="24"/>
          <w:szCs w:val="24"/>
        </w:rPr>
      </w:pPr>
      <w:r w:rsidRPr="00AE50D6">
        <w:rPr>
          <w:rFonts w:ascii="Helvetica" w:hAnsi="Helvetica" w:cs="Arial"/>
          <w:b/>
          <w:bCs/>
          <w:color w:val="000000"/>
          <w:sz w:val="24"/>
          <w:szCs w:val="24"/>
        </w:rPr>
        <w:t xml:space="preserve">Extinguishing </w:t>
      </w:r>
      <w:r w:rsidR="00AE50D6" w:rsidRPr="00AE50D6">
        <w:rPr>
          <w:rFonts w:ascii="Helvetica" w:hAnsi="Helvetica" w:cs="Arial"/>
          <w:b/>
          <w:bCs/>
          <w:color w:val="000000"/>
          <w:sz w:val="24"/>
          <w:szCs w:val="24"/>
        </w:rPr>
        <w:t xml:space="preserve">of </w:t>
      </w:r>
      <w:r w:rsidRPr="00AE50D6">
        <w:rPr>
          <w:rFonts w:ascii="Helvetica" w:hAnsi="Helvetica" w:cs="Arial"/>
          <w:b/>
          <w:bCs/>
          <w:color w:val="000000"/>
          <w:sz w:val="24"/>
          <w:szCs w:val="24"/>
        </w:rPr>
        <w:t xml:space="preserve">the Chalice </w:t>
      </w:r>
    </w:p>
    <w:p w14:paraId="523701EF" w14:textId="77777777" w:rsidR="00026EAA" w:rsidRPr="00ED79A8" w:rsidRDefault="00026EAA" w:rsidP="00026EAA">
      <w:pPr>
        <w:rPr>
          <w:rFonts w:ascii="Helvetica" w:hAnsi="Helvetica" w:cs="Arial"/>
          <w:bCs/>
          <w:color w:val="000000"/>
          <w:sz w:val="24"/>
          <w:szCs w:val="24"/>
        </w:rPr>
      </w:pPr>
    </w:p>
    <w:p w14:paraId="6CC7715B" w14:textId="1783C973" w:rsidR="00B62F61" w:rsidRPr="00B62F61" w:rsidRDefault="00B62F61" w:rsidP="001860E1">
      <w:pPr>
        <w:tabs>
          <w:tab w:val="right" w:pos="9216"/>
        </w:tabs>
        <w:rPr>
          <w:rFonts w:ascii="Helvetica" w:hAnsi="Helvetica" w:cs="Arial"/>
          <w:bCs/>
          <w:color w:val="000000"/>
          <w:sz w:val="24"/>
          <w:szCs w:val="24"/>
        </w:rPr>
      </w:pPr>
      <w:r>
        <w:rPr>
          <w:rFonts w:ascii="Helvetica" w:hAnsi="Helvetica" w:cs="Arial"/>
          <w:b/>
          <w:color w:val="000000"/>
          <w:sz w:val="24"/>
          <w:szCs w:val="24"/>
        </w:rPr>
        <w:t xml:space="preserve">Motion to adjourn.  </w:t>
      </w:r>
      <w:r w:rsidRPr="00B62F61">
        <w:rPr>
          <w:rFonts w:ascii="Helvetica" w:hAnsi="Helvetica" w:cs="Arial"/>
          <w:bCs/>
          <w:color w:val="000000"/>
          <w:sz w:val="24"/>
          <w:szCs w:val="24"/>
        </w:rPr>
        <w:t>David Covert moved to adjourn the regular session</w:t>
      </w:r>
      <w:r w:rsidR="00BF1B2E">
        <w:rPr>
          <w:rFonts w:ascii="Helvetica" w:hAnsi="Helvetica" w:cs="Arial"/>
          <w:bCs/>
          <w:color w:val="000000"/>
          <w:sz w:val="24"/>
          <w:szCs w:val="24"/>
        </w:rPr>
        <w:t>;</w:t>
      </w:r>
      <w:r w:rsidRPr="00B62F61">
        <w:rPr>
          <w:rFonts w:ascii="Helvetica" w:hAnsi="Helvetica" w:cs="Arial"/>
          <w:bCs/>
          <w:color w:val="000000"/>
          <w:sz w:val="24"/>
          <w:szCs w:val="24"/>
        </w:rPr>
        <w:t xml:space="preserve"> Bruce Zalneraitis seconded: no objection; approved.</w:t>
      </w:r>
    </w:p>
    <w:p w14:paraId="5DC14EAC" w14:textId="77777777" w:rsidR="00B62F61" w:rsidRDefault="00B62F61" w:rsidP="001860E1">
      <w:pPr>
        <w:tabs>
          <w:tab w:val="right" w:pos="9216"/>
        </w:tabs>
        <w:rPr>
          <w:rFonts w:ascii="Helvetica" w:hAnsi="Helvetica" w:cs="Arial"/>
          <w:b/>
          <w:color w:val="000000"/>
          <w:sz w:val="24"/>
          <w:szCs w:val="24"/>
        </w:rPr>
      </w:pPr>
    </w:p>
    <w:p w14:paraId="3814C535" w14:textId="3A54AEC3" w:rsidR="00DE6649" w:rsidRPr="00ED79A8" w:rsidRDefault="00DE6649" w:rsidP="001860E1">
      <w:pPr>
        <w:tabs>
          <w:tab w:val="right" w:pos="9216"/>
        </w:tabs>
        <w:rPr>
          <w:rFonts w:ascii="Helvetica" w:hAnsi="Helvetica"/>
          <w:b/>
          <w:bCs/>
          <w:sz w:val="24"/>
          <w:szCs w:val="24"/>
          <w:u w:val="single"/>
        </w:rPr>
      </w:pPr>
      <w:r w:rsidRPr="00ED79A8">
        <w:rPr>
          <w:rFonts w:ascii="Helvetica" w:hAnsi="Helvetica"/>
          <w:b/>
          <w:bCs/>
          <w:sz w:val="24"/>
          <w:szCs w:val="24"/>
          <w:u w:val="single"/>
        </w:rPr>
        <w:br w:type="page"/>
      </w:r>
    </w:p>
    <w:p w14:paraId="45691D6A" w14:textId="22231CCE" w:rsidR="001F59F6" w:rsidRPr="001F59F6" w:rsidRDefault="001F59F6">
      <w:pPr>
        <w:rPr>
          <w:b/>
          <w:bCs/>
          <w:sz w:val="32"/>
          <w:szCs w:val="32"/>
          <w:u w:val="single"/>
        </w:rPr>
      </w:pPr>
      <w:r w:rsidRPr="001F59F6">
        <w:rPr>
          <w:b/>
          <w:bCs/>
          <w:sz w:val="32"/>
          <w:szCs w:val="32"/>
          <w:u w:val="single"/>
        </w:rPr>
        <w:lastRenderedPageBreak/>
        <w:t>References</w:t>
      </w:r>
    </w:p>
    <w:p w14:paraId="0A0B231A" w14:textId="684E41E8" w:rsidR="001F59F6" w:rsidRDefault="001F59F6">
      <w:pPr>
        <w:rPr>
          <w:b/>
          <w:bCs/>
          <w:sz w:val="28"/>
          <w:szCs w:val="28"/>
        </w:rPr>
      </w:pPr>
    </w:p>
    <w:p w14:paraId="1D435A98" w14:textId="76877104" w:rsidR="001F59F6" w:rsidRDefault="001F59F6">
      <w:pPr>
        <w:rPr>
          <w:b/>
          <w:bCs/>
          <w:sz w:val="28"/>
          <w:szCs w:val="28"/>
        </w:rPr>
      </w:pPr>
      <w:r w:rsidRPr="001F59F6">
        <w:rPr>
          <w:b/>
          <w:bCs/>
          <w:sz w:val="32"/>
          <w:szCs w:val="32"/>
        </w:rPr>
        <w:t xml:space="preserve">Open Questions </w:t>
      </w:r>
      <w:r>
        <w:rPr>
          <w:b/>
          <w:bCs/>
          <w:sz w:val="28"/>
          <w:szCs w:val="28"/>
        </w:rPr>
        <w:t xml:space="preserve">for QUUF Vision building from 2021 </w:t>
      </w:r>
      <w:proofErr w:type="spellStart"/>
      <w:r>
        <w:rPr>
          <w:b/>
          <w:bCs/>
          <w:sz w:val="28"/>
          <w:szCs w:val="28"/>
        </w:rPr>
        <w:t>BoT</w:t>
      </w:r>
      <w:proofErr w:type="spellEnd"/>
      <w:r>
        <w:rPr>
          <w:b/>
          <w:bCs/>
          <w:sz w:val="28"/>
          <w:szCs w:val="28"/>
        </w:rPr>
        <w:t xml:space="preserve"> Retreat</w:t>
      </w:r>
    </w:p>
    <w:p w14:paraId="2370FBD3" w14:textId="77777777" w:rsidR="001F59F6" w:rsidRPr="00F0095B" w:rsidRDefault="001F59F6" w:rsidP="00E8441D">
      <w:pPr>
        <w:pBdr>
          <w:top w:val="single" w:sz="4" w:space="1" w:color="auto"/>
          <w:left w:val="single" w:sz="4" w:space="4" w:color="auto"/>
          <w:bottom w:val="single" w:sz="4" w:space="1" w:color="auto"/>
          <w:right w:val="single" w:sz="4" w:space="4" w:color="auto"/>
        </w:pBdr>
        <w:spacing w:after="240"/>
        <w:ind w:right="450"/>
        <w:jc w:val="center"/>
        <w:rPr>
          <w:sz w:val="28"/>
          <w:szCs w:val="28"/>
        </w:rPr>
      </w:pPr>
      <w:r w:rsidRPr="00F0095B">
        <w:rPr>
          <w:sz w:val="28"/>
          <w:szCs w:val="28"/>
        </w:rPr>
        <w:t>Together how can we better meet the spiritual needs of our community?</w:t>
      </w:r>
    </w:p>
    <w:p w14:paraId="4079895F" w14:textId="58214EDB" w:rsidR="001F59F6" w:rsidRPr="00F0095B" w:rsidRDefault="001F59F6" w:rsidP="00E8441D">
      <w:pPr>
        <w:pBdr>
          <w:top w:val="single" w:sz="4" w:space="1" w:color="auto"/>
          <w:left w:val="single" w:sz="4" w:space="4" w:color="auto"/>
          <w:bottom w:val="single" w:sz="4" w:space="1" w:color="auto"/>
          <w:right w:val="single" w:sz="4" w:space="4" w:color="auto"/>
        </w:pBdr>
        <w:spacing w:after="240"/>
        <w:ind w:right="450"/>
        <w:jc w:val="center"/>
        <w:rPr>
          <w:sz w:val="24"/>
          <w:szCs w:val="24"/>
        </w:rPr>
      </w:pPr>
      <w:r w:rsidRPr="00F0095B">
        <w:rPr>
          <w:sz w:val="28"/>
          <w:szCs w:val="28"/>
        </w:rPr>
        <w:t xml:space="preserve">How can we create a more unified, diverse, equitable and inclusive </w:t>
      </w:r>
      <w:r w:rsidR="00CF6F34">
        <w:rPr>
          <w:sz w:val="28"/>
          <w:szCs w:val="28"/>
        </w:rPr>
        <w:br/>
      </w:r>
      <w:r w:rsidRPr="00F0095B">
        <w:rPr>
          <w:sz w:val="28"/>
          <w:szCs w:val="28"/>
        </w:rPr>
        <w:t>QUUF community for all?</w:t>
      </w:r>
    </w:p>
    <w:p w14:paraId="4E573098" w14:textId="4507957F" w:rsidR="001F59F6" w:rsidRDefault="001F59F6">
      <w:pPr>
        <w:rPr>
          <w:b/>
          <w:bCs/>
          <w:sz w:val="28"/>
          <w:szCs w:val="28"/>
        </w:rPr>
      </w:pPr>
    </w:p>
    <w:p w14:paraId="7FDD37A8" w14:textId="77777777" w:rsidR="00DB49A5" w:rsidRPr="00235DBE" w:rsidRDefault="00DB49A5" w:rsidP="00DB49A5">
      <w:pPr>
        <w:rPr>
          <w:b/>
          <w:sz w:val="28"/>
          <w:szCs w:val="28"/>
        </w:rPr>
      </w:pPr>
      <w:r w:rsidRPr="00235DBE">
        <w:rPr>
          <w:b/>
          <w:sz w:val="28"/>
          <w:szCs w:val="28"/>
        </w:rPr>
        <w:t>QUUF Board Covenant (revised 9/14/15)</w:t>
      </w:r>
    </w:p>
    <w:p w14:paraId="64AD32F7" w14:textId="2BBEF36F" w:rsidR="00DB49A5" w:rsidRDefault="00DB49A5" w:rsidP="00DB49A5">
      <w:pPr>
        <w:rPr>
          <w:sz w:val="28"/>
          <w:szCs w:val="28"/>
        </w:rPr>
      </w:pPr>
      <w:r w:rsidRPr="00235DBE">
        <w:rPr>
          <w:sz w:val="28"/>
          <w:szCs w:val="28"/>
        </w:rPr>
        <w:t>As Board members of the Quimper Unitarian Universalist Fellowship, we will</w:t>
      </w:r>
      <w:r w:rsidR="00A82615">
        <w:rPr>
          <w:sz w:val="28"/>
          <w:szCs w:val="28"/>
        </w:rPr>
        <w:t>:</w:t>
      </w:r>
    </w:p>
    <w:p w14:paraId="578DAB43" w14:textId="77777777" w:rsidR="00A82615" w:rsidRPr="00235DBE" w:rsidRDefault="00A82615" w:rsidP="00DB49A5">
      <w:pPr>
        <w:rPr>
          <w:sz w:val="28"/>
          <w:szCs w:val="28"/>
        </w:rPr>
      </w:pPr>
    </w:p>
    <w:p w14:paraId="63891CFF" w14:textId="77777777" w:rsidR="00DB49A5" w:rsidRPr="00DB49A5" w:rsidRDefault="00DB49A5" w:rsidP="00A82615">
      <w:pPr>
        <w:pStyle w:val="ListParagraph"/>
        <w:numPr>
          <w:ilvl w:val="0"/>
          <w:numId w:val="17"/>
        </w:numPr>
        <w:ind w:left="547"/>
        <w:contextualSpacing w:val="0"/>
        <w:rPr>
          <w:sz w:val="28"/>
          <w:szCs w:val="28"/>
        </w:rPr>
      </w:pPr>
      <w:r w:rsidRPr="00DB49A5">
        <w:rPr>
          <w:sz w:val="28"/>
          <w:szCs w:val="28"/>
        </w:rPr>
        <w:t>Hold in love all that we do for QUUF and the Board.  Love serves to make service on the Board a spiritual experience.</w:t>
      </w:r>
    </w:p>
    <w:p w14:paraId="1E2A58BA" w14:textId="61B2756A" w:rsidR="00DB49A5" w:rsidRPr="00DB49A5" w:rsidRDefault="00DB49A5" w:rsidP="00A82615">
      <w:pPr>
        <w:pStyle w:val="ListParagraph"/>
        <w:numPr>
          <w:ilvl w:val="0"/>
          <w:numId w:val="17"/>
        </w:numPr>
        <w:ind w:left="547"/>
        <w:contextualSpacing w:val="0"/>
        <w:rPr>
          <w:sz w:val="28"/>
          <w:szCs w:val="28"/>
        </w:rPr>
      </w:pPr>
      <w:r w:rsidRPr="00DB49A5">
        <w:rPr>
          <w:sz w:val="28"/>
          <w:szCs w:val="28"/>
        </w:rPr>
        <w:t>Listen mindfully and deeply, encourage ea</w:t>
      </w:r>
      <w:r>
        <w:rPr>
          <w:sz w:val="28"/>
          <w:szCs w:val="28"/>
        </w:rPr>
        <w:t>ch</w:t>
      </w:r>
      <w:r w:rsidRPr="00DB49A5">
        <w:rPr>
          <w:sz w:val="28"/>
          <w:szCs w:val="28"/>
        </w:rPr>
        <w:t xml:space="preserve"> other, work toward trusting relationships in order to transcend our individual limitations and achieve a greater result.</w:t>
      </w:r>
    </w:p>
    <w:p w14:paraId="599A953C" w14:textId="119DC94E" w:rsidR="00DB49A5" w:rsidRPr="00DB49A5" w:rsidRDefault="00DB49A5" w:rsidP="00A82615">
      <w:pPr>
        <w:pStyle w:val="ListParagraph"/>
        <w:numPr>
          <w:ilvl w:val="0"/>
          <w:numId w:val="17"/>
        </w:numPr>
        <w:ind w:left="547"/>
        <w:contextualSpacing w:val="0"/>
        <w:rPr>
          <w:sz w:val="28"/>
          <w:szCs w:val="28"/>
        </w:rPr>
      </w:pPr>
      <w:r w:rsidRPr="00DB49A5">
        <w:rPr>
          <w:sz w:val="28"/>
          <w:szCs w:val="28"/>
        </w:rPr>
        <w:t>Seek consensus, honoring dissenting opinions.  We will spe</w:t>
      </w:r>
      <w:r w:rsidR="00F0095B">
        <w:rPr>
          <w:sz w:val="28"/>
          <w:szCs w:val="28"/>
        </w:rPr>
        <w:t>a</w:t>
      </w:r>
      <w:r w:rsidRPr="00DB49A5">
        <w:rPr>
          <w:sz w:val="28"/>
          <w:szCs w:val="28"/>
        </w:rPr>
        <w:t>k with one voice about Board decisions once they are made.</w:t>
      </w:r>
    </w:p>
    <w:p w14:paraId="1A5C0B72" w14:textId="77777777" w:rsidR="00DB49A5" w:rsidRPr="00DB49A5" w:rsidRDefault="00DB49A5" w:rsidP="00A82615">
      <w:pPr>
        <w:pStyle w:val="ListParagraph"/>
        <w:numPr>
          <w:ilvl w:val="0"/>
          <w:numId w:val="17"/>
        </w:numPr>
        <w:ind w:left="547"/>
        <w:contextualSpacing w:val="0"/>
        <w:rPr>
          <w:sz w:val="28"/>
          <w:szCs w:val="28"/>
        </w:rPr>
      </w:pPr>
      <w:r w:rsidRPr="00DB49A5">
        <w:rPr>
          <w:sz w:val="28"/>
          <w:szCs w:val="28"/>
        </w:rPr>
        <w:t>Be prepared to achieve the goals we collectively set, keeping in mind the spirit, cooperation, and joy.</w:t>
      </w:r>
    </w:p>
    <w:p w14:paraId="582FD66D" w14:textId="77777777" w:rsidR="00DB49A5" w:rsidRPr="00DB49A5" w:rsidRDefault="00DB49A5" w:rsidP="00A82615">
      <w:pPr>
        <w:pStyle w:val="ListParagraph"/>
        <w:numPr>
          <w:ilvl w:val="0"/>
          <w:numId w:val="17"/>
        </w:numPr>
        <w:ind w:left="547"/>
        <w:contextualSpacing w:val="0"/>
        <w:rPr>
          <w:sz w:val="28"/>
          <w:szCs w:val="28"/>
        </w:rPr>
      </w:pPr>
      <w:r w:rsidRPr="00DB49A5">
        <w:rPr>
          <w:sz w:val="28"/>
          <w:szCs w:val="28"/>
        </w:rPr>
        <w:t>Resolve our conflicts in a timely manner.  Forgive each other and ourselves.</w:t>
      </w:r>
    </w:p>
    <w:p w14:paraId="3E41EE69" w14:textId="77777777" w:rsidR="00DB49A5" w:rsidRPr="00DB49A5" w:rsidRDefault="00DB49A5" w:rsidP="00A82615">
      <w:pPr>
        <w:pStyle w:val="ListParagraph"/>
        <w:numPr>
          <w:ilvl w:val="0"/>
          <w:numId w:val="17"/>
        </w:numPr>
        <w:ind w:left="547"/>
        <w:contextualSpacing w:val="0"/>
        <w:rPr>
          <w:sz w:val="28"/>
          <w:szCs w:val="28"/>
        </w:rPr>
      </w:pPr>
      <w:r w:rsidRPr="00DB49A5">
        <w:rPr>
          <w:sz w:val="28"/>
          <w:szCs w:val="28"/>
        </w:rPr>
        <w:t>Speak honestly and be discerning about what needs to be kept confidential.</w:t>
      </w:r>
    </w:p>
    <w:p w14:paraId="026411AF" w14:textId="77777777" w:rsidR="00DB49A5" w:rsidRPr="00DB49A5" w:rsidRDefault="00DB49A5" w:rsidP="00A82615">
      <w:pPr>
        <w:pStyle w:val="ListParagraph"/>
        <w:numPr>
          <w:ilvl w:val="0"/>
          <w:numId w:val="17"/>
        </w:numPr>
        <w:ind w:left="547"/>
        <w:contextualSpacing w:val="0"/>
        <w:rPr>
          <w:sz w:val="28"/>
          <w:szCs w:val="28"/>
        </w:rPr>
      </w:pPr>
      <w:r w:rsidRPr="00DB49A5">
        <w:rPr>
          <w:sz w:val="28"/>
          <w:szCs w:val="28"/>
        </w:rPr>
        <w:t>Express sincere appreciation of each other.</w:t>
      </w:r>
    </w:p>
    <w:p w14:paraId="54070A64" w14:textId="77777777" w:rsidR="00DB49A5" w:rsidRPr="00DB49A5" w:rsidRDefault="00DB49A5" w:rsidP="00A82615">
      <w:pPr>
        <w:pStyle w:val="ListParagraph"/>
        <w:numPr>
          <w:ilvl w:val="0"/>
          <w:numId w:val="17"/>
        </w:numPr>
        <w:ind w:left="547"/>
        <w:contextualSpacing w:val="0"/>
        <w:rPr>
          <w:sz w:val="28"/>
          <w:szCs w:val="28"/>
        </w:rPr>
      </w:pPr>
      <w:r w:rsidRPr="00DB49A5">
        <w:rPr>
          <w:sz w:val="28"/>
          <w:szCs w:val="28"/>
        </w:rPr>
        <w:t>Maintain a sense of humor.</w:t>
      </w:r>
    </w:p>
    <w:p w14:paraId="2D26716D" w14:textId="77777777" w:rsidR="00DB49A5" w:rsidRPr="00DB49A5" w:rsidRDefault="00DB49A5" w:rsidP="00A82615">
      <w:pPr>
        <w:pStyle w:val="ListParagraph"/>
        <w:numPr>
          <w:ilvl w:val="0"/>
          <w:numId w:val="17"/>
        </w:numPr>
        <w:ind w:left="547"/>
        <w:contextualSpacing w:val="0"/>
        <w:rPr>
          <w:sz w:val="28"/>
          <w:szCs w:val="28"/>
        </w:rPr>
      </w:pPr>
      <w:r w:rsidRPr="00DB49A5">
        <w:rPr>
          <w:sz w:val="28"/>
          <w:szCs w:val="28"/>
        </w:rPr>
        <w:t>Represent the congregation by listening to their concerns and dreams and by acting in their best interest.</w:t>
      </w:r>
    </w:p>
    <w:p w14:paraId="70A289A4" w14:textId="08E0CD2D" w:rsidR="00E30B1C" w:rsidRPr="009730F2" w:rsidRDefault="00DB49A5" w:rsidP="00251FEE">
      <w:pPr>
        <w:pStyle w:val="ListParagraph"/>
        <w:numPr>
          <w:ilvl w:val="0"/>
          <w:numId w:val="17"/>
        </w:numPr>
        <w:ind w:left="547"/>
        <w:contextualSpacing w:val="0"/>
        <w:rPr>
          <w:sz w:val="28"/>
          <w:szCs w:val="28"/>
        </w:rPr>
      </w:pPr>
      <w:r w:rsidRPr="00DB49A5">
        <w:rPr>
          <w:sz w:val="28"/>
          <w:szCs w:val="28"/>
        </w:rPr>
        <w:t>Be guided by the Seven Principles.</w:t>
      </w:r>
      <w:r w:rsidR="00E30B1C">
        <w:br w:type="page"/>
      </w:r>
    </w:p>
    <w:p w14:paraId="1DE4B3F4" w14:textId="77777777" w:rsidR="009730F2" w:rsidRPr="009730F2" w:rsidRDefault="009730F2" w:rsidP="009730F2">
      <w:pPr>
        <w:ind w:left="187"/>
        <w:rPr>
          <w:sz w:val="28"/>
          <w:szCs w:val="28"/>
        </w:rPr>
      </w:pPr>
    </w:p>
    <w:p w14:paraId="7ABE9521" w14:textId="77777777" w:rsidR="005D700F" w:rsidRDefault="005D700F" w:rsidP="005D700F">
      <w:pPr>
        <w:rPr>
          <w:b/>
          <w:bCs/>
          <w:sz w:val="32"/>
          <w:szCs w:val="32"/>
        </w:rPr>
      </w:pPr>
      <w:r w:rsidRPr="00A85A45">
        <w:rPr>
          <w:b/>
          <w:bCs/>
          <w:sz w:val="28"/>
          <w:szCs w:val="28"/>
        </w:rPr>
        <w:t xml:space="preserve">Attachment </w:t>
      </w:r>
      <w:bookmarkStart w:id="1" w:name="AttachmentA"/>
      <w:r w:rsidRPr="00A85A45">
        <w:rPr>
          <w:b/>
          <w:bCs/>
          <w:sz w:val="28"/>
          <w:szCs w:val="28"/>
        </w:rPr>
        <w:t>A</w:t>
      </w:r>
      <w:bookmarkEnd w:id="1"/>
      <w:r w:rsidRPr="00A85A45">
        <w:rPr>
          <w:sz w:val="28"/>
          <w:szCs w:val="28"/>
        </w:rPr>
        <w:tab/>
      </w:r>
      <w:r>
        <w:rPr>
          <w:sz w:val="24"/>
          <w:szCs w:val="24"/>
        </w:rPr>
        <w:tab/>
      </w:r>
      <w:r w:rsidRPr="00C552E9">
        <w:rPr>
          <w:b/>
          <w:bCs/>
          <w:sz w:val="32"/>
          <w:szCs w:val="32"/>
        </w:rPr>
        <w:t>QUUF Board of Trustees</w:t>
      </w:r>
      <w:bookmarkStart w:id="2" w:name="_Hlk101186125"/>
    </w:p>
    <w:p w14:paraId="7C6C04BA" w14:textId="77777777" w:rsidR="005D700F" w:rsidRPr="00C552E9" w:rsidRDefault="005D700F" w:rsidP="005D700F">
      <w:pPr>
        <w:jc w:val="center"/>
        <w:rPr>
          <w:b/>
          <w:bCs/>
          <w:sz w:val="32"/>
          <w:szCs w:val="32"/>
        </w:rPr>
      </w:pPr>
      <w:r w:rsidRPr="00C552E9">
        <w:rPr>
          <w:b/>
          <w:bCs/>
          <w:sz w:val="32"/>
          <w:szCs w:val="32"/>
        </w:rPr>
        <w:t xml:space="preserve">President’s report – </w:t>
      </w:r>
      <w:r>
        <w:rPr>
          <w:b/>
          <w:bCs/>
          <w:sz w:val="32"/>
          <w:szCs w:val="32"/>
        </w:rPr>
        <w:t>Sept 21</w:t>
      </w:r>
      <w:r w:rsidRPr="00C552E9">
        <w:rPr>
          <w:b/>
          <w:bCs/>
          <w:sz w:val="32"/>
          <w:szCs w:val="32"/>
        </w:rPr>
        <w:t>, 2022</w:t>
      </w:r>
    </w:p>
    <w:p w14:paraId="56FE4995" w14:textId="77777777" w:rsidR="005D700F" w:rsidRPr="00CA3C3D" w:rsidRDefault="005D700F" w:rsidP="005D700F">
      <w:pPr>
        <w:numPr>
          <w:ilvl w:val="0"/>
          <w:numId w:val="34"/>
        </w:numPr>
        <w:spacing w:before="120" w:after="120" w:line="259" w:lineRule="auto"/>
        <w:ind w:left="360"/>
        <w:rPr>
          <w:color w:val="000000"/>
          <w:sz w:val="24"/>
          <w:szCs w:val="24"/>
        </w:rPr>
      </w:pPr>
      <w:r w:rsidRPr="00CA3C3D">
        <w:rPr>
          <w:color w:val="000000"/>
          <w:sz w:val="24"/>
          <w:szCs w:val="24"/>
        </w:rPr>
        <w:t>Study Session on Sept 1 focused on Board and Congregational Goals for 22-23 church year.</w:t>
      </w:r>
    </w:p>
    <w:p w14:paraId="7459B643" w14:textId="77777777" w:rsidR="005D700F" w:rsidRPr="00CA3C3D" w:rsidRDefault="005D700F" w:rsidP="005D700F">
      <w:pPr>
        <w:spacing w:before="120" w:after="120" w:line="259" w:lineRule="auto"/>
        <w:ind w:left="360"/>
        <w:rPr>
          <w:color w:val="000000"/>
          <w:sz w:val="24"/>
          <w:szCs w:val="24"/>
        </w:rPr>
      </w:pPr>
      <w:r w:rsidRPr="00CA3C3D">
        <w:rPr>
          <w:color w:val="000000"/>
          <w:sz w:val="24"/>
          <w:szCs w:val="24"/>
        </w:rPr>
        <w:t>Individual board members took a goal to create “SMARTIE” goal sheets to be discussed at the next board meeting.</w:t>
      </w:r>
    </w:p>
    <w:p w14:paraId="30B22014" w14:textId="77777777" w:rsidR="005D700F" w:rsidRPr="00CA3C3D" w:rsidRDefault="005D700F" w:rsidP="005D700F">
      <w:pPr>
        <w:numPr>
          <w:ilvl w:val="0"/>
          <w:numId w:val="34"/>
        </w:numPr>
        <w:spacing w:before="120" w:line="259" w:lineRule="auto"/>
        <w:ind w:left="360"/>
        <w:rPr>
          <w:color w:val="000000"/>
          <w:sz w:val="24"/>
          <w:szCs w:val="24"/>
        </w:rPr>
      </w:pPr>
      <w:r w:rsidRPr="00CA3C3D">
        <w:rPr>
          <w:color w:val="000000"/>
          <w:sz w:val="24"/>
          <w:szCs w:val="24"/>
        </w:rPr>
        <w:t>Board attended the following training sessions:</w:t>
      </w:r>
    </w:p>
    <w:p w14:paraId="3C855CEF" w14:textId="77777777" w:rsidR="005D700F" w:rsidRPr="00CA3C3D" w:rsidRDefault="005D700F" w:rsidP="005D700F">
      <w:pPr>
        <w:numPr>
          <w:ilvl w:val="1"/>
          <w:numId w:val="34"/>
        </w:numPr>
        <w:spacing w:before="120" w:after="120" w:line="259" w:lineRule="auto"/>
        <w:contextualSpacing/>
        <w:rPr>
          <w:color w:val="000000"/>
          <w:sz w:val="24"/>
          <w:szCs w:val="24"/>
        </w:rPr>
      </w:pPr>
      <w:r w:rsidRPr="00CA3C3D">
        <w:rPr>
          <w:color w:val="000000"/>
          <w:sz w:val="24"/>
          <w:szCs w:val="24"/>
        </w:rPr>
        <w:t>Aug 27:  Board Training with UUA Regional staff and other boards</w:t>
      </w:r>
    </w:p>
    <w:p w14:paraId="634B031B" w14:textId="77777777" w:rsidR="005D700F" w:rsidRPr="00CA3C3D" w:rsidRDefault="005D700F" w:rsidP="005D700F">
      <w:pPr>
        <w:numPr>
          <w:ilvl w:val="1"/>
          <w:numId w:val="34"/>
        </w:numPr>
        <w:spacing w:before="120" w:after="120" w:line="259" w:lineRule="auto"/>
        <w:contextualSpacing/>
        <w:rPr>
          <w:color w:val="000000"/>
          <w:sz w:val="24"/>
          <w:szCs w:val="24"/>
        </w:rPr>
      </w:pPr>
      <w:r w:rsidRPr="00CA3C3D">
        <w:rPr>
          <w:color w:val="000000"/>
          <w:sz w:val="24"/>
          <w:szCs w:val="24"/>
        </w:rPr>
        <w:t>Aug 28: Board/staff retreat</w:t>
      </w:r>
    </w:p>
    <w:p w14:paraId="4FC30B2F" w14:textId="77777777" w:rsidR="005D700F" w:rsidRPr="00CA3C3D" w:rsidRDefault="005D700F" w:rsidP="005D700F">
      <w:pPr>
        <w:numPr>
          <w:ilvl w:val="1"/>
          <w:numId w:val="34"/>
        </w:numPr>
        <w:spacing w:before="120" w:after="120" w:line="259" w:lineRule="auto"/>
        <w:contextualSpacing/>
        <w:rPr>
          <w:color w:val="000000"/>
          <w:sz w:val="24"/>
          <w:szCs w:val="24"/>
        </w:rPr>
      </w:pPr>
      <w:r w:rsidRPr="00CA3C3D">
        <w:rPr>
          <w:color w:val="000000"/>
          <w:sz w:val="24"/>
          <w:szCs w:val="24"/>
        </w:rPr>
        <w:t>Sept 18: DEI training sponsored by WTC task force</w:t>
      </w:r>
    </w:p>
    <w:p w14:paraId="0890E4E4" w14:textId="77777777" w:rsidR="005D700F" w:rsidRPr="00CA3C3D" w:rsidRDefault="005D700F" w:rsidP="005D700F">
      <w:pPr>
        <w:numPr>
          <w:ilvl w:val="0"/>
          <w:numId w:val="34"/>
        </w:numPr>
        <w:tabs>
          <w:tab w:val="left" w:pos="630"/>
        </w:tabs>
        <w:spacing w:before="120" w:after="120" w:line="259" w:lineRule="auto"/>
        <w:ind w:left="360"/>
        <w:contextualSpacing/>
        <w:rPr>
          <w:color w:val="000000"/>
          <w:sz w:val="24"/>
          <w:szCs w:val="24"/>
        </w:rPr>
      </w:pPr>
      <w:r w:rsidRPr="00CA3C3D">
        <w:rPr>
          <w:color w:val="000000"/>
          <w:sz w:val="24"/>
          <w:szCs w:val="24"/>
        </w:rPr>
        <w:t>Larry, Jesse, David R &amp; Virginia had a zoom introduction to the UUA team who will work with QUUF on finding and hiring a developmental minister. Process requires QUUF to have 4-to-5-year goals that the Ministerial Transition Team will use to help find applicants.</w:t>
      </w:r>
    </w:p>
    <w:p w14:paraId="39A9B800" w14:textId="77777777" w:rsidR="005D700F" w:rsidRPr="00CA3C3D" w:rsidRDefault="005D700F" w:rsidP="005D700F">
      <w:pPr>
        <w:numPr>
          <w:ilvl w:val="1"/>
          <w:numId w:val="34"/>
        </w:numPr>
        <w:tabs>
          <w:tab w:val="left" w:pos="630"/>
        </w:tabs>
        <w:spacing w:before="120" w:after="120" w:line="259" w:lineRule="auto"/>
        <w:contextualSpacing/>
        <w:rPr>
          <w:color w:val="000000"/>
          <w:sz w:val="24"/>
          <w:szCs w:val="24"/>
        </w:rPr>
      </w:pPr>
      <w:r w:rsidRPr="00CA3C3D">
        <w:rPr>
          <w:color w:val="000000"/>
          <w:sz w:val="24"/>
          <w:szCs w:val="24"/>
        </w:rPr>
        <w:t>Have very clear goals that the fellowship is committed to.</w:t>
      </w:r>
    </w:p>
    <w:p w14:paraId="3F04A22E" w14:textId="77777777" w:rsidR="005D700F" w:rsidRPr="00CA3C3D" w:rsidRDefault="005D700F" w:rsidP="005D700F">
      <w:pPr>
        <w:numPr>
          <w:ilvl w:val="1"/>
          <w:numId w:val="34"/>
        </w:numPr>
        <w:tabs>
          <w:tab w:val="left" w:pos="630"/>
        </w:tabs>
        <w:spacing w:before="120" w:after="120" w:line="259" w:lineRule="auto"/>
        <w:contextualSpacing/>
        <w:rPr>
          <w:color w:val="000000"/>
          <w:sz w:val="24"/>
          <w:szCs w:val="24"/>
        </w:rPr>
      </w:pPr>
      <w:r w:rsidRPr="00CA3C3D">
        <w:rPr>
          <w:color w:val="000000"/>
          <w:sz w:val="24"/>
          <w:szCs w:val="24"/>
        </w:rPr>
        <w:t>Interview references prior to interviewing candidates.</w:t>
      </w:r>
    </w:p>
    <w:p w14:paraId="2FCE91CF" w14:textId="77777777" w:rsidR="005D700F" w:rsidRPr="00CA3C3D" w:rsidRDefault="005D700F" w:rsidP="005D700F">
      <w:pPr>
        <w:numPr>
          <w:ilvl w:val="1"/>
          <w:numId w:val="34"/>
        </w:numPr>
        <w:tabs>
          <w:tab w:val="left" w:pos="630"/>
        </w:tabs>
        <w:spacing w:before="120" w:after="120" w:line="259" w:lineRule="auto"/>
        <w:contextualSpacing/>
        <w:rPr>
          <w:color w:val="000000"/>
          <w:sz w:val="24"/>
          <w:szCs w:val="24"/>
        </w:rPr>
      </w:pPr>
      <w:r w:rsidRPr="00CA3C3D">
        <w:rPr>
          <w:color w:val="000000"/>
          <w:sz w:val="24"/>
          <w:szCs w:val="24"/>
        </w:rPr>
        <w:t>Good preparation of the congregation is essential (e.g., expect change, disruption and at least some discomfort)</w:t>
      </w:r>
    </w:p>
    <w:p w14:paraId="22BC7689" w14:textId="77777777" w:rsidR="005D700F" w:rsidRPr="00CA3C3D" w:rsidRDefault="005D700F" w:rsidP="005D700F">
      <w:pPr>
        <w:numPr>
          <w:ilvl w:val="1"/>
          <w:numId w:val="34"/>
        </w:numPr>
        <w:tabs>
          <w:tab w:val="left" w:pos="630"/>
        </w:tabs>
        <w:spacing w:before="120" w:after="120" w:line="259" w:lineRule="auto"/>
        <w:contextualSpacing/>
        <w:rPr>
          <w:color w:val="000000"/>
          <w:sz w:val="24"/>
          <w:szCs w:val="24"/>
        </w:rPr>
      </w:pPr>
      <w:r w:rsidRPr="00CA3C3D">
        <w:rPr>
          <w:color w:val="000000"/>
          <w:sz w:val="24"/>
          <w:szCs w:val="24"/>
        </w:rPr>
        <w:t>Process needs to be as open as possible.</w:t>
      </w:r>
    </w:p>
    <w:p w14:paraId="331C326C" w14:textId="77777777" w:rsidR="005D700F" w:rsidRPr="00CA3C3D" w:rsidRDefault="005D700F" w:rsidP="005D700F">
      <w:pPr>
        <w:numPr>
          <w:ilvl w:val="1"/>
          <w:numId w:val="34"/>
        </w:numPr>
        <w:tabs>
          <w:tab w:val="left" w:pos="630"/>
        </w:tabs>
        <w:spacing w:before="120" w:after="120" w:line="259" w:lineRule="auto"/>
        <w:contextualSpacing/>
        <w:rPr>
          <w:color w:val="000000"/>
          <w:sz w:val="24"/>
          <w:szCs w:val="24"/>
        </w:rPr>
      </w:pPr>
      <w:r w:rsidRPr="00CA3C3D">
        <w:rPr>
          <w:color w:val="000000"/>
          <w:sz w:val="24"/>
          <w:szCs w:val="24"/>
        </w:rPr>
        <w:t>Hiring committee should be members seen as neutral – do not try to balance the committee with people from different “sides.”</w:t>
      </w:r>
    </w:p>
    <w:p w14:paraId="5BC72C1B" w14:textId="77777777" w:rsidR="005D700F" w:rsidRPr="00CA3C3D" w:rsidRDefault="005D700F" w:rsidP="005D700F">
      <w:pPr>
        <w:pStyle w:val="ListParagraph"/>
        <w:numPr>
          <w:ilvl w:val="0"/>
          <w:numId w:val="34"/>
        </w:numPr>
        <w:spacing w:before="120" w:line="259" w:lineRule="auto"/>
        <w:ind w:left="360"/>
        <w:rPr>
          <w:color w:val="000000"/>
          <w:sz w:val="24"/>
          <w:szCs w:val="24"/>
        </w:rPr>
      </w:pPr>
      <w:r w:rsidRPr="00CA3C3D">
        <w:rPr>
          <w:color w:val="000000"/>
          <w:sz w:val="24"/>
          <w:szCs w:val="24"/>
        </w:rPr>
        <w:t>Wisdom Council process scheduled for Oct 28 and 29. Need a coordinating team to arrange the logistics.</w:t>
      </w:r>
    </w:p>
    <w:p w14:paraId="02F3DD9B" w14:textId="77777777" w:rsidR="005D700F" w:rsidRPr="00CA3C3D" w:rsidRDefault="005D700F" w:rsidP="005D700F">
      <w:pPr>
        <w:pStyle w:val="ListParagraph"/>
        <w:numPr>
          <w:ilvl w:val="1"/>
          <w:numId w:val="34"/>
        </w:numPr>
        <w:spacing w:before="120" w:line="259" w:lineRule="auto"/>
        <w:rPr>
          <w:color w:val="000000"/>
          <w:sz w:val="24"/>
          <w:szCs w:val="24"/>
        </w:rPr>
      </w:pPr>
      <w:r w:rsidRPr="00CA3C3D">
        <w:rPr>
          <w:color w:val="000000"/>
          <w:sz w:val="24"/>
          <w:szCs w:val="24"/>
        </w:rPr>
        <w:t xml:space="preserve">Select </w:t>
      </w:r>
      <w:r w:rsidRPr="00CA3C3D">
        <w:rPr>
          <w:i/>
          <w:iCs/>
          <w:color w:val="000000"/>
          <w:sz w:val="24"/>
          <w:szCs w:val="24"/>
        </w:rPr>
        <w:t>at random</w:t>
      </w:r>
      <w:r w:rsidRPr="00CA3C3D">
        <w:rPr>
          <w:color w:val="000000"/>
          <w:sz w:val="24"/>
          <w:szCs w:val="24"/>
        </w:rPr>
        <w:t xml:space="preserve"> 12-15 members for a </w:t>
      </w:r>
      <w:proofErr w:type="gramStart"/>
      <w:r w:rsidRPr="00CA3C3D">
        <w:rPr>
          <w:color w:val="000000"/>
          <w:sz w:val="24"/>
          <w:szCs w:val="24"/>
        </w:rPr>
        <w:t>dynamically-facilitated</w:t>
      </w:r>
      <w:proofErr w:type="gramEnd"/>
      <w:r w:rsidRPr="00CA3C3D">
        <w:rPr>
          <w:color w:val="000000"/>
          <w:sz w:val="24"/>
          <w:szCs w:val="24"/>
        </w:rPr>
        <w:t xml:space="preserve"> 1.5-day session.</w:t>
      </w:r>
    </w:p>
    <w:p w14:paraId="608935F5" w14:textId="77777777" w:rsidR="005D700F" w:rsidRPr="00CA3C3D" w:rsidRDefault="005D700F" w:rsidP="005D700F">
      <w:pPr>
        <w:pStyle w:val="ListParagraph"/>
        <w:numPr>
          <w:ilvl w:val="1"/>
          <w:numId w:val="34"/>
        </w:numPr>
        <w:spacing w:before="120" w:line="259" w:lineRule="auto"/>
        <w:rPr>
          <w:color w:val="000000"/>
          <w:sz w:val="24"/>
          <w:szCs w:val="24"/>
        </w:rPr>
      </w:pPr>
      <w:r w:rsidRPr="00CA3C3D">
        <w:rPr>
          <w:color w:val="000000"/>
          <w:sz w:val="24"/>
          <w:szCs w:val="24"/>
        </w:rPr>
        <w:t>Convene large group – as many members as can attend – for ~2 hours to hear the results on 10/29 and start the community conversation.</w:t>
      </w:r>
    </w:p>
    <w:p w14:paraId="0AE7F01F" w14:textId="77777777" w:rsidR="005D700F" w:rsidRPr="00CA3C3D" w:rsidRDefault="005D700F" w:rsidP="005D700F">
      <w:pPr>
        <w:pStyle w:val="ListParagraph"/>
        <w:numPr>
          <w:ilvl w:val="1"/>
          <w:numId w:val="34"/>
        </w:numPr>
        <w:spacing w:before="120" w:line="259" w:lineRule="auto"/>
        <w:rPr>
          <w:color w:val="000000"/>
          <w:sz w:val="24"/>
          <w:szCs w:val="24"/>
        </w:rPr>
      </w:pPr>
      <w:r w:rsidRPr="00CA3C3D">
        <w:rPr>
          <w:color w:val="000000"/>
          <w:sz w:val="24"/>
          <w:szCs w:val="24"/>
        </w:rPr>
        <w:t xml:space="preserve">Markus </w:t>
      </w:r>
      <w:proofErr w:type="spellStart"/>
      <w:r w:rsidRPr="00CA3C3D">
        <w:rPr>
          <w:color w:val="000000"/>
          <w:sz w:val="24"/>
          <w:szCs w:val="24"/>
        </w:rPr>
        <w:t>Goetsch</w:t>
      </w:r>
      <w:proofErr w:type="spellEnd"/>
      <w:r w:rsidRPr="00CA3C3D">
        <w:rPr>
          <w:color w:val="000000"/>
          <w:sz w:val="24"/>
          <w:szCs w:val="24"/>
        </w:rPr>
        <w:t xml:space="preserve"> will facilitate the meetings.</w:t>
      </w:r>
    </w:p>
    <w:p w14:paraId="7EF37FE4" w14:textId="77777777" w:rsidR="005D700F" w:rsidRPr="00CA3C3D" w:rsidRDefault="005D700F" w:rsidP="005D700F">
      <w:pPr>
        <w:pStyle w:val="ListParagraph"/>
        <w:numPr>
          <w:ilvl w:val="1"/>
          <w:numId w:val="34"/>
        </w:numPr>
        <w:spacing w:before="120" w:line="259" w:lineRule="auto"/>
        <w:rPr>
          <w:color w:val="000000"/>
          <w:sz w:val="24"/>
          <w:szCs w:val="24"/>
        </w:rPr>
      </w:pPr>
      <w:r w:rsidRPr="00CA3C3D">
        <w:rPr>
          <w:color w:val="000000"/>
          <w:sz w:val="24"/>
          <w:szCs w:val="24"/>
        </w:rPr>
        <w:t>Desired Outcome: long term goals for QUUF.</w:t>
      </w:r>
    </w:p>
    <w:p w14:paraId="5E7E5B97" w14:textId="77777777" w:rsidR="005D700F" w:rsidRPr="00CA3C3D" w:rsidRDefault="005D700F" w:rsidP="005D700F">
      <w:pPr>
        <w:numPr>
          <w:ilvl w:val="0"/>
          <w:numId w:val="34"/>
        </w:numPr>
        <w:spacing w:before="120" w:after="120" w:line="259" w:lineRule="auto"/>
        <w:ind w:left="360"/>
        <w:contextualSpacing/>
        <w:rPr>
          <w:color w:val="000000"/>
          <w:sz w:val="24"/>
          <w:szCs w:val="24"/>
        </w:rPr>
      </w:pPr>
      <w:r w:rsidRPr="00CA3C3D">
        <w:rPr>
          <w:color w:val="000000"/>
          <w:sz w:val="24"/>
          <w:szCs w:val="24"/>
        </w:rPr>
        <w:t>Pending</w:t>
      </w:r>
    </w:p>
    <w:p w14:paraId="308CA32C" w14:textId="77777777" w:rsidR="005D700F" w:rsidRPr="00CA3C3D" w:rsidRDefault="005D700F" w:rsidP="005D700F">
      <w:pPr>
        <w:numPr>
          <w:ilvl w:val="1"/>
          <w:numId w:val="34"/>
        </w:numPr>
        <w:spacing w:before="120" w:after="120" w:line="259" w:lineRule="auto"/>
        <w:ind w:left="1080"/>
        <w:contextualSpacing/>
        <w:rPr>
          <w:color w:val="000000"/>
          <w:sz w:val="24"/>
          <w:szCs w:val="24"/>
        </w:rPr>
      </w:pPr>
      <w:r w:rsidRPr="00CA3C3D">
        <w:rPr>
          <w:color w:val="000000"/>
          <w:sz w:val="24"/>
          <w:szCs w:val="24"/>
        </w:rPr>
        <w:t>Alternate decision-making systems (Discernment, majority rule, gradients of agreement)</w:t>
      </w:r>
    </w:p>
    <w:p w14:paraId="1E5C975E" w14:textId="77777777" w:rsidR="005D700F" w:rsidRPr="00CA3C3D" w:rsidRDefault="005D700F" w:rsidP="005D700F">
      <w:pPr>
        <w:spacing w:before="120" w:after="120" w:line="259" w:lineRule="auto"/>
        <w:ind w:left="360"/>
        <w:contextualSpacing/>
        <w:rPr>
          <w:sz w:val="24"/>
          <w:szCs w:val="24"/>
        </w:rPr>
      </w:pPr>
    </w:p>
    <w:p w14:paraId="6127B675" w14:textId="77777777" w:rsidR="005D700F" w:rsidRPr="00CA3C3D" w:rsidRDefault="005D700F" w:rsidP="005D700F">
      <w:pPr>
        <w:spacing w:line="259" w:lineRule="auto"/>
        <w:rPr>
          <w:color w:val="000000"/>
          <w:sz w:val="24"/>
          <w:szCs w:val="24"/>
        </w:rPr>
      </w:pPr>
      <w:r w:rsidRPr="00CA3C3D">
        <w:rPr>
          <w:color w:val="000000"/>
          <w:sz w:val="24"/>
          <w:szCs w:val="24"/>
        </w:rPr>
        <w:t>Respectfully,</w:t>
      </w:r>
    </w:p>
    <w:p w14:paraId="4B8F8104" w14:textId="77777777" w:rsidR="005D700F" w:rsidRPr="00CA3C3D" w:rsidRDefault="005D700F" w:rsidP="005D700F">
      <w:pPr>
        <w:spacing w:line="259" w:lineRule="auto"/>
        <w:contextualSpacing/>
        <w:rPr>
          <w:color w:val="000000"/>
          <w:sz w:val="24"/>
          <w:szCs w:val="24"/>
        </w:rPr>
      </w:pPr>
      <w:r w:rsidRPr="00CA3C3D">
        <w:rPr>
          <w:color w:val="000000"/>
          <w:sz w:val="24"/>
          <w:szCs w:val="24"/>
        </w:rPr>
        <w:t>Larry Morrell, President</w:t>
      </w:r>
    </w:p>
    <w:p w14:paraId="5B55607A" w14:textId="77777777" w:rsidR="005D700F" w:rsidRPr="00CA3C3D" w:rsidRDefault="005D700F" w:rsidP="005D700F">
      <w:pPr>
        <w:spacing w:before="240" w:line="259" w:lineRule="auto"/>
        <w:contextualSpacing/>
        <w:rPr>
          <w:color w:val="000000"/>
          <w:sz w:val="24"/>
          <w:szCs w:val="24"/>
        </w:rPr>
      </w:pPr>
      <w:r w:rsidRPr="00CA3C3D">
        <w:rPr>
          <w:color w:val="000000"/>
          <w:sz w:val="24"/>
          <w:szCs w:val="24"/>
        </w:rPr>
        <w:t>QUUF Board of Trustees</w:t>
      </w:r>
      <w:bookmarkEnd w:id="2"/>
    </w:p>
    <w:p w14:paraId="7489FF24" w14:textId="2E2FC689" w:rsidR="001E2150" w:rsidRDefault="00000000" w:rsidP="00C552E9">
      <w:pPr>
        <w:rPr>
          <w:color w:val="000000"/>
          <w:sz w:val="24"/>
          <w:szCs w:val="24"/>
        </w:rPr>
      </w:pPr>
      <w:hyperlink w:anchor="Agenda" w:history="1">
        <w:r w:rsidR="00E30B1C" w:rsidRPr="00E30B1C">
          <w:rPr>
            <w:rStyle w:val="Hyperlink"/>
            <w:sz w:val="24"/>
            <w:szCs w:val="24"/>
          </w:rPr>
          <w:t>Return to Agenda</w:t>
        </w:r>
      </w:hyperlink>
      <w:r w:rsidR="001E2150">
        <w:rPr>
          <w:color w:val="000000"/>
          <w:sz w:val="24"/>
          <w:szCs w:val="24"/>
        </w:rPr>
        <w:br w:type="page"/>
      </w:r>
    </w:p>
    <w:p w14:paraId="6236AEB5" w14:textId="66CEF01E" w:rsidR="00364FF8" w:rsidRDefault="005D700F" w:rsidP="005D700F">
      <w:bookmarkStart w:id="3" w:name="AttachmentB"/>
      <w:r w:rsidRPr="00E66024">
        <w:rPr>
          <w:b/>
          <w:bCs/>
          <w:color w:val="000000"/>
          <w:sz w:val="28"/>
          <w:szCs w:val="28"/>
        </w:rPr>
        <w:lastRenderedPageBreak/>
        <w:t>Attachment B</w:t>
      </w:r>
      <w:bookmarkEnd w:id="3"/>
      <w:r w:rsidRPr="00E66024">
        <w:rPr>
          <w:rFonts w:ascii="Calibri" w:eastAsia="Calibri" w:hAnsi="Calibri" w:cs="Times New Roman"/>
          <w:sz w:val="28"/>
          <w:szCs w:val="28"/>
        </w:rPr>
        <w:t xml:space="preserve"> </w:t>
      </w:r>
      <w:r>
        <w:rPr>
          <w:rFonts w:ascii="Calibri" w:eastAsia="Calibri" w:hAnsi="Calibri" w:cs="Times New Roman"/>
          <w:sz w:val="28"/>
          <w:szCs w:val="28"/>
        </w:rPr>
        <w:tab/>
      </w:r>
      <w:r>
        <w:rPr>
          <w:rFonts w:ascii="Calibri" w:eastAsia="Calibri" w:hAnsi="Calibri" w:cs="Times New Roman"/>
          <w:sz w:val="28"/>
          <w:szCs w:val="28"/>
        </w:rPr>
        <w:tab/>
      </w:r>
      <w:r w:rsidR="00364FF8">
        <w:rPr>
          <w:b/>
          <w:bCs/>
          <w:sz w:val="28"/>
          <w:szCs w:val="28"/>
        </w:rPr>
        <w:t>Monthly Minister’s Board Report</w:t>
      </w:r>
    </w:p>
    <w:p w14:paraId="66D94BC4" w14:textId="43550194" w:rsidR="00364FF8" w:rsidRDefault="00364FF8" w:rsidP="00364FF8">
      <w:pPr>
        <w:jc w:val="center"/>
      </w:pPr>
      <w:r>
        <w:rPr>
          <w:sz w:val="28"/>
          <w:szCs w:val="28"/>
        </w:rPr>
        <w:t>Sept</w:t>
      </w:r>
      <w:r w:rsidR="00B80EEF">
        <w:rPr>
          <w:sz w:val="28"/>
          <w:szCs w:val="28"/>
        </w:rPr>
        <w:t>ember</w:t>
      </w:r>
      <w:r>
        <w:rPr>
          <w:sz w:val="28"/>
          <w:szCs w:val="28"/>
        </w:rPr>
        <w:t xml:space="preserve"> 2022</w:t>
      </w:r>
    </w:p>
    <w:p w14:paraId="70283F52" w14:textId="77777777" w:rsidR="00B80EEF" w:rsidRDefault="00B80EEF" w:rsidP="00B80EEF">
      <w:pPr>
        <w:spacing w:after="120"/>
      </w:pPr>
      <w:r>
        <w:rPr>
          <w:b/>
          <w:bCs/>
          <w:sz w:val="28"/>
          <w:szCs w:val="28"/>
        </w:rPr>
        <w:t xml:space="preserve">Membership: </w:t>
      </w:r>
      <w:r>
        <w:rPr>
          <w:sz w:val="28"/>
          <w:szCs w:val="28"/>
        </w:rPr>
        <w:t>The New Member Outreach Team has been working hard on answering the questions of possible new members. One new member has decided not to sign our membership book because of the controversies at QUUF. New membership classes have been put off for now because of individuals not wanting to join QUUF unless there is some healing.</w:t>
      </w:r>
    </w:p>
    <w:p w14:paraId="53121158" w14:textId="77777777" w:rsidR="00B80EEF" w:rsidRDefault="00B80EEF" w:rsidP="00B80EEF">
      <w:pPr>
        <w:spacing w:after="120"/>
      </w:pPr>
      <w:r>
        <w:rPr>
          <w:b/>
          <w:bCs/>
          <w:sz w:val="28"/>
          <w:szCs w:val="28"/>
        </w:rPr>
        <w:t xml:space="preserve">Pastoral Care: </w:t>
      </w:r>
      <w:r>
        <w:rPr>
          <w:sz w:val="28"/>
          <w:szCs w:val="28"/>
        </w:rPr>
        <w:t>Pastoral Care Team gathered for a new year. Several new members joined to help replace those who have retired from the group. The Pastoral Care Team has agreed to divide the fellowship into neighborhood groups so that individuals might gather in an informal manner and respond to neighbors with pastoral issues.</w:t>
      </w:r>
    </w:p>
    <w:p w14:paraId="77302DD0" w14:textId="77777777" w:rsidR="00B80EEF" w:rsidRDefault="00B80EEF" w:rsidP="00B80EEF">
      <w:pPr>
        <w:spacing w:after="120"/>
      </w:pPr>
      <w:r>
        <w:rPr>
          <w:sz w:val="28"/>
          <w:szCs w:val="28"/>
        </w:rPr>
        <w:t>Two new groups are using QUUF rooms in exchange for QUUF members using their services: 1) Dying Matters Guild 2) Alzheimer’s Port Townsend Caregiver Support Group.</w:t>
      </w:r>
    </w:p>
    <w:p w14:paraId="0E5A8465" w14:textId="77777777" w:rsidR="00B80EEF" w:rsidRDefault="00B80EEF" w:rsidP="00B80EEF">
      <w:pPr>
        <w:spacing w:after="120"/>
      </w:pPr>
      <w:r>
        <w:rPr>
          <w:b/>
          <w:bCs/>
          <w:sz w:val="28"/>
          <w:szCs w:val="28"/>
        </w:rPr>
        <w:t>Executive Team:</w:t>
      </w:r>
      <w:r>
        <w:rPr>
          <w:sz w:val="28"/>
          <w:szCs w:val="28"/>
        </w:rPr>
        <w:t xml:space="preserve"> Meeting Monthly; board and staff gathered for a day retreat.</w:t>
      </w:r>
    </w:p>
    <w:p w14:paraId="4195C5AC" w14:textId="77777777" w:rsidR="00B80EEF" w:rsidRDefault="00B80EEF" w:rsidP="00B80EEF">
      <w:pPr>
        <w:spacing w:after="120"/>
      </w:pPr>
      <w:r>
        <w:rPr>
          <w:b/>
          <w:bCs/>
          <w:sz w:val="28"/>
          <w:szCs w:val="28"/>
        </w:rPr>
        <w:t xml:space="preserve">Sunday Services: </w:t>
      </w:r>
      <w:r>
        <w:rPr>
          <w:sz w:val="28"/>
          <w:szCs w:val="28"/>
        </w:rPr>
        <w:t>All services are covered through January. A second group of people are gathering to look at occasional alternative modes for Sunday service. Reopened services in the sanctuary on 9/11.</w:t>
      </w:r>
    </w:p>
    <w:p w14:paraId="29CD2D0E" w14:textId="77777777" w:rsidR="00B80EEF" w:rsidRDefault="00B80EEF" w:rsidP="00B80EEF">
      <w:pPr>
        <w:spacing w:after="120"/>
      </w:pPr>
      <w:r>
        <w:rPr>
          <w:b/>
          <w:bCs/>
          <w:sz w:val="28"/>
          <w:szCs w:val="28"/>
        </w:rPr>
        <w:t xml:space="preserve">Wild Church: </w:t>
      </w:r>
      <w:r>
        <w:rPr>
          <w:sz w:val="28"/>
          <w:szCs w:val="28"/>
        </w:rPr>
        <w:t>Members of this group gathered and discussed formation of a group. Katy Taylor will be the member receiving training to help implement the program (along with Kate Kinney). This will take place later in the year. Others have signed up as helpers.</w:t>
      </w:r>
    </w:p>
    <w:p w14:paraId="3F463632" w14:textId="77777777" w:rsidR="00B80EEF" w:rsidRDefault="00B80EEF" w:rsidP="00B80EEF">
      <w:pPr>
        <w:spacing w:after="120"/>
      </w:pPr>
      <w:r>
        <w:rPr>
          <w:b/>
          <w:bCs/>
          <w:sz w:val="28"/>
          <w:szCs w:val="28"/>
        </w:rPr>
        <w:t xml:space="preserve">Covenant Groups: </w:t>
      </w:r>
      <w:r>
        <w:rPr>
          <w:sz w:val="28"/>
          <w:szCs w:val="28"/>
        </w:rPr>
        <w:t>Individuals from each group gathered and Diane Haas volunteered to formulate the new groups for 2022-2023. It was suggested that groups could select to use the UUA curriculum around Article 2. Other groups are using questions written by group volunteers.</w:t>
      </w:r>
    </w:p>
    <w:p w14:paraId="0399FA47" w14:textId="77777777" w:rsidR="00B80EEF" w:rsidRDefault="00B80EEF" w:rsidP="00B80EEF">
      <w:pPr>
        <w:spacing w:after="120"/>
      </w:pPr>
      <w:r>
        <w:rPr>
          <w:b/>
          <w:bCs/>
          <w:sz w:val="28"/>
          <w:szCs w:val="28"/>
        </w:rPr>
        <w:t xml:space="preserve">Education: </w:t>
      </w:r>
      <w:r>
        <w:rPr>
          <w:sz w:val="28"/>
          <w:szCs w:val="28"/>
        </w:rPr>
        <w:t>RE and YRUU started as of 9/11/.</w:t>
      </w:r>
    </w:p>
    <w:p w14:paraId="45232EAA" w14:textId="77777777" w:rsidR="00B80EEF" w:rsidRDefault="00B80EEF" w:rsidP="00B80EEF">
      <w:pPr>
        <w:spacing w:after="120"/>
      </w:pPr>
      <w:r>
        <w:rPr>
          <w:b/>
          <w:bCs/>
          <w:sz w:val="28"/>
          <w:szCs w:val="28"/>
        </w:rPr>
        <w:t xml:space="preserve">Death: </w:t>
      </w:r>
      <w:r>
        <w:rPr>
          <w:sz w:val="28"/>
          <w:szCs w:val="28"/>
        </w:rPr>
        <w:t>Community member Karen Page died 9/01.</w:t>
      </w:r>
    </w:p>
    <w:p w14:paraId="71C2046D" w14:textId="77777777" w:rsidR="00B80EEF" w:rsidRDefault="00B80EEF" w:rsidP="00B80EEF">
      <w:pPr>
        <w:spacing w:after="120"/>
      </w:pPr>
      <w:r>
        <w:rPr>
          <w:sz w:val="28"/>
          <w:szCs w:val="28"/>
        </w:rPr>
        <w:t>Respectfully,</w:t>
      </w:r>
    </w:p>
    <w:p w14:paraId="3B30AD2E" w14:textId="77777777" w:rsidR="00B80EEF" w:rsidRDefault="00B80EEF" w:rsidP="00B80EEF">
      <w:pPr>
        <w:spacing w:after="120"/>
      </w:pPr>
      <w:r>
        <w:rPr>
          <w:sz w:val="28"/>
          <w:szCs w:val="28"/>
        </w:rPr>
        <w:t>Kate Kinney</w:t>
      </w:r>
    </w:p>
    <w:p w14:paraId="0527CEF1" w14:textId="4DEB1D04" w:rsidR="00A02E96" w:rsidRDefault="00000000" w:rsidP="00E30B1C">
      <w:pPr>
        <w:spacing w:before="240" w:after="160" w:line="259" w:lineRule="auto"/>
        <w:contextualSpacing/>
        <w:rPr>
          <w:color w:val="000000"/>
          <w:sz w:val="24"/>
          <w:szCs w:val="24"/>
        </w:rPr>
      </w:pPr>
      <w:hyperlink w:anchor="Agenda" w:history="1">
        <w:r w:rsidR="00B874EF" w:rsidRPr="00E30B1C">
          <w:rPr>
            <w:rStyle w:val="Hyperlink"/>
            <w:sz w:val="24"/>
            <w:szCs w:val="24"/>
          </w:rPr>
          <w:t>Return to Agenda</w:t>
        </w:r>
      </w:hyperlink>
      <w:r w:rsidR="00A02E96">
        <w:rPr>
          <w:color w:val="000000"/>
          <w:sz w:val="24"/>
          <w:szCs w:val="24"/>
        </w:rPr>
        <w:br w:type="page"/>
      </w:r>
    </w:p>
    <w:p w14:paraId="6943C249" w14:textId="77777777" w:rsidR="00652F4F" w:rsidRDefault="00652F4F" w:rsidP="00652F4F">
      <w:pPr>
        <w:rPr>
          <w:rFonts w:ascii="TimesNewRomanPS-BoldMT" w:hAnsi="TimesNewRomanPS-BoldMT" w:cs="TimesNewRomanPS-BoldMT"/>
          <w:b/>
          <w:bCs/>
          <w:sz w:val="28"/>
          <w:szCs w:val="28"/>
        </w:rPr>
      </w:pPr>
      <w:r w:rsidRPr="00A125F2">
        <w:rPr>
          <w:b/>
          <w:bCs/>
          <w:color w:val="000000"/>
          <w:sz w:val="28"/>
          <w:szCs w:val="24"/>
        </w:rPr>
        <w:lastRenderedPageBreak/>
        <w:t>Attachment C</w:t>
      </w:r>
      <w:r>
        <w:rPr>
          <w:b/>
          <w:bCs/>
          <w:color w:val="000000"/>
          <w:sz w:val="28"/>
          <w:szCs w:val="24"/>
        </w:rPr>
        <w:tab/>
      </w:r>
      <w:r w:rsidRPr="00A125F2">
        <w:rPr>
          <w:b/>
          <w:bCs/>
          <w:color w:val="000000"/>
          <w:sz w:val="28"/>
          <w:szCs w:val="24"/>
        </w:rPr>
        <w:tab/>
      </w:r>
      <w:r>
        <w:rPr>
          <w:rFonts w:ascii="TimesNewRomanPS-BoldMT" w:hAnsi="TimesNewRomanPS-BoldMT" w:cs="TimesNewRomanPS-BoldMT"/>
          <w:b/>
          <w:bCs/>
          <w:sz w:val="28"/>
          <w:szCs w:val="28"/>
        </w:rPr>
        <w:t>Treasurer’s Report to the Board</w:t>
      </w:r>
    </w:p>
    <w:p w14:paraId="67814854" w14:textId="77777777" w:rsidR="00652F4F" w:rsidRPr="008E522A" w:rsidRDefault="00652F4F" w:rsidP="00652F4F">
      <w:pPr>
        <w:autoSpaceDE w:val="0"/>
        <w:autoSpaceDN w:val="0"/>
        <w:adjustRightInd w:val="0"/>
        <w:jc w:val="center"/>
        <w:rPr>
          <w:rFonts w:ascii="TimesNewRomanPSMT" w:hAnsi="TimesNewRomanPSMT" w:cs="TimesNewRomanPSMT"/>
          <w:sz w:val="28"/>
          <w:szCs w:val="24"/>
        </w:rPr>
      </w:pPr>
      <w:r w:rsidRPr="008E522A">
        <w:rPr>
          <w:rFonts w:ascii="TimesNewRomanPSMT" w:hAnsi="TimesNewRomanPSMT" w:cs="TimesNewRomanPSMT"/>
          <w:sz w:val="28"/>
          <w:szCs w:val="24"/>
        </w:rPr>
        <w:t>September 21, 2022</w:t>
      </w:r>
    </w:p>
    <w:p w14:paraId="65C0A83D" w14:textId="77777777" w:rsidR="00652F4F" w:rsidRPr="008E522A" w:rsidRDefault="00652F4F" w:rsidP="00652F4F">
      <w:pPr>
        <w:autoSpaceDE w:val="0"/>
        <w:autoSpaceDN w:val="0"/>
        <w:adjustRightInd w:val="0"/>
        <w:rPr>
          <w:rFonts w:ascii="TimesNewRomanPSMT" w:hAnsi="TimesNewRomanPSMT" w:cs="TimesNewRomanPSMT"/>
          <w:sz w:val="28"/>
          <w:szCs w:val="24"/>
        </w:rPr>
      </w:pPr>
    </w:p>
    <w:p w14:paraId="2B031151" w14:textId="77777777" w:rsidR="00652F4F" w:rsidRPr="008E522A" w:rsidRDefault="00652F4F" w:rsidP="00652F4F">
      <w:pPr>
        <w:autoSpaceDE w:val="0"/>
        <w:autoSpaceDN w:val="0"/>
        <w:adjustRightInd w:val="0"/>
        <w:rPr>
          <w:rFonts w:ascii="TimesNewRomanPSMT" w:hAnsi="TimesNewRomanPSMT" w:cs="TimesNewRomanPSMT"/>
          <w:sz w:val="28"/>
          <w:szCs w:val="24"/>
        </w:rPr>
      </w:pPr>
      <w:r w:rsidRPr="008E522A">
        <w:rPr>
          <w:rFonts w:ascii="TimesNewRomanPSMT" w:hAnsi="TimesNewRomanPSMT" w:cs="TimesNewRomanPSMT"/>
          <w:sz w:val="28"/>
          <w:szCs w:val="24"/>
        </w:rPr>
        <w:t>The information below summarizes highlights from August 2022.</w:t>
      </w:r>
    </w:p>
    <w:p w14:paraId="2FBC0C25" w14:textId="77777777" w:rsidR="00652F4F" w:rsidRPr="008E522A" w:rsidRDefault="00652F4F" w:rsidP="00652F4F">
      <w:pPr>
        <w:autoSpaceDE w:val="0"/>
        <w:autoSpaceDN w:val="0"/>
        <w:adjustRightInd w:val="0"/>
        <w:rPr>
          <w:rFonts w:ascii="TimesNewRomanPSMT" w:hAnsi="TimesNewRomanPSMT" w:cs="TimesNewRomanPSMT"/>
          <w:sz w:val="28"/>
          <w:szCs w:val="24"/>
        </w:rPr>
      </w:pPr>
    </w:p>
    <w:p w14:paraId="5C2AB85D" w14:textId="77777777" w:rsidR="00652F4F" w:rsidRPr="008E522A" w:rsidRDefault="00652F4F" w:rsidP="00652F4F">
      <w:pPr>
        <w:autoSpaceDE w:val="0"/>
        <w:autoSpaceDN w:val="0"/>
        <w:adjustRightInd w:val="0"/>
        <w:rPr>
          <w:rFonts w:ascii="TimesNewRomanPSMT" w:hAnsi="TimesNewRomanPSMT" w:cs="TimesNewRomanPSMT"/>
          <w:sz w:val="28"/>
          <w:szCs w:val="24"/>
        </w:rPr>
      </w:pPr>
      <w:r w:rsidRPr="008E522A">
        <w:rPr>
          <w:rFonts w:ascii="TimesNewRomanPS-BoldMT" w:hAnsi="TimesNewRomanPS-BoldMT" w:cs="TimesNewRomanPS-BoldMT"/>
          <w:b/>
          <w:bCs/>
          <w:sz w:val="28"/>
          <w:szCs w:val="24"/>
        </w:rPr>
        <w:t>Income</w:t>
      </w:r>
      <w:r w:rsidRPr="008E522A">
        <w:rPr>
          <w:rFonts w:ascii="TimesNewRomanPSMT" w:hAnsi="TimesNewRomanPSMT" w:cs="TimesNewRomanPSMT"/>
          <w:sz w:val="28"/>
          <w:szCs w:val="24"/>
        </w:rPr>
        <w:t>:</w:t>
      </w:r>
    </w:p>
    <w:p w14:paraId="6DEFA837" w14:textId="77777777" w:rsidR="00652F4F" w:rsidRPr="008E522A" w:rsidRDefault="00652F4F" w:rsidP="00652F4F">
      <w:pPr>
        <w:autoSpaceDE w:val="0"/>
        <w:autoSpaceDN w:val="0"/>
        <w:adjustRightInd w:val="0"/>
        <w:rPr>
          <w:rFonts w:ascii="TimesNewRomanPSMT" w:hAnsi="TimesNewRomanPSMT" w:cs="TimesNewRomanPSMT"/>
          <w:sz w:val="28"/>
          <w:szCs w:val="24"/>
        </w:rPr>
      </w:pPr>
      <w:r w:rsidRPr="008E522A">
        <w:rPr>
          <w:rFonts w:ascii="TimesNewRomanPSMT" w:hAnsi="TimesNewRomanPSMT" w:cs="TimesNewRomanPSMT"/>
          <w:sz w:val="28"/>
          <w:szCs w:val="24"/>
        </w:rPr>
        <w:t>Current Year Pledge Income at the end of August was $129,830, which is $26,387 below the</w:t>
      </w:r>
      <w:r>
        <w:rPr>
          <w:rFonts w:ascii="TimesNewRomanPSMT" w:hAnsi="TimesNewRomanPSMT" w:cs="TimesNewRomanPSMT"/>
          <w:sz w:val="28"/>
          <w:szCs w:val="24"/>
        </w:rPr>
        <w:t xml:space="preserve"> </w:t>
      </w:r>
      <w:r w:rsidRPr="008E522A">
        <w:rPr>
          <w:rFonts w:ascii="TimesNewRomanPSMT" w:hAnsi="TimesNewRomanPSMT" w:cs="TimesNewRomanPSMT"/>
          <w:sz w:val="28"/>
          <w:szCs w:val="24"/>
        </w:rPr>
        <w:t>same period for last year. Total income at the end of August is $139,983, which is $19,527</w:t>
      </w:r>
      <w:r>
        <w:rPr>
          <w:rFonts w:ascii="TimesNewRomanPSMT" w:hAnsi="TimesNewRomanPSMT" w:cs="TimesNewRomanPSMT"/>
          <w:sz w:val="28"/>
          <w:szCs w:val="24"/>
        </w:rPr>
        <w:t xml:space="preserve"> </w:t>
      </w:r>
      <w:r w:rsidRPr="008E522A">
        <w:rPr>
          <w:rFonts w:ascii="TimesNewRomanPSMT" w:hAnsi="TimesNewRomanPSMT" w:cs="TimesNewRomanPSMT"/>
          <w:sz w:val="28"/>
          <w:szCs w:val="24"/>
        </w:rPr>
        <w:t>below the same period for last year.</w:t>
      </w:r>
    </w:p>
    <w:p w14:paraId="1E153D6B" w14:textId="77777777" w:rsidR="00652F4F" w:rsidRPr="008E522A" w:rsidRDefault="00652F4F" w:rsidP="00652F4F">
      <w:pPr>
        <w:autoSpaceDE w:val="0"/>
        <w:autoSpaceDN w:val="0"/>
        <w:adjustRightInd w:val="0"/>
        <w:rPr>
          <w:rFonts w:ascii="TimesNewRomanPSMT" w:hAnsi="TimesNewRomanPSMT" w:cs="TimesNewRomanPSMT"/>
          <w:sz w:val="28"/>
          <w:szCs w:val="24"/>
        </w:rPr>
      </w:pPr>
    </w:p>
    <w:p w14:paraId="2FE1FA07" w14:textId="77777777" w:rsidR="00652F4F" w:rsidRPr="008E522A" w:rsidRDefault="00652F4F" w:rsidP="00652F4F">
      <w:pPr>
        <w:autoSpaceDE w:val="0"/>
        <w:autoSpaceDN w:val="0"/>
        <w:adjustRightInd w:val="0"/>
        <w:rPr>
          <w:rFonts w:ascii="TimesNewRomanPSMT" w:hAnsi="TimesNewRomanPSMT" w:cs="TimesNewRomanPSMT"/>
          <w:sz w:val="28"/>
          <w:szCs w:val="24"/>
        </w:rPr>
      </w:pPr>
      <w:r w:rsidRPr="008E522A">
        <w:rPr>
          <w:rFonts w:ascii="TimesNewRomanPS-BoldMT" w:hAnsi="TimesNewRomanPS-BoldMT" w:cs="TimesNewRomanPS-BoldMT"/>
          <w:b/>
          <w:bCs/>
          <w:sz w:val="28"/>
          <w:szCs w:val="24"/>
        </w:rPr>
        <w:t>Expenses</w:t>
      </w:r>
      <w:r w:rsidRPr="008E522A">
        <w:rPr>
          <w:rFonts w:ascii="TimesNewRomanPSMT" w:hAnsi="TimesNewRomanPSMT" w:cs="TimesNewRomanPSMT"/>
          <w:sz w:val="28"/>
          <w:szCs w:val="24"/>
        </w:rPr>
        <w:t>:</w:t>
      </w:r>
    </w:p>
    <w:p w14:paraId="0B41B550" w14:textId="77777777" w:rsidR="00652F4F" w:rsidRPr="008E522A" w:rsidRDefault="00652F4F" w:rsidP="00652F4F">
      <w:pPr>
        <w:autoSpaceDE w:val="0"/>
        <w:autoSpaceDN w:val="0"/>
        <w:adjustRightInd w:val="0"/>
        <w:rPr>
          <w:rFonts w:ascii="TimesNewRomanPSMT" w:hAnsi="TimesNewRomanPSMT" w:cs="TimesNewRomanPSMT"/>
          <w:sz w:val="28"/>
          <w:szCs w:val="24"/>
        </w:rPr>
      </w:pPr>
      <w:r w:rsidRPr="008E522A">
        <w:rPr>
          <w:rFonts w:ascii="TimesNewRomanPSMT" w:hAnsi="TimesNewRomanPSMT" w:cs="TimesNewRomanPSMT"/>
          <w:sz w:val="28"/>
          <w:szCs w:val="24"/>
        </w:rPr>
        <w:t>Total expenses for August are $42,871 which is $1,401 more than last year for the same period.</w:t>
      </w:r>
      <w:r>
        <w:rPr>
          <w:rFonts w:ascii="TimesNewRomanPSMT" w:hAnsi="TimesNewRomanPSMT" w:cs="TimesNewRomanPSMT"/>
          <w:sz w:val="28"/>
          <w:szCs w:val="24"/>
        </w:rPr>
        <w:t xml:space="preserve"> </w:t>
      </w:r>
      <w:r w:rsidRPr="008E522A">
        <w:rPr>
          <w:rFonts w:ascii="TimesNewRomanPSMT" w:hAnsi="TimesNewRomanPSMT" w:cs="TimesNewRomanPSMT"/>
          <w:sz w:val="28"/>
          <w:szCs w:val="24"/>
        </w:rPr>
        <w:t>The expenses to date are $92,500 which are $10,125 more than the same period last year.</w:t>
      </w:r>
      <w:r>
        <w:rPr>
          <w:rFonts w:ascii="TimesNewRomanPSMT" w:hAnsi="TimesNewRomanPSMT" w:cs="TimesNewRomanPSMT"/>
          <w:sz w:val="28"/>
          <w:szCs w:val="24"/>
        </w:rPr>
        <w:t xml:space="preserve"> </w:t>
      </w:r>
      <w:r w:rsidRPr="008E522A">
        <w:rPr>
          <w:rFonts w:ascii="TimesNewRomanPSMT" w:hAnsi="TimesNewRomanPSMT" w:cs="TimesNewRomanPSMT"/>
          <w:sz w:val="28"/>
          <w:szCs w:val="24"/>
        </w:rPr>
        <w:t>At the end of August our Operating Reserve is at $48,757.</w:t>
      </w:r>
    </w:p>
    <w:p w14:paraId="72D57E93" w14:textId="77777777" w:rsidR="00652F4F" w:rsidRPr="008E522A" w:rsidRDefault="00652F4F" w:rsidP="00652F4F">
      <w:pPr>
        <w:autoSpaceDE w:val="0"/>
        <w:autoSpaceDN w:val="0"/>
        <w:adjustRightInd w:val="0"/>
        <w:rPr>
          <w:rFonts w:ascii="TimesNewRomanPSMT" w:hAnsi="TimesNewRomanPSMT" w:cs="TimesNewRomanPSMT"/>
          <w:sz w:val="28"/>
          <w:szCs w:val="24"/>
        </w:rPr>
      </w:pPr>
    </w:p>
    <w:p w14:paraId="0365B64E" w14:textId="77777777" w:rsidR="00652F4F" w:rsidRDefault="00652F4F" w:rsidP="00652F4F">
      <w:pPr>
        <w:autoSpaceDE w:val="0"/>
        <w:autoSpaceDN w:val="0"/>
        <w:adjustRightInd w:val="0"/>
        <w:rPr>
          <w:rFonts w:ascii="TimesNewRomanPSMT" w:hAnsi="TimesNewRomanPSMT" w:cs="TimesNewRomanPSMT"/>
          <w:sz w:val="28"/>
          <w:szCs w:val="24"/>
        </w:rPr>
      </w:pPr>
      <w:r w:rsidRPr="008E522A">
        <w:rPr>
          <w:rFonts w:ascii="TimesNewRomanPS-BoldMT" w:hAnsi="TimesNewRomanPS-BoldMT" w:cs="TimesNewRomanPS-BoldMT"/>
          <w:b/>
          <w:bCs/>
          <w:sz w:val="28"/>
          <w:szCs w:val="24"/>
        </w:rPr>
        <w:t>Balance Sheet as of July 31, 2022</w:t>
      </w:r>
      <w:r w:rsidRPr="008E522A">
        <w:rPr>
          <w:rFonts w:ascii="TimesNewRomanPSMT" w:hAnsi="TimesNewRomanPSMT" w:cs="TimesNewRomanPSMT"/>
          <w:sz w:val="28"/>
          <w:szCs w:val="24"/>
        </w:rPr>
        <w:t>:</w:t>
      </w:r>
    </w:p>
    <w:p w14:paraId="700F8D33" w14:textId="77777777" w:rsidR="00652F4F" w:rsidRPr="008E522A" w:rsidRDefault="00652F4F" w:rsidP="00652F4F">
      <w:pPr>
        <w:autoSpaceDE w:val="0"/>
        <w:autoSpaceDN w:val="0"/>
        <w:adjustRightInd w:val="0"/>
        <w:rPr>
          <w:rFonts w:ascii="TimesNewRomanPSMT" w:hAnsi="TimesNewRomanPSMT" w:cs="TimesNewRomanPSMT"/>
          <w:sz w:val="28"/>
          <w:szCs w:val="24"/>
        </w:rPr>
      </w:pPr>
    </w:p>
    <w:p w14:paraId="1FA8C694" w14:textId="77777777" w:rsidR="00652F4F" w:rsidRPr="008E522A" w:rsidRDefault="00652F4F" w:rsidP="00652F4F">
      <w:pPr>
        <w:autoSpaceDE w:val="0"/>
        <w:autoSpaceDN w:val="0"/>
        <w:adjustRightInd w:val="0"/>
        <w:rPr>
          <w:rFonts w:ascii="TimesNewRomanPSMT" w:hAnsi="TimesNewRomanPSMT" w:cs="TimesNewRomanPSMT"/>
          <w:sz w:val="28"/>
          <w:szCs w:val="24"/>
        </w:rPr>
      </w:pPr>
      <w:r w:rsidRPr="008E522A">
        <w:rPr>
          <w:rFonts w:ascii="TimesNewRomanPS-BoldMT" w:hAnsi="TimesNewRomanPS-BoldMT" w:cs="TimesNewRomanPS-BoldMT"/>
          <w:b/>
          <w:bCs/>
          <w:sz w:val="28"/>
          <w:szCs w:val="24"/>
        </w:rPr>
        <w:t>Assets</w:t>
      </w:r>
      <w:r w:rsidRPr="008E522A">
        <w:rPr>
          <w:rFonts w:ascii="TimesNewRomanPSMT" w:hAnsi="TimesNewRomanPSMT" w:cs="TimesNewRomanPSMT"/>
          <w:sz w:val="28"/>
          <w:szCs w:val="24"/>
        </w:rPr>
        <w:t>:</w:t>
      </w:r>
    </w:p>
    <w:p w14:paraId="28D6E8B8" w14:textId="77777777" w:rsidR="00652F4F" w:rsidRPr="008E522A" w:rsidRDefault="00652F4F" w:rsidP="00652F4F">
      <w:pPr>
        <w:autoSpaceDE w:val="0"/>
        <w:autoSpaceDN w:val="0"/>
        <w:adjustRightInd w:val="0"/>
        <w:rPr>
          <w:rFonts w:ascii="TimesNewRomanPSMT" w:hAnsi="TimesNewRomanPSMT" w:cs="TimesNewRomanPSMT"/>
          <w:sz w:val="28"/>
          <w:szCs w:val="24"/>
        </w:rPr>
      </w:pPr>
    </w:p>
    <w:p w14:paraId="57AAA339" w14:textId="77777777" w:rsidR="00652F4F" w:rsidRPr="008E522A" w:rsidRDefault="00652F4F" w:rsidP="00652F4F">
      <w:pPr>
        <w:autoSpaceDE w:val="0"/>
        <w:autoSpaceDN w:val="0"/>
        <w:adjustRightInd w:val="0"/>
        <w:rPr>
          <w:rFonts w:ascii="TimesNewRomanPSMT" w:hAnsi="TimesNewRomanPSMT" w:cs="TimesNewRomanPSMT"/>
          <w:sz w:val="28"/>
          <w:szCs w:val="24"/>
        </w:rPr>
      </w:pPr>
      <w:r w:rsidRPr="008E522A">
        <w:rPr>
          <w:rFonts w:ascii="TimesNewRomanPSMT" w:hAnsi="TimesNewRomanPSMT" w:cs="TimesNewRomanPSMT"/>
          <w:sz w:val="28"/>
          <w:szCs w:val="24"/>
        </w:rPr>
        <w:t>Total Cash: $201,346</w:t>
      </w:r>
    </w:p>
    <w:p w14:paraId="4844AD61" w14:textId="77777777" w:rsidR="00652F4F" w:rsidRPr="008E522A" w:rsidRDefault="00652F4F" w:rsidP="00652F4F">
      <w:pPr>
        <w:autoSpaceDE w:val="0"/>
        <w:autoSpaceDN w:val="0"/>
        <w:adjustRightInd w:val="0"/>
        <w:rPr>
          <w:rFonts w:ascii="TimesNewRomanPSMT" w:hAnsi="TimesNewRomanPSMT" w:cs="TimesNewRomanPSMT"/>
          <w:sz w:val="28"/>
          <w:szCs w:val="24"/>
        </w:rPr>
      </w:pPr>
      <w:r w:rsidRPr="008E522A">
        <w:rPr>
          <w:rFonts w:ascii="TimesNewRomanPSMT" w:hAnsi="TimesNewRomanPSMT" w:cs="TimesNewRomanPSMT"/>
          <w:sz w:val="28"/>
          <w:szCs w:val="24"/>
        </w:rPr>
        <w:t>Investments: $300,293</w:t>
      </w:r>
    </w:p>
    <w:p w14:paraId="0DBC3CC1" w14:textId="77777777" w:rsidR="00652F4F" w:rsidRPr="008E522A" w:rsidRDefault="00652F4F" w:rsidP="00652F4F">
      <w:pPr>
        <w:autoSpaceDE w:val="0"/>
        <w:autoSpaceDN w:val="0"/>
        <w:adjustRightInd w:val="0"/>
        <w:rPr>
          <w:rFonts w:ascii="TimesNewRomanPSMT" w:hAnsi="TimesNewRomanPSMT" w:cs="TimesNewRomanPSMT"/>
          <w:sz w:val="28"/>
          <w:szCs w:val="24"/>
        </w:rPr>
      </w:pPr>
      <w:r w:rsidRPr="008E522A">
        <w:rPr>
          <w:rFonts w:ascii="TimesNewRomanPSMT" w:hAnsi="TimesNewRomanPSMT" w:cs="TimesNewRomanPSMT"/>
          <w:sz w:val="28"/>
          <w:szCs w:val="24"/>
        </w:rPr>
        <w:t>Overall Total Current Assets: $501,639</w:t>
      </w:r>
    </w:p>
    <w:p w14:paraId="09737BC7" w14:textId="77777777" w:rsidR="00652F4F" w:rsidRPr="008E522A" w:rsidRDefault="00652F4F" w:rsidP="00652F4F">
      <w:pPr>
        <w:autoSpaceDE w:val="0"/>
        <w:autoSpaceDN w:val="0"/>
        <w:adjustRightInd w:val="0"/>
        <w:rPr>
          <w:rFonts w:ascii="TimesNewRomanPSMT" w:hAnsi="TimesNewRomanPSMT" w:cs="TimesNewRomanPSMT"/>
          <w:sz w:val="28"/>
          <w:szCs w:val="24"/>
        </w:rPr>
      </w:pPr>
      <w:r w:rsidRPr="008E522A">
        <w:rPr>
          <w:rFonts w:ascii="TimesNewRomanPSMT" w:hAnsi="TimesNewRomanPSMT" w:cs="TimesNewRomanPSMT"/>
          <w:sz w:val="28"/>
          <w:szCs w:val="24"/>
        </w:rPr>
        <w:t>Temporarily Restricted Funds: $170,540</w:t>
      </w:r>
    </w:p>
    <w:p w14:paraId="2E603598" w14:textId="77777777" w:rsidR="00652F4F" w:rsidRPr="008E522A" w:rsidRDefault="00652F4F" w:rsidP="00652F4F">
      <w:pPr>
        <w:autoSpaceDE w:val="0"/>
        <w:autoSpaceDN w:val="0"/>
        <w:adjustRightInd w:val="0"/>
        <w:rPr>
          <w:rFonts w:ascii="TimesNewRomanPSMT" w:hAnsi="TimesNewRomanPSMT" w:cs="TimesNewRomanPSMT"/>
          <w:sz w:val="28"/>
          <w:szCs w:val="24"/>
        </w:rPr>
      </w:pPr>
      <w:r w:rsidRPr="008E522A">
        <w:rPr>
          <w:rFonts w:ascii="TimesNewRomanPSMT" w:hAnsi="TimesNewRomanPSMT" w:cs="TimesNewRomanPSMT"/>
          <w:sz w:val="28"/>
          <w:szCs w:val="24"/>
        </w:rPr>
        <w:t>Permanently Restricted Funds: $17,040</w:t>
      </w:r>
    </w:p>
    <w:p w14:paraId="3BF4D9D1" w14:textId="77777777" w:rsidR="00652F4F" w:rsidRPr="008E522A" w:rsidRDefault="00652F4F" w:rsidP="00652F4F">
      <w:pPr>
        <w:autoSpaceDE w:val="0"/>
        <w:autoSpaceDN w:val="0"/>
        <w:adjustRightInd w:val="0"/>
        <w:rPr>
          <w:rFonts w:ascii="TimesNewRomanPSMT" w:hAnsi="TimesNewRomanPSMT" w:cs="TimesNewRomanPSMT"/>
          <w:sz w:val="28"/>
          <w:szCs w:val="24"/>
        </w:rPr>
      </w:pPr>
    </w:p>
    <w:p w14:paraId="3B54F959" w14:textId="77777777" w:rsidR="00652F4F" w:rsidRPr="008E522A" w:rsidRDefault="00652F4F" w:rsidP="00652F4F">
      <w:pPr>
        <w:autoSpaceDE w:val="0"/>
        <w:autoSpaceDN w:val="0"/>
        <w:adjustRightInd w:val="0"/>
        <w:rPr>
          <w:rFonts w:ascii="TimesNewRomanPSMT" w:hAnsi="TimesNewRomanPSMT" w:cs="TimesNewRomanPSMT"/>
          <w:sz w:val="28"/>
          <w:szCs w:val="24"/>
        </w:rPr>
      </w:pPr>
      <w:r w:rsidRPr="008E522A">
        <w:rPr>
          <w:rFonts w:ascii="TimesNewRomanPS-BoldMT" w:hAnsi="TimesNewRomanPS-BoldMT" w:cs="TimesNewRomanPS-BoldMT"/>
          <w:b/>
          <w:bCs/>
          <w:sz w:val="28"/>
          <w:szCs w:val="24"/>
        </w:rPr>
        <w:t>Liabilities</w:t>
      </w:r>
      <w:r w:rsidRPr="008E522A">
        <w:rPr>
          <w:rFonts w:ascii="TimesNewRomanPSMT" w:hAnsi="TimesNewRomanPSMT" w:cs="TimesNewRomanPSMT"/>
          <w:sz w:val="28"/>
          <w:szCs w:val="24"/>
        </w:rPr>
        <w:t>:</w:t>
      </w:r>
    </w:p>
    <w:p w14:paraId="45EE9DAE" w14:textId="77777777" w:rsidR="00652F4F" w:rsidRPr="008E522A" w:rsidRDefault="00652F4F" w:rsidP="00652F4F">
      <w:pPr>
        <w:autoSpaceDE w:val="0"/>
        <w:autoSpaceDN w:val="0"/>
        <w:adjustRightInd w:val="0"/>
        <w:rPr>
          <w:rFonts w:ascii="TimesNewRomanPSMT" w:hAnsi="TimesNewRomanPSMT" w:cs="TimesNewRomanPSMT"/>
          <w:sz w:val="28"/>
          <w:szCs w:val="24"/>
        </w:rPr>
      </w:pPr>
      <w:r w:rsidRPr="008E522A">
        <w:rPr>
          <w:rFonts w:ascii="TimesNewRomanPSMT" w:hAnsi="TimesNewRomanPSMT" w:cs="TimesNewRomanPSMT"/>
          <w:sz w:val="28"/>
          <w:szCs w:val="24"/>
        </w:rPr>
        <w:t>Current Liabilities: $82,513</w:t>
      </w:r>
    </w:p>
    <w:p w14:paraId="6E23E796" w14:textId="77777777" w:rsidR="00652F4F" w:rsidRPr="008E522A" w:rsidRDefault="00652F4F" w:rsidP="00652F4F">
      <w:pPr>
        <w:autoSpaceDE w:val="0"/>
        <w:autoSpaceDN w:val="0"/>
        <w:adjustRightInd w:val="0"/>
        <w:rPr>
          <w:rFonts w:ascii="TimesNewRomanPSMT" w:hAnsi="TimesNewRomanPSMT" w:cs="TimesNewRomanPSMT"/>
          <w:sz w:val="28"/>
          <w:szCs w:val="24"/>
        </w:rPr>
      </w:pPr>
      <w:r w:rsidRPr="008E522A">
        <w:rPr>
          <w:rFonts w:ascii="TimesNewRomanPSMT" w:hAnsi="TimesNewRomanPSMT" w:cs="TimesNewRomanPSMT"/>
          <w:sz w:val="28"/>
          <w:szCs w:val="24"/>
        </w:rPr>
        <w:t>Long-term Liabilities: $256,541</w:t>
      </w:r>
    </w:p>
    <w:p w14:paraId="72785B5A" w14:textId="77777777" w:rsidR="00652F4F" w:rsidRPr="008E522A" w:rsidRDefault="00652F4F" w:rsidP="00652F4F">
      <w:pPr>
        <w:autoSpaceDE w:val="0"/>
        <w:autoSpaceDN w:val="0"/>
        <w:adjustRightInd w:val="0"/>
        <w:rPr>
          <w:rFonts w:ascii="TimesNewRomanPSMT" w:hAnsi="TimesNewRomanPSMT" w:cs="TimesNewRomanPSMT"/>
          <w:sz w:val="28"/>
          <w:szCs w:val="24"/>
        </w:rPr>
      </w:pPr>
    </w:p>
    <w:p w14:paraId="0E558143" w14:textId="77777777" w:rsidR="00652F4F" w:rsidRPr="008E522A" w:rsidRDefault="00652F4F" w:rsidP="00652F4F">
      <w:pPr>
        <w:autoSpaceDE w:val="0"/>
        <w:autoSpaceDN w:val="0"/>
        <w:adjustRightInd w:val="0"/>
        <w:rPr>
          <w:rFonts w:ascii="TimesNewRomanPSMT" w:hAnsi="TimesNewRomanPSMT" w:cs="TimesNewRomanPSMT"/>
          <w:sz w:val="28"/>
          <w:szCs w:val="24"/>
        </w:rPr>
      </w:pPr>
      <w:r w:rsidRPr="008E522A">
        <w:rPr>
          <w:rFonts w:ascii="TimesNewRomanPS-BoldMT" w:hAnsi="TimesNewRomanPS-BoldMT" w:cs="TimesNewRomanPS-BoldMT"/>
          <w:b/>
          <w:bCs/>
          <w:sz w:val="28"/>
          <w:szCs w:val="24"/>
        </w:rPr>
        <w:t xml:space="preserve">Total Net Assets: </w:t>
      </w:r>
      <w:r w:rsidRPr="008E522A">
        <w:rPr>
          <w:rFonts w:ascii="TimesNewRomanPSMT" w:hAnsi="TimesNewRomanPSMT" w:cs="TimesNewRomanPSMT"/>
          <w:sz w:val="28"/>
          <w:szCs w:val="24"/>
        </w:rPr>
        <w:t>This year: $2,137,640</w:t>
      </w:r>
    </w:p>
    <w:p w14:paraId="014C9AAB" w14:textId="77777777" w:rsidR="00652F4F" w:rsidRPr="008E522A" w:rsidRDefault="00652F4F" w:rsidP="00652F4F">
      <w:pPr>
        <w:rPr>
          <w:rFonts w:ascii="TimesNewRomanPSMT" w:hAnsi="TimesNewRomanPSMT" w:cs="TimesNewRomanPSMT"/>
          <w:sz w:val="28"/>
          <w:szCs w:val="24"/>
        </w:rPr>
      </w:pPr>
      <w:r w:rsidRPr="008E522A">
        <w:rPr>
          <w:rFonts w:ascii="TimesNewRomanPSMT" w:hAnsi="TimesNewRomanPSMT" w:cs="TimesNewRomanPSMT"/>
          <w:sz w:val="28"/>
          <w:szCs w:val="24"/>
        </w:rPr>
        <w:t>The current pledges to date are $460,235</w:t>
      </w:r>
    </w:p>
    <w:p w14:paraId="5870452B" w14:textId="77777777" w:rsidR="00065C20" w:rsidRPr="003273F3" w:rsidRDefault="00065C20" w:rsidP="00065C20">
      <w:pPr>
        <w:rPr>
          <w:b/>
          <w:bCs/>
          <w:color w:val="000000"/>
          <w:sz w:val="24"/>
          <w:szCs w:val="24"/>
        </w:rPr>
      </w:pPr>
    </w:p>
    <w:p w14:paraId="171431BC" w14:textId="7CC4BC5B" w:rsidR="00B34738" w:rsidRDefault="00000000" w:rsidP="001C0A37">
      <w:pPr>
        <w:spacing w:before="240" w:after="160" w:line="259" w:lineRule="auto"/>
        <w:contextualSpacing/>
        <w:rPr>
          <w:color w:val="000000"/>
          <w:sz w:val="24"/>
          <w:szCs w:val="24"/>
        </w:rPr>
      </w:pPr>
      <w:hyperlink w:anchor="Agenda" w:history="1">
        <w:r w:rsidR="00B34738" w:rsidRPr="00E30B1C">
          <w:rPr>
            <w:rStyle w:val="Hyperlink"/>
            <w:sz w:val="24"/>
            <w:szCs w:val="24"/>
          </w:rPr>
          <w:t>Return to Agenda</w:t>
        </w:r>
      </w:hyperlink>
    </w:p>
    <w:p w14:paraId="4FEF3ACA" w14:textId="77777777" w:rsidR="001C0A37" w:rsidRDefault="001C0A37" w:rsidP="00A02E96">
      <w:pPr>
        <w:rPr>
          <w:b/>
          <w:bCs/>
          <w:color w:val="000000"/>
          <w:sz w:val="24"/>
          <w:szCs w:val="24"/>
        </w:rPr>
      </w:pPr>
      <w:bookmarkStart w:id="4" w:name="AttachmentC"/>
      <w:r>
        <w:rPr>
          <w:b/>
          <w:bCs/>
          <w:color w:val="000000"/>
          <w:sz w:val="24"/>
          <w:szCs w:val="24"/>
        </w:rPr>
        <w:br w:type="page"/>
      </w:r>
    </w:p>
    <w:p w14:paraId="7F35C1AC" w14:textId="77777777" w:rsidR="00BC1951" w:rsidRDefault="00BC1951" w:rsidP="00BC1951">
      <w:pPr>
        <w:rPr>
          <w:rFonts w:ascii="Cambria" w:eastAsia="MS Mincho" w:hAnsi="Cambria" w:cs="Times New Roman"/>
          <w:b/>
          <w:sz w:val="28"/>
          <w:szCs w:val="28"/>
        </w:rPr>
      </w:pPr>
      <w:bookmarkStart w:id="5" w:name="AttachmentD"/>
      <w:bookmarkEnd w:id="4"/>
      <w:r w:rsidRPr="00C61A25">
        <w:rPr>
          <w:b/>
          <w:bCs/>
          <w:color w:val="000000"/>
          <w:sz w:val="28"/>
          <w:szCs w:val="24"/>
        </w:rPr>
        <w:lastRenderedPageBreak/>
        <w:t>Attachment D</w:t>
      </w:r>
      <w:r w:rsidRPr="00C61A25">
        <w:rPr>
          <w:rFonts w:ascii="Cambria" w:eastAsia="MS Mincho" w:hAnsi="Cambria" w:cs="Times New Roman"/>
          <w:b/>
          <w:sz w:val="28"/>
          <w:szCs w:val="28"/>
        </w:rPr>
        <w:t xml:space="preserve"> </w:t>
      </w:r>
      <w:bookmarkEnd w:id="5"/>
      <w:r>
        <w:rPr>
          <w:rFonts w:ascii="Cambria" w:eastAsia="MS Mincho" w:hAnsi="Cambria" w:cs="Times New Roman"/>
          <w:b/>
          <w:sz w:val="28"/>
          <w:szCs w:val="28"/>
        </w:rPr>
        <w:tab/>
      </w:r>
      <w:r w:rsidRPr="00CB5CDE">
        <w:rPr>
          <w:rFonts w:ascii="Cambria" w:eastAsia="MS Mincho" w:hAnsi="Cambria" w:cs="Times New Roman"/>
          <w:b/>
          <w:sz w:val="28"/>
          <w:szCs w:val="28"/>
        </w:rPr>
        <w:t>Governance Task Force (GTF) Board Report</w:t>
      </w:r>
    </w:p>
    <w:p w14:paraId="4C53E051" w14:textId="77777777" w:rsidR="00BC1951" w:rsidRPr="00CB5CDE" w:rsidRDefault="00BC1951" w:rsidP="00BC1951">
      <w:pPr>
        <w:jc w:val="center"/>
        <w:rPr>
          <w:rFonts w:ascii="Cambria" w:eastAsia="MS Mincho" w:hAnsi="Cambria" w:cs="Times New Roman"/>
          <w:b/>
          <w:sz w:val="28"/>
          <w:szCs w:val="28"/>
        </w:rPr>
      </w:pPr>
      <w:r w:rsidRPr="00CB5CDE">
        <w:rPr>
          <w:rFonts w:ascii="Cambria" w:eastAsia="MS Mincho" w:hAnsi="Cambria" w:cs="Times New Roman"/>
          <w:b/>
          <w:sz w:val="28"/>
          <w:szCs w:val="28"/>
        </w:rPr>
        <w:t>September 2022</w:t>
      </w:r>
    </w:p>
    <w:p w14:paraId="6E74B3EB" w14:textId="77777777" w:rsidR="00F171D3" w:rsidRPr="00CB5CDE" w:rsidRDefault="00F171D3" w:rsidP="00F171D3">
      <w:pPr>
        <w:rPr>
          <w:rFonts w:ascii="Cambria" w:eastAsia="MS Mincho" w:hAnsi="Cambria" w:cs="Times New Roman"/>
          <w:sz w:val="24"/>
          <w:szCs w:val="24"/>
        </w:rPr>
      </w:pPr>
      <w:r w:rsidRPr="00CB5CDE">
        <w:rPr>
          <w:rFonts w:ascii="Cambria" w:eastAsia="MS Mincho" w:hAnsi="Cambria" w:cs="Times New Roman"/>
          <w:sz w:val="24"/>
          <w:szCs w:val="24"/>
        </w:rPr>
        <w:t>Compiled by Frances Loubere 9-16-22</w:t>
      </w:r>
    </w:p>
    <w:p w14:paraId="0E2723C1" w14:textId="77777777" w:rsidR="00F171D3" w:rsidRPr="00CB5CDE" w:rsidRDefault="00F171D3" w:rsidP="00F171D3">
      <w:pPr>
        <w:rPr>
          <w:rFonts w:ascii="Cambria" w:eastAsia="MS Mincho" w:hAnsi="Cambria" w:cs="Times New Roman"/>
          <w:b/>
          <w:sz w:val="24"/>
          <w:szCs w:val="24"/>
        </w:rPr>
      </w:pPr>
    </w:p>
    <w:p w14:paraId="0E934D73" w14:textId="77777777" w:rsidR="00F171D3" w:rsidRPr="00CB5CDE" w:rsidRDefault="00F171D3" w:rsidP="00F171D3">
      <w:pPr>
        <w:rPr>
          <w:rFonts w:ascii="Cambria" w:eastAsia="MS Mincho" w:hAnsi="Cambria" w:cs="Times New Roman"/>
          <w:sz w:val="24"/>
          <w:szCs w:val="24"/>
        </w:rPr>
      </w:pPr>
      <w:r w:rsidRPr="00CB5CDE">
        <w:rPr>
          <w:rFonts w:ascii="Cambria" w:eastAsia="MS Mincho" w:hAnsi="Cambria" w:cs="Times New Roman"/>
          <w:b/>
          <w:sz w:val="24"/>
          <w:szCs w:val="24"/>
        </w:rPr>
        <w:t>Members:</w:t>
      </w:r>
      <w:r w:rsidRPr="00CB5CDE">
        <w:rPr>
          <w:rFonts w:ascii="Cambria" w:eastAsia="MS Mincho" w:hAnsi="Cambria" w:cs="Times New Roman"/>
          <w:sz w:val="24"/>
          <w:szCs w:val="24"/>
        </w:rPr>
        <w:t xml:space="preserve"> Cynthia Becker</w:t>
      </w:r>
      <w:r>
        <w:rPr>
          <w:rFonts w:ascii="Cambria" w:eastAsia="MS Mincho" w:hAnsi="Cambria" w:cs="Times New Roman"/>
          <w:sz w:val="24"/>
          <w:szCs w:val="24"/>
        </w:rPr>
        <w:t>,</w:t>
      </w:r>
      <w:r w:rsidRPr="00CB5CDE">
        <w:rPr>
          <w:rFonts w:ascii="Cambria" w:eastAsia="MS Mincho" w:hAnsi="Cambria" w:cs="Times New Roman"/>
          <w:sz w:val="24"/>
          <w:szCs w:val="24"/>
        </w:rPr>
        <w:t xml:space="preserve"> Co-Chair, Julia Cochrane, John Collins, Frances Loubere (Board) Co-Chair, Anne Weaver, Bruce Zalneraitis (Board)</w:t>
      </w:r>
    </w:p>
    <w:p w14:paraId="440F004E" w14:textId="77777777" w:rsidR="00F171D3" w:rsidRPr="00CB5CDE" w:rsidRDefault="00F171D3" w:rsidP="00F171D3">
      <w:pPr>
        <w:rPr>
          <w:rFonts w:ascii="Cambria" w:eastAsia="MS Mincho" w:hAnsi="Cambria" w:cs="Times New Roman"/>
          <w:sz w:val="24"/>
          <w:szCs w:val="24"/>
        </w:rPr>
      </w:pPr>
    </w:p>
    <w:p w14:paraId="0E8B8DC6" w14:textId="77777777" w:rsidR="00F171D3" w:rsidRPr="00CB5CDE" w:rsidRDefault="00F171D3" w:rsidP="00F171D3">
      <w:pPr>
        <w:rPr>
          <w:rFonts w:ascii="Cambria" w:eastAsia="MS Mincho" w:hAnsi="Cambria" w:cs="Times New Roman"/>
          <w:sz w:val="24"/>
          <w:szCs w:val="24"/>
        </w:rPr>
      </w:pPr>
      <w:r w:rsidRPr="00CB5CDE">
        <w:rPr>
          <w:rFonts w:ascii="Cambria" w:eastAsia="MS Mincho" w:hAnsi="Cambria" w:cs="Times New Roman"/>
          <w:b/>
          <w:sz w:val="24"/>
          <w:szCs w:val="24"/>
        </w:rPr>
        <w:t>GTF meeting schedule</w:t>
      </w:r>
      <w:r w:rsidRPr="00CB5CDE">
        <w:rPr>
          <w:rFonts w:ascii="Cambria" w:eastAsia="MS Mincho" w:hAnsi="Cambria" w:cs="Times New Roman"/>
          <w:sz w:val="24"/>
          <w:szCs w:val="24"/>
        </w:rPr>
        <w:t>: Our meeting schedule for this year is the second and fourth Wednesday of each month at 10am in person at QUUF unless circumstances require a Zoom meeting.</w:t>
      </w:r>
    </w:p>
    <w:p w14:paraId="1ACAABD0" w14:textId="77777777" w:rsidR="00F171D3" w:rsidRPr="00CB5CDE" w:rsidRDefault="00F171D3" w:rsidP="00F171D3">
      <w:pPr>
        <w:rPr>
          <w:rFonts w:ascii="Cambria" w:eastAsia="MS Mincho" w:hAnsi="Cambria" w:cs="Times New Roman"/>
          <w:sz w:val="24"/>
          <w:szCs w:val="24"/>
        </w:rPr>
      </w:pPr>
    </w:p>
    <w:p w14:paraId="6C2E1DF5" w14:textId="77777777" w:rsidR="00F171D3" w:rsidRPr="00CB5CDE" w:rsidRDefault="00F171D3" w:rsidP="00F171D3">
      <w:pPr>
        <w:rPr>
          <w:rFonts w:ascii="Cambria" w:eastAsia="MS Mincho" w:hAnsi="Cambria" w:cs="Times New Roman"/>
          <w:b/>
          <w:sz w:val="24"/>
          <w:szCs w:val="24"/>
        </w:rPr>
      </w:pPr>
      <w:r w:rsidRPr="00CB5CDE">
        <w:rPr>
          <w:rFonts w:ascii="Cambria" w:eastAsia="MS Mincho" w:hAnsi="Cambria" w:cs="Times New Roman"/>
          <w:b/>
          <w:sz w:val="24"/>
          <w:szCs w:val="24"/>
        </w:rPr>
        <w:t>Transition work:</w:t>
      </w:r>
    </w:p>
    <w:p w14:paraId="40402036" w14:textId="77777777" w:rsidR="00F171D3" w:rsidRPr="00CB5CDE" w:rsidRDefault="00F171D3" w:rsidP="00F171D3">
      <w:pPr>
        <w:rPr>
          <w:rFonts w:ascii="Cambria" w:eastAsia="MS Mincho" w:hAnsi="Cambria" w:cs="Times New Roman"/>
          <w:sz w:val="24"/>
          <w:szCs w:val="24"/>
        </w:rPr>
      </w:pPr>
      <w:r w:rsidRPr="00CB5CDE">
        <w:rPr>
          <w:rFonts w:ascii="Cambria" w:eastAsia="MS Mincho" w:hAnsi="Cambria" w:cs="Times New Roman"/>
          <w:sz w:val="24"/>
          <w:szCs w:val="24"/>
        </w:rPr>
        <w:t>This continues and will be our near future focus. Our next tasks:</w:t>
      </w:r>
    </w:p>
    <w:p w14:paraId="77209A25" w14:textId="77777777" w:rsidR="00F171D3" w:rsidRPr="00065BD8" w:rsidRDefault="00F171D3" w:rsidP="00F171D3">
      <w:pPr>
        <w:numPr>
          <w:ilvl w:val="0"/>
          <w:numId w:val="46"/>
        </w:numPr>
        <w:contextualSpacing/>
        <w:rPr>
          <w:rFonts w:ascii="Cambria" w:eastAsia="MS Mincho" w:hAnsi="Cambria" w:cs="Times New Roman"/>
          <w:sz w:val="24"/>
          <w:szCs w:val="24"/>
        </w:rPr>
      </w:pPr>
      <w:r w:rsidRPr="00065BD8">
        <w:rPr>
          <w:rFonts w:ascii="Cambria" w:eastAsia="MS Mincho" w:hAnsi="Cambria" w:cs="Times New Roman"/>
          <w:sz w:val="24"/>
          <w:szCs w:val="24"/>
        </w:rPr>
        <w:t xml:space="preserve">Finalize and forward recommended Bylaws/Ops Manual revisions to the Board to evaluate. </w:t>
      </w:r>
    </w:p>
    <w:p w14:paraId="38C6782D" w14:textId="77777777" w:rsidR="00F171D3" w:rsidRPr="00CB5CDE" w:rsidRDefault="00F171D3" w:rsidP="00F171D3">
      <w:pPr>
        <w:numPr>
          <w:ilvl w:val="0"/>
          <w:numId w:val="46"/>
        </w:numPr>
        <w:contextualSpacing/>
        <w:rPr>
          <w:rFonts w:ascii="Cambria" w:eastAsia="MS Mincho" w:hAnsi="Cambria" w:cs="Times New Roman"/>
          <w:sz w:val="24"/>
          <w:szCs w:val="24"/>
        </w:rPr>
      </w:pPr>
      <w:r w:rsidRPr="00CB5CDE">
        <w:rPr>
          <w:rFonts w:ascii="Cambria" w:eastAsia="MS Mincho" w:hAnsi="Cambria" w:cs="Times New Roman"/>
          <w:sz w:val="24"/>
          <w:szCs w:val="24"/>
        </w:rPr>
        <w:t>Assist if needed with Board</w:t>
      </w:r>
      <w:r>
        <w:rPr>
          <w:rFonts w:ascii="Cambria" w:eastAsia="MS Mincho" w:hAnsi="Cambria" w:cs="Times New Roman"/>
          <w:sz w:val="24"/>
          <w:szCs w:val="24"/>
        </w:rPr>
        <w:t>-</w:t>
      </w:r>
      <w:r w:rsidRPr="00CB5CDE">
        <w:rPr>
          <w:rFonts w:ascii="Cambria" w:eastAsia="MS Mincho" w:hAnsi="Cambria" w:cs="Times New Roman"/>
          <w:sz w:val="24"/>
          <w:szCs w:val="24"/>
        </w:rPr>
        <w:t>appointed Bylaws (and Ops Manual) Review Committee.</w:t>
      </w:r>
    </w:p>
    <w:p w14:paraId="30FD1E35" w14:textId="77777777" w:rsidR="00F171D3" w:rsidRPr="00CB5CDE" w:rsidRDefault="00F171D3" w:rsidP="00F171D3">
      <w:pPr>
        <w:numPr>
          <w:ilvl w:val="0"/>
          <w:numId w:val="46"/>
        </w:numPr>
        <w:contextualSpacing/>
        <w:rPr>
          <w:rFonts w:ascii="Cambria" w:eastAsia="MS Mincho" w:hAnsi="Cambria" w:cs="Times New Roman"/>
          <w:sz w:val="24"/>
          <w:szCs w:val="24"/>
        </w:rPr>
      </w:pPr>
      <w:r w:rsidRPr="00CB5CDE">
        <w:rPr>
          <w:rFonts w:ascii="Cambria" w:eastAsia="MS Mincho" w:hAnsi="Cambria" w:cs="Times New Roman"/>
          <w:sz w:val="24"/>
          <w:szCs w:val="24"/>
        </w:rPr>
        <w:t>Evaluate/gather input on current governance structure in the wake of Program Council resignations</w:t>
      </w:r>
      <w:r>
        <w:rPr>
          <w:rFonts w:ascii="Cambria" w:eastAsia="MS Mincho" w:hAnsi="Cambria" w:cs="Times New Roman"/>
          <w:sz w:val="24"/>
          <w:szCs w:val="24"/>
        </w:rPr>
        <w:t>,</w:t>
      </w:r>
      <w:r w:rsidRPr="00CB5CDE">
        <w:rPr>
          <w:rFonts w:ascii="Cambria" w:eastAsia="MS Mincho" w:hAnsi="Cambria" w:cs="Times New Roman"/>
          <w:sz w:val="24"/>
          <w:szCs w:val="24"/>
        </w:rPr>
        <w:t xml:space="preserve"> to include an evaluation of the need for a Ministry Advisory Team (formerly Coordinating Team). Set up a meeting including interested and available G</w:t>
      </w:r>
      <w:r>
        <w:rPr>
          <w:rFonts w:ascii="Cambria" w:eastAsia="MS Mincho" w:hAnsi="Cambria" w:cs="Times New Roman"/>
          <w:sz w:val="24"/>
          <w:szCs w:val="24"/>
        </w:rPr>
        <w:t xml:space="preserve">overnment </w:t>
      </w:r>
      <w:r w:rsidRPr="00CB5CDE">
        <w:rPr>
          <w:rFonts w:ascii="Cambria" w:eastAsia="MS Mincho" w:hAnsi="Cambria" w:cs="Times New Roman"/>
          <w:sz w:val="24"/>
          <w:szCs w:val="24"/>
        </w:rPr>
        <w:t>T</w:t>
      </w:r>
      <w:r>
        <w:rPr>
          <w:rFonts w:ascii="Cambria" w:eastAsia="MS Mincho" w:hAnsi="Cambria" w:cs="Times New Roman"/>
          <w:sz w:val="24"/>
          <w:szCs w:val="24"/>
        </w:rPr>
        <w:t xml:space="preserve">ask </w:t>
      </w:r>
      <w:r w:rsidRPr="00CB5CDE">
        <w:rPr>
          <w:rFonts w:ascii="Cambria" w:eastAsia="MS Mincho" w:hAnsi="Cambria" w:cs="Times New Roman"/>
          <w:sz w:val="24"/>
          <w:szCs w:val="24"/>
        </w:rPr>
        <w:t>F</w:t>
      </w:r>
      <w:r>
        <w:rPr>
          <w:rFonts w:ascii="Cambria" w:eastAsia="MS Mincho" w:hAnsi="Cambria" w:cs="Times New Roman"/>
          <w:sz w:val="24"/>
          <w:szCs w:val="24"/>
        </w:rPr>
        <w:t>orce</w:t>
      </w:r>
      <w:r w:rsidRPr="00CB5CDE">
        <w:rPr>
          <w:rFonts w:ascii="Cambria" w:eastAsia="MS Mincho" w:hAnsi="Cambria" w:cs="Times New Roman"/>
          <w:sz w:val="24"/>
          <w:szCs w:val="24"/>
        </w:rPr>
        <w:t>, current and former Program Council members</w:t>
      </w:r>
      <w:r>
        <w:rPr>
          <w:rFonts w:ascii="Cambria" w:eastAsia="MS Mincho" w:hAnsi="Cambria" w:cs="Times New Roman"/>
          <w:sz w:val="24"/>
          <w:szCs w:val="24"/>
        </w:rPr>
        <w:t>,</w:t>
      </w:r>
      <w:r w:rsidRPr="00CB5CDE">
        <w:rPr>
          <w:rFonts w:ascii="Cambria" w:eastAsia="MS Mincho" w:hAnsi="Cambria" w:cs="Times New Roman"/>
          <w:sz w:val="24"/>
          <w:szCs w:val="24"/>
        </w:rPr>
        <w:t xml:space="preserve"> and Board members. Suggested for our next GTF meeting, September 28, 10-</w:t>
      </w:r>
      <w:r>
        <w:rPr>
          <w:rFonts w:ascii="Cambria" w:eastAsia="MS Mincho" w:hAnsi="Cambria" w:cs="Times New Roman"/>
          <w:sz w:val="24"/>
          <w:szCs w:val="24"/>
        </w:rPr>
        <w:t>n</w:t>
      </w:r>
      <w:r w:rsidRPr="00CB5CDE">
        <w:rPr>
          <w:rFonts w:ascii="Cambria" w:eastAsia="MS Mincho" w:hAnsi="Cambria" w:cs="Times New Roman"/>
          <w:sz w:val="24"/>
          <w:szCs w:val="24"/>
        </w:rPr>
        <w:t>oon).</w:t>
      </w:r>
    </w:p>
    <w:p w14:paraId="797C9225" w14:textId="77777777" w:rsidR="00F171D3" w:rsidRPr="00CB5CDE" w:rsidRDefault="00F171D3" w:rsidP="00F171D3">
      <w:pPr>
        <w:numPr>
          <w:ilvl w:val="0"/>
          <w:numId w:val="46"/>
        </w:numPr>
        <w:contextualSpacing/>
        <w:rPr>
          <w:rFonts w:ascii="Cambria" w:eastAsia="MS Mincho" w:hAnsi="Cambria" w:cs="Times New Roman"/>
          <w:sz w:val="24"/>
          <w:szCs w:val="24"/>
        </w:rPr>
      </w:pPr>
      <w:r w:rsidRPr="00CB5CDE">
        <w:rPr>
          <w:rFonts w:ascii="Cambria" w:eastAsia="MS Mincho" w:hAnsi="Cambria" w:cs="Times New Roman"/>
          <w:sz w:val="24"/>
          <w:szCs w:val="24"/>
        </w:rPr>
        <w:t>With input from current and former P</w:t>
      </w:r>
      <w:r>
        <w:rPr>
          <w:rFonts w:ascii="Cambria" w:eastAsia="MS Mincho" w:hAnsi="Cambria" w:cs="Times New Roman"/>
          <w:sz w:val="24"/>
          <w:szCs w:val="24"/>
        </w:rPr>
        <w:t xml:space="preserve">rogram </w:t>
      </w:r>
      <w:r w:rsidRPr="00CB5CDE">
        <w:rPr>
          <w:rFonts w:ascii="Cambria" w:eastAsia="MS Mincho" w:hAnsi="Cambria" w:cs="Times New Roman"/>
          <w:sz w:val="24"/>
          <w:szCs w:val="24"/>
        </w:rPr>
        <w:t>C</w:t>
      </w:r>
      <w:r>
        <w:rPr>
          <w:rFonts w:ascii="Cambria" w:eastAsia="MS Mincho" w:hAnsi="Cambria" w:cs="Times New Roman"/>
          <w:sz w:val="24"/>
          <w:szCs w:val="24"/>
        </w:rPr>
        <w:t>ouncil (PC)</w:t>
      </w:r>
      <w:r w:rsidRPr="00CB5CDE">
        <w:rPr>
          <w:rFonts w:ascii="Cambria" w:eastAsia="MS Mincho" w:hAnsi="Cambria" w:cs="Times New Roman"/>
          <w:sz w:val="24"/>
          <w:szCs w:val="24"/>
        </w:rPr>
        <w:t xml:space="preserve"> members, work on infrastructure development drafts for the Program Council (continuation of Program Council Implementation Subcommittee work) to include (but not limited to) Elements of Charter guidelines for PC, Councils and Teams (Charter subcommittee of GTF). Facilitate development of PC charter to bring to the Board as soon as practical.</w:t>
      </w:r>
    </w:p>
    <w:p w14:paraId="3AFF8CCE" w14:textId="77777777" w:rsidR="00F171D3" w:rsidRPr="00CB5CDE" w:rsidRDefault="00F171D3" w:rsidP="00F171D3">
      <w:pPr>
        <w:numPr>
          <w:ilvl w:val="0"/>
          <w:numId w:val="46"/>
        </w:numPr>
        <w:contextualSpacing/>
        <w:rPr>
          <w:rFonts w:ascii="Cambria" w:eastAsia="MS Mincho" w:hAnsi="Cambria" w:cs="Times New Roman"/>
          <w:sz w:val="24"/>
          <w:szCs w:val="24"/>
        </w:rPr>
      </w:pPr>
      <w:r w:rsidRPr="00CB5CDE">
        <w:rPr>
          <w:rFonts w:ascii="Cambria" w:eastAsia="MS Mincho" w:hAnsi="Cambria" w:cs="Times New Roman"/>
          <w:sz w:val="24"/>
          <w:szCs w:val="24"/>
        </w:rPr>
        <w:t xml:space="preserve">Recommend interim measures (Executive Team with added input from PC, former </w:t>
      </w:r>
      <w:proofErr w:type="gramStart"/>
      <w:r w:rsidRPr="00CB5CDE">
        <w:rPr>
          <w:rFonts w:ascii="Cambria" w:eastAsia="MS Mincho" w:hAnsi="Cambria" w:cs="Times New Roman"/>
          <w:sz w:val="24"/>
          <w:szCs w:val="24"/>
        </w:rPr>
        <w:t>PC</w:t>
      </w:r>
      <w:proofErr w:type="gramEnd"/>
      <w:r w:rsidRPr="00CB5CDE">
        <w:rPr>
          <w:rFonts w:ascii="Cambria" w:eastAsia="MS Mincho" w:hAnsi="Cambria" w:cs="Times New Roman"/>
          <w:sz w:val="24"/>
          <w:szCs w:val="24"/>
        </w:rPr>
        <w:t xml:space="preserve"> and “legacy” QUUF members) to aid with our governance transition while “infrastructure development” is in progress, and while the PC is recreated.</w:t>
      </w:r>
    </w:p>
    <w:p w14:paraId="78C97BF2" w14:textId="77777777" w:rsidR="00F171D3" w:rsidRPr="00CB5CDE" w:rsidRDefault="00F171D3" w:rsidP="00F171D3">
      <w:pPr>
        <w:numPr>
          <w:ilvl w:val="0"/>
          <w:numId w:val="46"/>
        </w:numPr>
        <w:contextualSpacing/>
        <w:rPr>
          <w:rFonts w:ascii="Cambria" w:eastAsia="MS Mincho" w:hAnsi="Cambria" w:cs="Times New Roman"/>
          <w:sz w:val="24"/>
          <w:szCs w:val="24"/>
        </w:rPr>
      </w:pPr>
      <w:r w:rsidRPr="00CB5CDE">
        <w:rPr>
          <w:rFonts w:ascii="Cambria" w:eastAsia="MS Mincho" w:hAnsi="Cambria" w:cs="Times New Roman"/>
          <w:sz w:val="24"/>
          <w:szCs w:val="24"/>
        </w:rPr>
        <w:t>Continue to communicate with the Board and the congregation.</w:t>
      </w:r>
    </w:p>
    <w:p w14:paraId="64A4ED32" w14:textId="77777777" w:rsidR="00F171D3" w:rsidRPr="00CB5CDE" w:rsidRDefault="00F171D3" w:rsidP="00F171D3">
      <w:pPr>
        <w:numPr>
          <w:ilvl w:val="0"/>
          <w:numId w:val="46"/>
        </w:numPr>
        <w:contextualSpacing/>
        <w:rPr>
          <w:rFonts w:ascii="Cambria" w:eastAsia="MS Mincho" w:hAnsi="Cambria" w:cs="Times New Roman"/>
          <w:sz w:val="24"/>
          <w:szCs w:val="24"/>
        </w:rPr>
      </w:pPr>
      <w:r w:rsidRPr="00CB5CDE">
        <w:rPr>
          <w:rFonts w:ascii="Cambria" w:eastAsia="MS Mincho" w:hAnsi="Cambria" w:cs="Times New Roman"/>
          <w:sz w:val="24"/>
          <w:szCs w:val="24"/>
        </w:rPr>
        <w:t>Assist with policy development.</w:t>
      </w:r>
    </w:p>
    <w:p w14:paraId="262C81CA" w14:textId="77777777" w:rsidR="00F171D3" w:rsidRPr="00CB5CDE" w:rsidRDefault="00F171D3" w:rsidP="00F171D3">
      <w:pPr>
        <w:numPr>
          <w:ilvl w:val="0"/>
          <w:numId w:val="46"/>
        </w:numPr>
        <w:contextualSpacing/>
        <w:rPr>
          <w:rFonts w:ascii="Cambria" w:eastAsia="MS Mincho" w:hAnsi="Cambria" w:cs="Times New Roman"/>
          <w:sz w:val="24"/>
          <w:szCs w:val="24"/>
        </w:rPr>
      </w:pPr>
      <w:r w:rsidRPr="00CB5CDE">
        <w:rPr>
          <w:rFonts w:ascii="Cambria" w:eastAsia="MS Mincho" w:hAnsi="Cambria" w:cs="Times New Roman"/>
          <w:sz w:val="24"/>
          <w:szCs w:val="24"/>
        </w:rPr>
        <w:t>Review updated website for governance information. Is it accurate? Need updating? Missing information?</w:t>
      </w:r>
    </w:p>
    <w:p w14:paraId="147BE812" w14:textId="77777777" w:rsidR="00F171D3" w:rsidRPr="00CB5CDE" w:rsidRDefault="00F171D3" w:rsidP="00F171D3">
      <w:pPr>
        <w:numPr>
          <w:ilvl w:val="0"/>
          <w:numId w:val="46"/>
        </w:numPr>
        <w:contextualSpacing/>
        <w:rPr>
          <w:rFonts w:ascii="Cambria" w:eastAsia="MS Mincho" w:hAnsi="Cambria" w:cs="Times New Roman"/>
          <w:sz w:val="24"/>
          <w:szCs w:val="24"/>
        </w:rPr>
      </w:pPr>
      <w:r w:rsidRPr="00CB5CDE">
        <w:rPr>
          <w:rFonts w:ascii="Cambria" w:eastAsia="MS Mincho" w:hAnsi="Cambria" w:cs="Times New Roman"/>
          <w:sz w:val="24"/>
          <w:szCs w:val="24"/>
        </w:rPr>
        <w:t>Develop a draft charter, for Board approval, for a permanent Board</w:t>
      </w:r>
      <w:r>
        <w:rPr>
          <w:rFonts w:ascii="Cambria" w:eastAsia="MS Mincho" w:hAnsi="Cambria" w:cs="Times New Roman"/>
          <w:sz w:val="24"/>
          <w:szCs w:val="24"/>
        </w:rPr>
        <w:t>-</w:t>
      </w:r>
      <w:r w:rsidRPr="00CB5CDE">
        <w:rPr>
          <w:rFonts w:ascii="Cambria" w:eastAsia="MS Mincho" w:hAnsi="Cambria" w:cs="Times New Roman"/>
          <w:sz w:val="24"/>
          <w:szCs w:val="24"/>
        </w:rPr>
        <w:t>appointed governance committee. GTF will dissolve when this committee is ready to begin work.</w:t>
      </w:r>
    </w:p>
    <w:p w14:paraId="7082AB2A" w14:textId="77777777" w:rsidR="00F171D3" w:rsidRPr="00CB5CDE" w:rsidRDefault="00F171D3" w:rsidP="00F171D3">
      <w:pPr>
        <w:rPr>
          <w:rFonts w:ascii="Cambria" w:eastAsia="MS Mincho" w:hAnsi="Cambria" w:cs="Times New Roman"/>
          <w:sz w:val="24"/>
          <w:szCs w:val="24"/>
        </w:rPr>
      </w:pPr>
    </w:p>
    <w:p w14:paraId="5FED660A" w14:textId="77777777" w:rsidR="00F171D3" w:rsidRPr="00CB5CDE" w:rsidRDefault="00F171D3" w:rsidP="00F171D3">
      <w:pPr>
        <w:rPr>
          <w:rFonts w:ascii="Cambria" w:eastAsia="MS Mincho" w:hAnsi="Cambria" w:cs="Times New Roman"/>
          <w:b/>
          <w:sz w:val="24"/>
          <w:szCs w:val="24"/>
        </w:rPr>
      </w:pPr>
      <w:r w:rsidRPr="00CB5CDE">
        <w:rPr>
          <w:rFonts w:ascii="Cambria" w:eastAsia="MS Mincho" w:hAnsi="Cambria" w:cs="Times New Roman"/>
          <w:b/>
          <w:sz w:val="24"/>
          <w:szCs w:val="24"/>
        </w:rPr>
        <w:t xml:space="preserve">Charter </w:t>
      </w:r>
      <w:r>
        <w:rPr>
          <w:rFonts w:ascii="Cambria" w:eastAsia="MS Mincho" w:hAnsi="Cambria" w:cs="Times New Roman"/>
          <w:b/>
          <w:sz w:val="24"/>
          <w:szCs w:val="24"/>
        </w:rPr>
        <w:t>S</w:t>
      </w:r>
      <w:r w:rsidRPr="00CB5CDE">
        <w:rPr>
          <w:rFonts w:ascii="Cambria" w:eastAsia="MS Mincho" w:hAnsi="Cambria" w:cs="Times New Roman"/>
          <w:b/>
          <w:sz w:val="24"/>
          <w:szCs w:val="24"/>
        </w:rPr>
        <w:t>ub-</w:t>
      </w:r>
      <w:r>
        <w:rPr>
          <w:rFonts w:ascii="Cambria" w:eastAsia="MS Mincho" w:hAnsi="Cambria" w:cs="Times New Roman"/>
          <w:b/>
          <w:sz w:val="24"/>
          <w:szCs w:val="24"/>
        </w:rPr>
        <w:t>C</w:t>
      </w:r>
      <w:r w:rsidRPr="00CB5CDE">
        <w:rPr>
          <w:rFonts w:ascii="Cambria" w:eastAsia="MS Mincho" w:hAnsi="Cambria" w:cs="Times New Roman"/>
          <w:b/>
          <w:sz w:val="24"/>
          <w:szCs w:val="24"/>
        </w:rPr>
        <w:t>ommittee:</w:t>
      </w:r>
    </w:p>
    <w:p w14:paraId="31706A2C" w14:textId="77777777" w:rsidR="00F171D3" w:rsidRPr="00CB5CDE" w:rsidRDefault="00F171D3" w:rsidP="00F171D3">
      <w:pPr>
        <w:rPr>
          <w:rFonts w:ascii="Cambria" w:eastAsia="MS Mincho" w:hAnsi="Cambria" w:cs="Times New Roman"/>
          <w:sz w:val="24"/>
          <w:szCs w:val="24"/>
        </w:rPr>
      </w:pPr>
      <w:r w:rsidRPr="00CB5CDE">
        <w:rPr>
          <w:rFonts w:ascii="Cambria" w:eastAsia="MS Mincho" w:hAnsi="Cambria" w:cs="Times New Roman"/>
          <w:sz w:val="24"/>
          <w:szCs w:val="24"/>
        </w:rPr>
        <w:t>This group has completed documents for ELEMENTS FOR CHARTERS FOR COUNCILS and ELEMENTS FOR CHARTER FOR MINISTRY TEAMS. Both documents include suggested policies. These documents will be forwarded to the Board for discussion at the September 21 meeting. The subcommittee is working on a Program Council document and reviewing the PC’s partially completed charter, with input from the PC. Elements for Charters documents will also be developed for Board and Congregational committees.</w:t>
      </w:r>
    </w:p>
    <w:p w14:paraId="638FAFFD" w14:textId="77777777" w:rsidR="00F171D3" w:rsidRDefault="00F171D3" w:rsidP="00B34738">
      <w:pPr>
        <w:pStyle w:val="PlainText"/>
        <w:contextualSpacing/>
      </w:pPr>
    </w:p>
    <w:p w14:paraId="7843F8DE" w14:textId="06E6E945" w:rsidR="00362C28" w:rsidRDefault="00000000" w:rsidP="00B34738">
      <w:pPr>
        <w:pStyle w:val="PlainText"/>
        <w:contextualSpacing/>
        <w:rPr>
          <w:rStyle w:val="Hyperlink"/>
          <w:sz w:val="24"/>
          <w:szCs w:val="24"/>
        </w:rPr>
      </w:pPr>
      <w:hyperlink w:anchor="Agenda" w:history="1">
        <w:r w:rsidR="00B34738" w:rsidRPr="00E30B1C">
          <w:rPr>
            <w:rStyle w:val="Hyperlink"/>
            <w:sz w:val="24"/>
            <w:szCs w:val="24"/>
          </w:rPr>
          <w:t>Return to Agenda</w:t>
        </w:r>
      </w:hyperlink>
      <w:r w:rsidR="00362C28">
        <w:rPr>
          <w:rStyle w:val="Hyperlink"/>
          <w:sz w:val="24"/>
          <w:szCs w:val="24"/>
        </w:rPr>
        <w:br w:type="page"/>
      </w:r>
    </w:p>
    <w:p w14:paraId="1E4003A4" w14:textId="77777777" w:rsidR="004F3A53" w:rsidRPr="00A47E89" w:rsidRDefault="004F3A53" w:rsidP="004F3A53">
      <w:pPr>
        <w:pStyle w:val="PlainText"/>
        <w:spacing w:before="120" w:after="120"/>
        <w:rPr>
          <w:b/>
          <w:bCs/>
          <w:sz w:val="28"/>
          <w:szCs w:val="28"/>
        </w:rPr>
      </w:pPr>
      <w:bookmarkStart w:id="6" w:name="AttachmentE"/>
      <w:r w:rsidRPr="00A47E89">
        <w:rPr>
          <w:b/>
          <w:bCs/>
          <w:sz w:val="28"/>
          <w:szCs w:val="28"/>
        </w:rPr>
        <w:lastRenderedPageBreak/>
        <w:t>Attachment E</w:t>
      </w:r>
      <w:r>
        <w:rPr>
          <w:b/>
          <w:bCs/>
          <w:sz w:val="28"/>
          <w:szCs w:val="28"/>
        </w:rPr>
        <w:tab/>
      </w:r>
      <w:r>
        <w:rPr>
          <w:b/>
          <w:bCs/>
          <w:sz w:val="28"/>
          <w:szCs w:val="28"/>
        </w:rPr>
        <w:tab/>
      </w:r>
      <w:r w:rsidRPr="00A47E89">
        <w:rPr>
          <w:b/>
          <w:bCs/>
          <w:sz w:val="28"/>
          <w:szCs w:val="28"/>
        </w:rPr>
        <w:t>Healthy Community Team</w:t>
      </w:r>
      <w:r>
        <w:rPr>
          <w:b/>
          <w:bCs/>
          <w:sz w:val="28"/>
          <w:szCs w:val="28"/>
        </w:rPr>
        <w:t xml:space="preserve"> (HCT)</w:t>
      </w:r>
    </w:p>
    <w:bookmarkEnd w:id="6"/>
    <w:p w14:paraId="18D85D62" w14:textId="77777777" w:rsidR="004F3A53" w:rsidRPr="006C7D10" w:rsidRDefault="004F3A53" w:rsidP="004F3A53">
      <w:pPr>
        <w:shd w:val="clear" w:color="auto" w:fill="FFFFFF"/>
        <w:rPr>
          <w:rFonts w:ascii="Calibri" w:eastAsia="Calibri" w:hAnsi="Calibri" w:cs="Calibri"/>
          <w:sz w:val="28"/>
          <w:szCs w:val="28"/>
        </w:rPr>
      </w:pPr>
      <w:r w:rsidRPr="006C7D10">
        <w:rPr>
          <w:rFonts w:ascii="Arial" w:eastAsia="Calibri" w:hAnsi="Arial" w:cs="Arial"/>
          <w:sz w:val="28"/>
          <w:szCs w:val="28"/>
        </w:rPr>
        <w:t>In August and September, the Healthy Community Team worked on the following:</w:t>
      </w:r>
    </w:p>
    <w:p w14:paraId="3F8331EC" w14:textId="77777777" w:rsidR="004F3A53" w:rsidRPr="006C7D10" w:rsidRDefault="004F3A53" w:rsidP="004F3A53">
      <w:pPr>
        <w:numPr>
          <w:ilvl w:val="0"/>
          <w:numId w:val="43"/>
        </w:numPr>
        <w:shd w:val="clear" w:color="auto" w:fill="FFFFFF"/>
        <w:spacing w:before="100" w:beforeAutospacing="1" w:after="100" w:afterAutospacing="1"/>
        <w:rPr>
          <w:rFonts w:ascii="Arial" w:eastAsia="Times New Roman" w:hAnsi="Arial" w:cs="Arial"/>
          <w:sz w:val="28"/>
          <w:szCs w:val="28"/>
        </w:rPr>
      </w:pPr>
      <w:r w:rsidRPr="006C7D10">
        <w:rPr>
          <w:rFonts w:ascii="Arial" w:eastAsia="Times New Roman" w:hAnsi="Arial" w:cs="Arial"/>
          <w:sz w:val="28"/>
          <w:szCs w:val="28"/>
        </w:rPr>
        <w:t>Cottage Meetings were offered throughout August, until demand dropped off, for a total of 22 cottage meetings including input from approximately 30% of the congregation.</w:t>
      </w:r>
    </w:p>
    <w:p w14:paraId="271F02DA" w14:textId="77777777" w:rsidR="004F3A53" w:rsidRPr="006C7D10" w:rsidRDefault="004F3A53" w:rsidP="004F3A53">
      <w:pPr>
        <w:numPr>
          <w:ilvl w:val="0"/>
          <w:numId w:val="43"/>
        </w:numPr>
        <w:shd w:val="clear" w:color="auto" w:fill="FFFFFF"/>
        <w:spacing w:before="100" w:beforeAutospacing="1" w:after="100" w:afterAutospacing="1"/>
        <w:rPr>
          <w:rFonts w:ascii="Arial" w:eastAsia="Times New Roman" w:hAnsi="Arial" w:cs="Arial"/>
          <w:sz w:val="28"/>
          <w:szCs w:val="28"/>
        </w:rPr>
      </w:pPr>
      <w:r w:rsidRPr="006C7D10">
        <w:rPr>
          <w:rFonts w:ascii="Arial" w:eastAsia="Times New Roman" w:hAnsi="Arial" w:cs="Arial"/>
          <w:sz w:val="28"/>
          <w:szCs w:val="28"/>
        </w:rPr>
        <w:t>Data from the Cottage Meetings was collected and analyzed.</w:t>
      </w:r>
    </w:p>
    <w:p w14:paraId="6BBD300C" w14:textId="77777777" w:rsidR="004F3A53" w:rsidRPr="006C7D10" w:rsidRDefault="004F3A53" w:rsidP="004F3A53">
      <w:pPr>
        <w:numPr>
          <w:ilvl w:val="0"/>
          <w:numId w:val="43"/>
        </w:numPr>
        <w:shd w:val="clear" w:color="auto" w:fill="FFFFFF"/>
        <w:spacing w:before="100" w:beforeAutospacing="1" w:after="100" w:afterAutospacing="1"/>
        <w:rPr>
          <w:rFonts w:ascii="Arial" w:eastAsia="Times New Roman" w:hAnsi="Arial" w:cs="Arial"/>
          <w:sz w:val="28"/>
          <w:szCs w:val="28"/>
        </w:rPr>
      </w:pPr>
      <w:r w:rsidRPr="006C7D10">
        <w:rPr>
          <w:rFonts w:ascii="Arial" w:eastAsia="Times New Roman" w:hAnsi="Arial" w:cs="Arial"/>
          <w:sz w:val="28"/>
          <w:szCs w:val="28"/>
        </w:rPr>
        <w:t>Recommendations on how the cottage meeting data might be used by the board, by the HCT, by other groups within QUUF, and by individual congregants were assembled.</w:t>
      </w:r>
    </w:p>
    <w:p w14:paraId="53E927CE" w14:textId="77777777" w:rsidR="004F3A53" w:rsidRPr="006C7D10" w:rsidRDefault="004F3A53" w:rsidP="004F3A53">
      <w:pPr>
        <w:numPr>
          <w:ilvl w:val="0"/>
          <w:numId w:val="43"/>
        </w:numPr>
        <w:shd w:val="clear" w:color="auto" w:fill="FFFFFF"/>
        <w:spacing w:before="100" w:beforeAutospacing="1" w:after="100" w:afterAutospacing="1"/>
        <w:rPr>
          <w:rFonts w:ascii="Arial" w:eastAsia="Times New Roman" w:hAnsi="Arial" w:cs="Arial"/>
          <w:sz w:val="28"/>
          <w:szCs w:val="28"/>
        </w:rPr>
      </w:pPr>
      <w:r w:rsidRPr="006C7D10">
        <w:rPr>
          <w:rFonts w:ascii="Arial" w:eastAsia="Times New Roman" w:hAnsi="Arial" w:cs="Arial"/>
          <w:sz w:val="28"/>
          <w:szCs w:val="28"/>
        </w:rPr>
        <w:t>A draft report was completed for the Board (attached); a final report will be more widely distributed after final edits.</w:t>
      </w:r>
    </w:p>
    <w:p w14:paraId="32A8F5F5" w14:textId="77777777" w:rsidR="004F3A53" w:rsidRPr="006C7D10" w:rsidRDefault="004F3A53" w:rsidP="004F3A53">
      <w:pPr>
        <w:numPr>
          <w:ilvl w:val="0"/>
          <w:numId w:val="43"/>
        </w:numPr>
        <w:shd w:val="clear" w:color="auto" w:fill="FFFFFF"/>
        <w:spacing w:before="100" w:beforeAutospacing="1" w:after="100" w:afterAutospacing="1"/>
        <w:rPr>
          <w:rFonts w:ascii="Arial" w:eastAsia="Times New Roman" w:hAnsi="Arial" w:cs="Arial"/>
          <w:sz w:val="28"/>
          <w:szCs w:val="28"/>
        </w:rPr>
      </w:pPr>
      <w:r w:rsidRPr="006C7D10">
        <w:rPr>
          <w:rFonts w:ascii="Arial" w:eastAsia="Times New Roman" w:hAnsi="Arial" w:cs="Arial"/>
          <w:sz w:val="28"/>
          <w:szCs w:val="28"/>
        </w:rPr>
        <w:t>The HCT is moving forward to its next event – a dynamically facilitated event on September 25, inviting the Board, Executive Team, and Council Leads. The event will address “How do we build a better QUUF?” We expect this event to be a positive, uplifting experience for all involved. If it goes well, we expect to offer it more widely to the congregation.</w:t>
      </w:r>
    </w:p>
    <w:p w14:paraId="16F095F8" w14:textId="77777777" w:rsidR="004F3A53" w:rsidRPr="006C7D10" w:rsidRDefault="004F3A53" w:rsidP="004F3A53">
      <w:pPr>
        <w:numPr>
          <w:ilvl w:val="0"/>
          <w:numId w:val="43"/>
        </w:numPr>
        <w:shd w:val="clear" w:color="auto" w:fill="FFFFFF"/>
        <w:spacing w:before="100" w:beforeAutospacing="1" w:after="100" w:afterAutospacing="1"/>
        <w:rPr>
          <w:rFonts w:ascii="Arial" w:eastAsia="Times New Roman" w:hAnsi="Arial" w:cs="Arial"/>
          <w:sz w:val="28"/>
          <w:szCs w:val="28"/>
        </w:rPr>
      </w:pPr>
      <w:r w:rsidRPr="006C7D10">
        <w:rPr>
          <w:rFonts w:ascii="Arial" w:eastAsia="Times New Roman" w:hAnsi="Arial" w:cs="Arial"/>
          <w:sz w:val="28"/>
          <w:szCs w:val="28"/>
        </w:rPr>
        <w:t>Secured the services of Jim Rough, the founder of Dynamic Facilitation to be the mediator at the event on September 25.</w:t>
      </w:r>
    </w:p>
    <w:p w14:paraId="26B5F608" w14:textId="77777777" w:rsidR="004F3A53" w:rsidRPr="006C7D10" w:rsidRDefault="004F3A53" w:rsidP="004F3A53">
      <w:pPr>
        <w:numPr>
          <w:ilvl w:val="0"/>
          <w:numId w:val="43"/>
        </w:numPr>
        <w:shd w:val="clear" w:color="auto" w:fill="FFFFFF"/>
        <w:spacing w:before="100" w:beforeAutospacing="1"/>
        <w:rPr>
          <w:rFonts w:ascii="Arial" w:eastAsia="Times New Roman" w:hAnsi="Arial" w:cs="Arial"/>
          <w:sz w:val="28"/>
          <w:szCs w:val="28"/>
        </w:rPr>
      </w:pPr>
      <w:r w:rsidRPr="006C7D10">
        <w:rPr>
          <w:rFonts w:ascii="Arial" w:eastAsia="Times New Roman" w:hAnsi="Arial" w:cs="Arial"/>
          <w:sz w:val="28"/>
          <w:szCs w:val="28"/>
        </w:rPr>
        <w:t>The HCT has agreed to host two more events, centered on:</w:t>
      </w:r>
    </w:p>
    <w:p w14:paraId="2DAC4775" w14:textId="77777777" w:rsidR="004F3A53" w:rsidRPr="006C7D10" w:rsidRDefault="004F3A53" w:rsidP="004F3A53">
      <w:pPr>
        <w:numPr>
          <w:ilvl w:val="0"/>
          <w:numId w:val="44"/>
        </w:numPr>
        <w:shd w:val="clear" w:color="auto" w:fill="FFFFFF"/>
        <w:ind w:left="1440"/>
        <w:rPr>
          <w:rFonts w:ascii="Arial" w:eastAsia="Calibri" w:hAnsi="Arial" w:cs="Arial"/>
          <w:sz w:val="28"/>
          <w:szCs w:val="28"/>
        </w:rPr>
      </w:pPr>
      <w:r w:rsidRPr="006C7D10">
        <w:rPr>
          <w:rFonts w:ascii="Arial" w:eastAsia="Calibri" w:hAnsi="Arial" w:cs="Arial"/>
          <w:sz w:val="28"/>
          <w:szCs w:val="28"/>
        </w:rPr>
        <w:t>UU Values and</w:t>
      </w:r>
    </w:p>
    <w:p w14:paraId="453E0FF9" w14:textId="77777777" w:rsidR="004F3A53" w:rsidRPr="006C7D10" w:rsidRDefault="004F3A53" w:rsidP="004F3A53">
      <w:pPr>
        <w:numPr>
          <w:ilvl w:val="0"/>
          <w:numId w:val="44"/>
        </w:numPr>
        <w:shd w:val="clear" w:color="auto" w:fill="FFFFFF"/>
        <w:ind w:left="1440"/>
        <w:rPr>
          <w:rFonts w:ascii="Arial" w:eastAsia="Calibri" w:hAnsi="Arial" w:cs="Arial"/>
          <w:sz w:val="28"/>
          <w:szCs w:val="28"/>
        </w:rPr>
      </w:pPr>
      <w:r w:rsidRPr="006C7D10">
        <w:rPr>
          <w:rFonts w:ascii="Arial" w:eastAsia="Calibri" w:hAnsi="Arial" w:cs="Arial"/>
          <w:sz w:val="28"/>
          <w:szCs w:val="28"/>
        </w:rPr>
        <w:t>Living in Covenant</w:t>
      </w:r>
    </w:p>
    <w:p w14:paraId="78F78D55" w14:textId="77777777" w:rsidR="004F3A53" w:rsidRPr="006C7D10" w:rsidRDefault="004F3A53" w:rsidP="004F3A53">
      <w:pPr>
        <w:shd w:val="clear" w:color="auto" w:fill="FFFFFF"/>
        <w:ind w:left="720"/>
        <w:rPr>
          <w:rFonts w:ascii="Arial" w:eastAsia="Calibri" w:hAnsi="Arial" w:cs="Arial"/>
          <w:sz w:val="28"/>
          <w:szCs w:val="28"/>
        </w:rPr>
      </w:pPr>
      <w:r w:rsidRPr="006C7D10">
        <w:rPr>
          <w:rFonts w:ascii="Arial" w:eastAsia="Calibri" w:hAnsi="Arial" w:cs="Arial"/>
          <w:sz w:val="28"/>
          <w:szCs w:val="28"/>
        </w:rPr>
        <w:t xml:space="preserve">before the end of the year. We are in the process of deciding an appropriate format. </w:t>
      </w:r>
    </w:p>
    <w:p w14:paraId="4BF5F9D4" w14:textId="77777777" w:rsidR="004F3A53" w:rsidRPr="006C7D10" w:rsidRDefault="004F3A53" w:rsidP="004F3A53">
      <w:pPr>
        <w:numPr>
          <w:ilvl w:val="0"/>
          <w:numId w:val="43"/>
        </w:numPr>
        <w:shd w:val="clear" w:color="auto" w:fill="FFFFFF"/>
        <w:spacing w:after="100" w:afterAutospacing="1"/>
        <w:rPr>
          <w:rFonts w:ascii="Arial" w:eastAsia="Times New Roman" w:hAnsi="Arial" w:cs="Arial"/>
          <w:sz w:val="28"/>
          <w:szCs w:val="28"/>
        </w:rPr>
      </w:pPr>
      <w:r w:rsidRPr="006C7D10">
        <w:rPr>
          <w:rFonts w:ascii="Arial" w:eastAsia="Calibri" w:hAnsi="Arial" w:cs="Arial"/>
          <w:sz w:val="28"/>
          <w:szCs w:val="28"/>
          <w:shd w:val="clear" w:color="auto" w:fill="FFFFFF"/>
        </w:rPr>
        <w:t xml:space="preserve">Met with Kate Kinney to discuss Cottage Meeting Results, next </w:t>
      </w:r>
      <w:proofErr w:type="gramStart"/>
      <w:r w:rsidRPr="006C7D10">
        <w:rPr>
          <w:rFonts w:ascii="Arial" w:eastAsia="Calibri" w:hAnsi="Arial" w:cs="Arial"/>
          <w:sz w:val="28"/>
          <w:szCs w:val="28"/>
          <w:shd w:val="clear" w:color="auto" w:fill="FFFFFF"/>
        </w:rPr>
        <w:t>steps</w:t>
      </w:r>
      <w:proofErr w:type="gramEnd"/>
      <w:r w:rsidRPr="006C7D10">
        <w:rPr>
          <w:rFonts w:ascii="Arial" w:eastAsia="Calibri" w:hAnsi="Arial" w:cs="Arial"/>
          <w:sz w:val="28"/>
          <w:szCs w:val="28"/>
          <w:shd w:val="clear" w:color="auto" w:fill="FFFFFF"/>
        </w:rPr>
        <w:t xml:space="preserve"> and ideas about HCT focus going forward</w:t>
      </w:r>
    </w:p>
    <w:p w14:paraId="367E0EE9" w14:textId="77777777" w:rsidR="004F3A53" w:rsidRPr="006C7D10" w:rsidRDefault="004F3A53" w:rsidP="004F3A53">
      <w:pPr>
        <w:rPr>
          <w:rFonts w:ascii="Arial" w:eastAsia="Calibri" w:hAnsi="Arial" w:cs="Calibri"/>
          <w:sz w:val="28"/>
          <w:szCs w:val="28"/>
        </w:rPr>
      </w:pPr>
      <w:r w:rsidRPr="006C7D10">
        <w:rPr>
          <w:rFonts w:ascii="Arial" w:eastAsia="Calibri" w:hAnsi="Arial" w:cs="Calibri"/>
          <w:sz w:val="28"/>
          <w:szCs w:val="28"/>
          <w:shd w:val="clear" w:color="auto" w:fill="FFFFFF"/>
        </w:rPr>
        <w:t>Regards,</w:t>
      </w:r>
    </w:p>
    <w:p w14:paraId="1D0ED2C5" w14:textId="77777777" w:rsidR="004F3A53" w:rsidRPr="006C7D10" w:rsidRDefault="004F3A53" w:rsidP="004F3A53">
      <w:pPr>
        <w:rPr>
          <w:rFonts w:ascii="Arial" w:eastAsia="Calibri" w:hAnsi="Arial" w:cs="Calibri"/>
          <w:sz w:val="28"/>
          <w:szCs w:val="28"/>
        </w:rPr>
      </w:pPr>
      <w:r w:rsidRPr="006C7D10">
        <w:rPr>
          <w:rFonts w:ascii="Arial" w:eastAsia="Calibri" w:hAnsi="Arial" w:cs="Calibri"/>
          <w:sz w:val="28"/>
          <w:szCs w:val="28"/>
        </w:rPr>
        <w:t>The Healthy Community Team</w:t>
      </w:r>
    </w:p>
    <w:p w14:paraId="5CB8860A" w14:textId="77777777" w:rsidR="004F3A53" w:rsidRDefault="004F3A53" w:rsidP="004F3A53">
      <w:pPr>
        <w:rPr>
          <w:rFonts w:ascii="Arial" w:hAnsi="Arial"/>
          <w:sz w:val="24"/>
          <w:szCs w:val="24"/>
        </w:rPr>
      </w:pPr>
    </w:p>
    <w:p w14:paraId="6C466D16" w14:textId="687EAFFC" w:rsidR="004F525B" w:rsidRDefault="004F525B" w:rsidP="00115132">
      <w:pPr>
        <w:pStyle w:val="NormalWeb"/>
        <w:spacing w:before="0" w:beforeAutospacing="0" w:after="0" w:afterAutospacing="0"/>
      </w:pPr>
      <w:r>
        <w:rPr>
          <w:rFonts w:ascii="Calibri" w:hAnsi="Calibri" w:cs="Calibri"/>
          <w:b/>
          <w:bCs/>
          <w:sz w:val="32"/>
          <w:szCs w:val="32"/>
        </w:rPr>
        <w:t>Healthy Community Team Charter</w:t>
      </w:r>
    </w:p>
    <w:p w14:paraId="64D3DF33" w14:textId="5BFDBB70" w:rsidR="004F525B" w:rsidRPr="004F3A53" w:rsidRDefault="004F525B" w:rsidP="00115132">
      <w:pPr>
        <w:pStyle w:val="NormalWeb"/>
        <w:spacing w:before="0" w:beforeAutospacing="0" w:after="0" w:afterAutospacing="0"/>
        <w:rPr>
          <w:rFonts w:ascii="Calibri" w:hAnsi="Calibri" w:cs="Calibri"/>
          <w:sz w:val="28"/>
          <w:szCs w:val="28"/>
        </w:rPr>
      </w:pPr>
      <w:r w:rsidRPr="004F3A53">
        <w:rPr>
          <w:rFonts w:ascii="Calibri" w:hAnsi="Calibri" w:cs="Calibri"/>
          <w:sz w:val="28"/>
          <w:szCs w:val="28"/>
        </w:rPr>
        <w:t xml:space="preserve">The purpose of the Healthy Community Team is to ensure that QUUF leaders and members use diversity of opinion in positive ways, so that it results in growth rather than conflict in the community. </w:t>
      </w:r>
    </w:p>
    <w:p w14:paraId="300CA336" w14:textId="77777777" w:rsidR="00115132" w:rsidRPr="004F3A53" w:rsidRDefault="00115132" w:rsidP="00115132">
      <w:pPr>
        <w:pStyle w:val="NormalWeb"/>
        <w:spacing w:before="0" w:beforeAutospacing="0" w:after="0" w:afterAutospacing="0"/>
        <w:rPr>
          <w:sz w:val="28"/>
          <w:szCs w:val="28"/>
        </w:rPr>
      </w:pPr>
    </w:p>
    <w:p w14:paraId="2F268B42" w14:textId="373354DD" w:rsidR="004F525B" w:rsidRPr="004F3A53" w:rsidRDefault="004F525B" w:rsidP="00115132">
      <w:pPr>
        <w:pStyle w:val="NormalWeb"/>
        <w:spacing w:before="0" w:beforeAutospacing="0" w:after="0" w:afterAutospacing="0"/>
        <w:rPr>
          <w:rFonts w:ascii="Calibri" w:hAnsi="Calibri" w:cs="Calibri"/>
          <w:sz w:val="28"/>
          <w:szCs w:val="28"/>
          <w:shd w:val="clear" w:color="auto" w:fill="FFFFFF"/>
        </w:rPr>
      </w:pPr>
      <w:r w:rsidRPr="004F3A53">
        <w:rPr>
          <w:rFonts w:ascii="Calibri" w:hAnsi="Calibri" w:cs="Calibri"/>
          <w:b/>
          <w:bCs/>
          <w:sz w:val="28"/>
          <w:szCs w:val="28"/>
        </w:rPr>
        <w:t>Mission</w:t>
      </w:r>
      <w:r w:rsidRPr="004F3A53">
        <w:rPr>
          <w:rFonts w:ascii="Calibri" w:hAnsi="Calibri" w:cs="Calibri"/>
          <w:sz w:val="28"/>
          <w:szCs w:val="28"/>
        </w:rPr>
        <w:t>:</w:t>
      </w:r>
      <w:r w:rsidRPr="004F3A53">
        <w:rPr>
          <w:rFonts w:ascii="Calibri" w:hAnsi="Calibri" w:cs="Calibri"/>
          <w:sz w:val="28"/>
          <w:szCs w:val="28"/>
        </w:rPr>
        <w:br/>
        <w:t xml:space="preserve">The Healthy Community Team sponsors activities promoting inclusive and </w:t>
      </w:r>
      <w:r w:rsidRPr="004F3A53">
        <w:rPr>
          <w:rFonts w:ascii="Calibri" w:hAnsi="Calibri" w:cs="Calibri"/>
          <w:sz w:val="28"/>
          <w:szCs w:val="28"/>
        </w:rPr>
        <w:lastRenderedPageBreak/>
        <w:t xml:space="preserve">compassionate communication, and when there is perceived conflict, </w:t>
      </w:r>
      <w:r w:rsidRPr="004F3A53">
        <w:rPr>
          <w:rFonts w:ascii="Calibri" w:hAnsi="Calibri" w:cs="Calibri"/>
          <w:sz w:val="28"/>
          <w:szCs w:val="28"/>
          <w:shd w:val="clear" w:color="auto" w:fill="FFFFFF"/>
        </w:rPr>
        <w:t>sponsors specific activities that promote healing.</w:t>
      </w:r>
    </w:p>
    <w:p w14:paraId="36C61911" w14:textId="77777777" w:rsidR="00115132" w:rsidRPr="004F3A53" w:rsidRDefault="00115132" w:rsidP="00115132">
      <w:pPr>
        <w:pStyle w:val="NormalWeb"/>
        <w:spacing w:before="0" w:beforeAutospacing="0" w:after="0" w:afterAutospacing="0"/>
        <w:rPr>
          <w:sz w:val="28"/>
          <w:szCs w:val="28"/>
        </w:rPr>
      </w:pPr>
    </w:p>
    <w:p w14:paraId="74B933BF" w14:textId="1DA7534C" w:rsidR="004F525B" w:rsidRPr="004F3A53" w:rsidRDefault="004F525B" w:rsidP="00115132">
      <w:pPr>
        <w:pStyle w:val="NormalWeb"/>
        <w:spacing w:before="0" w:beforeAutospacing="0" w:after="0" w:afterAutospacing="0"/>
        <w:rPr>
          <w:sz w:val="28"/>
          <w:szCs w:val="28"/>
        </w:rPr>
      </w:pPr>
      <w:r w:rsidRPr="004F3A53">
        <w:rPr>
          <w:rFonts w:ascii="Calibri" w:hAnsi="Calibri" w:cs="Calibri"/>
          <w:b/>
          <w:bCs/>
          <w:sz w:val="28"/>
          <w:szCs w:val="28"/>
        </w:rPr>
        <w:t>How our mission supports the covenant and mission of QUUF:</w:t>
      </w:r>
    </w:p>
    <w:p w14:paraId="65187E96" w14:textId="77777777" w:rsidR="004F3A53" w:rsidRDefault="004F525B" w:rsidP="00115132">
      <w:pPr>
        <w:pStyle w:val="NormalWeb"/>
        <w:spacing w:before="0" w:beforeAutospacing="0" w:after="0" w:afterAutospacing="0"/>
        <w:rPr>
          <w:rFonts w:ascii="Calibri" w:hAnsi="Calibri" w:cs="Calibri"/>
          <w:sz w:val="28"/>
          <w:szCs w:val="28"/>
        </w:rPr>
      </w:pPr>
      <w:r w:rsidRPr="004F3A53">
        <w:rPr>
          <w:rFonts w:ascii="Calibri" w:hAnsi="Calibri" w:cs="Calibri"/>
          <w:sz w:val="28"/>
          <w:szCs w:val="28"/>
        </w:rPr>
        <w:t>The Healthy Community Team will support finding common ground and promoting collaboration as a part of our spiritual path</w:t>
      </w:r>
      <w:r w:rsidR="004F3A53">
        <w:rPr>
          <w:rFonts w:ascii="Calibri" w:hAnsi="Calibri" w:cs="Calibri"/>
          <w:sz w:val="28"/>
          <w:szCs w:val="28"/>
        </w:rPr>
        <w:t>.</w:t>
      </w:r>
    </w:p>
    <w:p w14:paraId="21CDD9DE" w14:textId="77777777" w:rsidR="00115132" w:rsidRPr="004F3A53" w:rsidRDefault="00115132" w:rsidP="00115132">
      <w:pPr>
        <w:pStyle w:val="NormalWeb"/>
        <w:spacing w:before="0" w:beforeAutospacing="0" w:after="0" w:afterAutospacing="0"/>
        <w:rPr>
          <w:sz w:val="28"/>
          <w:szCs w:val="28"/>
        </w:rPr>
      </w:pPr>
    </w:p>
    <w:p w14:paraId="12D28D47" w14:textId="6E4D118D" w:rsidR="004F525B" w:rsidRPr="004F3A53" w:rsidRDefault="004F525B" w:rsidP="00115132">
      <w:pPr>
        <w:pStyle w:val="NormalWeb"/>
        <w:spacing w:before="0" w:beforeAutospacing="0" w:after="0" w:afterAutospacing="0"/>
        <w:rPr>
          <w:sz w:val="28"/>
          <w:szCs w:val="28"/>
        </w:rPr>
      </w:pPr>
      <w:r w:rsidRPr="004F3A53">
        <w:rPr>
          <w:rFonts w:ascii="Calibri" w:hAnsi="Calibri" w:cs="Calibri"/>
          <w:b/>
          <w:bCs/>
          <w:sz w:val="28"/>
          <w:szCs w:val="28"/>
        </w:rPr>
        <w:t>What would be the consequences of not having this group within the QUUF fellowship?</w:t>
      </w:r>
    </w:p>
    <w:p w14:paraId="3282AB05" w14:textId="4FE70F91" w:rsidR="004F525B" w:rsidRPr="004F3A53" w:rsidRDefault="004F525B" w:rsidP="00115132">
      <w:pPr>
        <w:pStyle w:val="NormalWeb"/>
        <w:spacing w:before="0" w:beforeAutospacing="0" w:after="0" w:afterAutospacing="0"/>
        <w:rPr>
          <w:rFonts w:ascii="Calibri" w:hAnsi="Calibri" w:cs="Calibri"/>
          <w:sz w:val="28"/>
          <w:szCs w:val="28"/>
        </w:rPr>
      </w:pPr>
      <w:r w:rsidRPr="004F3A53">
        <w:rPr>
          <w:rFonts w:ascii="Calibri" w:hAnsi="Calibri" w:cs="Calibri"/>
          <w:sz w:val="28"/>
          <w:szCs w:val="28"/>
          <w:shd w:val="clear" w:color="auto" w:fill="FFFFFF"/>
        </w:rPr>
        <w:t>Without the potential for compassionate resolution of conflict, t</w:t>
      </w:r>
      <w:r w:rsidRPr="004F3A53">
        <w:rPr>
          <w:rFonts w:ascii="Calibri" w:hAnsi="Calibri" w:cs="Calibri"/>
          <w:sz w:val="28"/>
          <w:szCs w:val="28"/>
        </w:rPr>
        <w:t>he Fellowship may not be seen as a welcoming home. Without skill-building education in healthy communication, contention may arise unnecessarily in the future.</w:t>
      </w:r>
    </w:p>
    <w:p w14:paraId="3CDB6316" w14:textId="77777777" w:rsidR="00115132" w:rsidRPr="004F3A53" w:rsidRDefault="00115132" w:rsidP="00115132">
      <w:pPr>
        <w:pStyle w:val="NormalWeb"/>
        <w:spacing w:before="0" w:beforeAutospacing="0" w:after="0" w:afterAutospacing="0"/>
        <w:rPr>
          <w:sz w:val="28"/>
          <w:szCs w:val="28"/>
        </w:rPr>
      </w:pPr>
    </w:p>
    <w:p w14:paraId="59E7B864" w14:textId="5C80AFD9" w:rsidR="004F525B" w:rsidRPr="004F3A53" w:rsidRDefault="004F525B" w:rsidP="00115132">
      <w:pPr>
        <w:pStyle w:val="NormalWeb"/>
        <w:spacing w:before="0" w:beforeAutospacing="0" w:after="0" w:afterAutospacing="0"/>
        <w:rPr>
          <w:sz w:val="28"/>
          <w:szCs w:val="28"/>
        </w:rPr>
      </w:pPr>
      <w:r w:rsidRPr="004F3A53">
        <w:rPr>
          <w:rFonts w:ascii="Calibri" w:hAnsi="Calibri" w:cs="Calibri"/>
          <w:b/>
          <w:bCs/>
          <w:sz w:val="28"/>
          <w:szCs w:val="28"/>
        </w:rPr>
        <w:t>Placement within Governance Structure</w:t>
      </w:r>
    </w:p>
    <w:p w14:paraId="2999C728" w14:textId="2897A424" w:rsidR="004F525B" w:rsidRPr="004F3A53" w:rsidRDefault="004F525B" w:rsidP="00115132">
      <w:pPr>
        <w:pStyle w:val="NormalWeb"/>
        <w:spacing w:before="0" w:beforeAutospacing="0" w:after="0" w:afterAutospacing="0"/>
        <w:rPr>
          <w:rFonts w:ascii="Calibri" w:hAnsi="Calibri" w:cs="Calibri"/>
          <w:sz w:val="28"/>
          <w:szCs w:val="28"/>
        </w:rPr>
      </w:pPr>
      <w:r w:rsidRPr="004F3A53">
        <w:rPr>
          <w:rFonts w:ascii="Calibri" w:hAnsi="Calibri" w:cs="Calibri"/>
          <w:sz w:val="28"/>
          <w:szCs w:val="28"/>
        </w:rPr>
        <w:t>To be decided during 2023 after 1 year of HCT’s inception (under Board direction until then).</w:t>
      </w:r>
    </w:p>
    <w:p w14:paraId="6FBB0D42" w14:textId="77777777" w:rsidR="00115132" w:rsidRPr="004F3A53" w:rsidRDefault="00115132" w:rsidP="00115132">
      <w:pPr>
        <w:pStyle w:val="NormalWeb"/>
        <w:spacing w:before="0" w:beforeAutospacing="0" w:after="0" w:afterAutospacing="0"/>
        <w:rPr>
          <w:sz w:val="28"/>
          <w:szCs w:val="28"/>
        </w:rPr>
      </w:pPr>
    </w:p>
    <w:p w14:paraId="0B7A1E34" w14:textId="750053B1" w:rsidR="004F525B" w:rsidRPr="004F3A53" w:rsidRDefault="004F525B" w:rsidP="00115132">
      <w:pPr>
        <w:pStyle w:val="NormalWeb"/>
        <w:spacing w:before="0" w:beforeAutospacing="0" w:after="0" w:afterAutospacing="0"/>
        <w:rPr>
          <w:sz w:val="28"/>
          <w:szCs w:val="28"/>
        </w:rPr>
      </w:pPr>
      <w:r w:rsidRPr="004F3A53">
        <w:rPr>
          <w:rFonts w:ascii="Calibri" w:hAnsi="Calibri" w:cs="Calibri"/>
          <w:b/>
          <w:bCs/>
          <w:sz w:val="28"/>
          <w:szCs w:val="28"/>
        </w:rPr>
        <w:t>HCT leadership:</w:t>
      </w:r>
    </w:p>
    <w:p w14:paraId="66E56E1B" w14:textId="75F89FB9" w:rsidR="004F525B" w:rsidRPr="004F3A53" w:rsidRDefault="004F525B" w:rsidP="00115132">
      <w:pPr>
        <w:pStyle w:val="NormalWeb"/>
        <w:spacing w:before="0" w:beforeAutospacing="0" w:after="0" w:afterAutospacing="0"/>
        <w:rPr>
          <w:rFonts w:ascii="Calibri" w:hAnsi="Calibri" w:cs="Calibri"/>
          <w:sz w:val="28"/>
          <w:szCs w:val="28"/>
        </w:rPr>
      </w:pPr>
      <w:r w:rsidRPr="004F3A53">
        <w:rPr>
          <w:rFonts w:ascii="Calibri" w:hAnsi="Calibri" w:cs="Calibri"/>
          <w:sz w:val="28"/>
          <w:szCs w:val="28"/>
        </w:rPr>
        <w:t xml:space="preserve">In recognition of comparable skills and abilities among our team members, HCT will rotate meeting facilitation duties and chair duties equally among members </w:t>
      </w:r>
      <w:proofErr w:type="gramStart"/>
      <w:r w:rsidRPr="004F3A53">
        <w:rPr>
          <w:rFonts w:ascii="Calibri" w:hAnsi="Calibri" w:cs="Calibri"/>
          <w:sz w:val="28"/>
          <w:szCs w:val="28"/>
        </w:rPr>
        <w:t>on a monthly basis</w:t>
      </w:r>
      <w:proofErr w:type="gramEnd"/>
      <w:r w:rsidRPr="004F3A53">
        <w:rPr>
          <w:rFonts w:ascii="Calibri" w:hAnsi="Calibri" w:cs="Calibri"/>
          <w:sz w:val="28"/>
          <w:szCs w:val="28"/>
        </w:rPr>
        <w:t xml:space="preserve">, unless and until the members decide together to elect a permanent chair. </w:t>
      </w:r>
    </w:p>
    <w:p w14:paraId="5E147B0F" w14:textId="77777777" w:rsidR="00115132" w:rsidRPr="004F3A53" w:rsidRDefault="00115132" w:rsidP="00115132">
      <w:pPr>
        <w:pStyle w:val="NormalWeb"/>
        <w:spacing w:before="0" w:beforeAutospacing="0" w:after="0" w:afterAutospacing="0"/>
        <w:rPr>
          <w:sz w:val="28"/>
          <w:szCs w:val="28"/>
        </w:rPr>
      </w:pPr>
    </w:p>
    <w:p w14:paraId="0ABDEB03" w14:textId="2E119EA8" w:rsidR="004F525B" w:rsidRPr="004F3A53" w:rsidRDefault="004F525B" w:rsidP="00115132">
      <w:pPr>
        <w:pStyle w:val="NormalWeb"/>
        <w:spacing w:before="0" w:beforeAutospacing="0" w:after="0" w:afterAutospacing="0"/>
        <w:rPr>
          <w:sz w:val="28"/>
          <w:szCs w:val="28"/>
        </w:rPr>
      </w:pPr>
      <w:r w:rsidRPr="004F3A53">
        <w:rPr>
          <w:rFonts w:ascii="Calibri" w:hAnsi="Calibri" w:cs="Calibri"/>
          <w:b/>
          <w:bCs/>
          <w:sz w:val="28"/>
          <w:szCs w:val="28"/>
        </w:rPr>
        <w:t>Reporting and Notifications</w:t>
      </w:r>
    </w:p>
    <w:p w14:paraId="32ED8677" w14:textId="61F9251C" w:rsidR="004F525B" w:rsidRPr="004F3A53" w:rsidRDefault="004F525B" w:rsidP="00115132">
      <w:pPr>
        <w:pStyle w:val="NormalWeb"/>
        <w:spacing w:before="0" w:beforeAutospacing="0" w:after="0" w:afterAutospacing="0"/>
        <w:rPr>
          <w:rFonts w:ascii="Calibri" w:hAnsi="Calibri" w:cs="Calibri"/>
          <w:sz w:val="28"/>
          <w:szCs w:val="28"/>
        </w:rPr>
      </w:pPr>
      <w:r w:rsidRPr="004F3A53">
        <w:rPr>
          <w:rFonts w:ascii="Calibri" w:hAnsi="Calibri" w:cs="Calibri"/>
          <w:sz w:val="28"/>
          <w:szCs w:val="28"/>
        </w:rPr>
        <w:t>The Healthy Community Team will report to the congregation directly through existing communication channels such as the Weekly Update and the website. Thus, all councils and other teams will be informed regularly of our activities and status.</w:t>
      </w:r>
    </w:p>
    <w:p w14:paraId="722A2E27" w14:textId="77777777" w:rsidR="00115132" w:rsidRPr="004F3A53" w:rsidRDefault="00115132" w:rsidP="00115132">
      <w:pPr>
        <w:pStyle w:val="NormalWeb"/>
        <w:spacing w:before="0" w:beforeAutospacing="0" w:after="0" w:afterAutospacing="0"/>
        <w:rPr>
          <w:sz w:val="28"/>
          <w:szCs w:val="28"/>
        </w:rPr>
      </w:pPr>
    </w:p>
    <w:p w14:paraId="5D4C5BCB" w14:textId="474B7C59" w:rsidR="004F525B" w:rsidRPr="004F3A53" w:rsidRDefault="004F525B" w:rsidP="00115132">
      <w:pPr>
        <w:pStyle w:val="NormalWeb"/>
        <w:spacing w:before="0" w:beforeAutospacing="0" w:after="0" w:afterAutospacing="0"/>
        <w:rPr>
          <w:sz w:val="28"/>
          <w:szCs w:val="28"/>
        </w:rPr>
      </w:pPr>
      <w:r w:rsidRPr="004F3A53">
        <w:rPr>
          <w:rFonts w:ascii="Calibri" w:hAnsi="Calibri" w:cs="Calibri"/>
          <w:b/>
          <w:bCs/>
          <w:sz w:val="28"/>
          <w:szCs w:val="28"/>
        </w:rPr>
        <w:t>How often does the HCT meet?</w:t>
      </w:r>
    </w:p>
    <w:p w14:paraId="556A6F69" w14:textId="2DB212FE" w:rsidR="004F525B" w:rsidRPr="004F3A53" w:rsidRDefault="004F525B" w:rsidP="00115132">
      <w:pPr>
        <w:pStyle w:val="NormalWeb"/>
        <w:spacing w:before="0" w:beforeAutospacing="0" w:after="0" w:afterAutospacing="0"/>
        <w:rPr>
          <w:rFonts w:ascii="Calibri" w:hAnsi="Calibri" w:cs="Calibri"/>
          <w:sz w:val="28"/>
          <w:szCs w:val="28"/>
        </w:rPr>
      </w:pPr>
      <w:r w:rsidRPr="004F3A53">
        <w:rPr>
          <w:rFonts w:ascii="Calibri" w:hAnsi="Calibri" w:cs="Calibri"/>
          <w:sz w:val="28"/>
          <w:szCs w:val="28"/>
        </w:rPr>
        <w:t>During times of special need, HCT will meet as often as deemed necessary. Otherwise, we will meet monthly.</w:t>
      </w:r>
    </w:p>
    <w:p w14:paraId="52B94B0E" w14:textId="77777777" w:rsidR="00115132" w:rsidRPr="004F3A53" w:rsidRDefault="00115132" w:rsidP="00115132">
      <w:pPr>
        <w:pStyle w:val="NormalWeb"/>
        <w:spacing w:before="0" w:beforeAutospacing="0" w:after="0" w:afterAutospacing="0"/>
        <w:rPr>
          <w:sz w:val="28"/>
          <w:szCs w:val="28"/>
        </w:rPr>
      </w:pPr>
    </w:p>
    <w:p w14:paraId="6FB03B31" w14:textId="65F2C666" w:rsidR="004F525B" w:rsidRPr="004F3A53" w:rsidRDefault="004F525B" w:rsidP="00115132">
      <w:pPr>
        <w:pStyle w:val="NormalWeb"/>
        <w:spacing w:before="0" w:beforeAutospacing="0" w:after="0" w:afterAutospacing="0"/>
        <w:rPr>
          <w:rFonts w:ascii="Calibri" w:hAnsi="Calibri" w:cs="Calibri"/>
          <w:sz w:val="28"/>
          <w:szCs w:val="28"/>
        </w:rPr>
      </w:pPr>
      <w:r w:rsidRPr="004F3A53">
        <w:rPr>
          <w:rFonts w:ascii="Calibri" w:hAnsi="Calibri" w:cs="Calibri"/>
          <w:b/>
          <w:bCs/>
          <w:sz w:val="28"/>
          <w:szCs w:val="28"/>
        </w:rPr>
        <w:t>Group Membership</w:t>
      </w:r>
      <w:r w:rsidRPr="004F3A53">
        <w:rPr>
          <w:rFonts w:ascii="Calibri" w:hAnsi="Calibri" w:cs="Calibri"/>
          <w:sz w:val="28"/>
          <w:szCs w:val="28"/>
        </w:rPr>
        <w:t>:</w:t>
      </w:r>
      <w:r w:rsidRPr="004F3A53">
        <w:rPr>
          <w:rFonts w:ascii="Calibri" w:hAnsi="Calibri" w:cs="Calibri"/>
          <w:sz w:val="28"/>
          <w:szCs w:val="28"/>
        </w:rPr>
        <w:br/>
        <w:t>If an HCT member resigns, the team may choose to invite a new member who has the skills and qualities that befit the team’s mission and goals.</w:t>
      </w:r>
    </w:p>
    <w:p w14:paraId="5EACA884" w14:textId="77777777" w:rsidR="00115132" w:rsidRPr="004F3A53" w:rsidRDefault="00115132" w:rsidP="00115132">
      <w:pPr>
        <w:pStyle w:val="NormalWeb"/>
        <w:spacing w:before="0" w:beforeAutospacing="0" w:after="0" w:afterAutospacing="0"/>
        <w:rPr>
          <w:sz w:val="28"/>
          <w:szCs w:val="28"/>
        </w:rPr>
      </w:pPr>
    </w:p>
    <w:p w14:paraId="56DBC521" w14:textId="35EE48E9" w:rsidR="004F525B" w:rsidRPr="004F3A53" w:rsidRDefault="004F525B" w:rsidP="00115132">
      <w:pPr>
        <w:pStyle w:val="NormalWeb"/>
        <w:spacing w:before="0" w:beforeAutospacing="0" w:after="0" w:afterAutospacing="0"/>
        <w:rPr>
          <w:sz w:val="28"/>
          <w:szCs w:val="28"/>
        </w:rPr>
      </w:pPr>
      <w:r w:rsidRPr="004F3A53">
        <w:rPr>
          <w:rFonts w:ascii="Calibri" w:hAnsi="Calibri" w:cs="Calibri"/>
          <w:b/>
          <w:bCs/>
          <w:sz w:val="28"/>
          <w:szCs w:val="28"/>
        </w:rPr>
        <w:t>What is the length of the term of membership?</w:t>
      </w:r>
    </w:p>
    <w:p w14:paraId="4826666B" w14:textId="7D0FE5E0" w:rsidR="004F525B" w:rsidRDefault="004F525B" w:rsidP="00115132">
      <w:pPr>
        <w:pStyle w:val="NormalWeb"/>
        <w:spacing w:before="0" w:beforeAutospacing="0" w:after="0" w:afterAutospacing="0"/>
        <w:rPr>
          <w:rFonts w:ascii="Calibri" w:hAnsi="Calibri" w:cs="Calibri"/>
          <w:sz w:val="28"/>
          <w:szCs w:val="28"/>
        </w:rPr>
      </w:pPr>
      <w:r w:rsidRPr="004F3A53">
        <w:rPr>
          <w:rFonts w:ascii="Calibri" w:hAnsi="Calibri" w:cs="Calibri"/>
          <w:sz w:val="28"/>
          <w:szCs w:val="28"/>
        </w:rPr>
        <w:lastRenderedPageBreak/>
        <w:t xml:space="preserve">Two-year terms will be staggered, with a required year out between terms. </w:t>
      </w:r>
      <w:proofErr w:type="gramStart"/>
      <w:r w:rsidRPr="004F3A53">
        <w:rPr>
          <w:rFonts w:ascii="Calibri" w:hAnsi="Calibri" w:cs="Calibri"/>
          <w:sz w:val="28"/>
          <w:szCs w:val="28"/>
        </w:rPr>
        <w:t>In order to</w:t>
      </w:r>
      <w:proofErr w:type="gramEnd"/>
      <w:r w:rsidRPr="004F3A53">
        <w:rPr>
          <w:rFonts w:ascii="Calibri" w:hAnsi="Calibri" w:cs="Calibri"/>
          <w:sz w:val="28"/>
          <w:szCs w:val="28"/>
        </w:rPr>
        <w:t xml:space="preserve"> stagger the terms for the first team, half of the initial members will have one-year terms and half will have two-year terms. The single-year terms can be renewed for another two-year term; then those members will need to take the required year out.</w:t>
      </w:r>
    </w:p>
    <w:p w14:paraId="3B4FBCEF" w14:textId="77777777" w:rsidR="007345BC" w:rsidRPr="004F3A53" w:rsidRDefault="007345BC" w:rsidP="00115132">
      <w:pPr>
        <w:pStyle w:val="NormalWeb"/>
        <w:spacing w:before="0" w:beforeAutospacing="0" w:after="0" w:afterAutospacing="0"/>
        <w:rPr>
          <w:sz w:val="28"/>
          <w:szCs w:val="28"/>
        </w:rPr>
      </w:pPr>
    </w:p>
    <w:p w14:paraId="748EF663" w14:textId="77777777" w:rsidR="00115132" w:rsidRPr="004F3A53" w:rsidRDefault="004F525B" w:rsidP="00115132">
      <w:pPr>
        <w:pStyle w:val="NormalWeb"/>
        <w:spacing w:before="0" w:beforeAutospacing="0" w:after="0" w:afterAutospacing="0"/>
        <w:rPr>
          <w:rFonts w:ascii="Calibri" w:hAnsi="Calibri" w:cs="Calibri"/>
          <w:sz w:val="28"/>
          <w:szCs w:val="28"/>
        </w:rPr>
      </w:pPr>
      <w:r w:rsidRPr="004F3A53">
        <w:rPr>
          <w:rFonts w:ascii="Calibri" w:hAnsi="Calibri" w:cs="Calibri"/>
          <w:b/>
          <w:bCs/>
          <w:sz w:val="28"/>
          <w:szCs w:val="28"/>
        </w:rPr>
        <w:t>Decision-making process</w:t>
      </w:r>
      <w:r w:rsidRPr="004F3A53">
        <w:rPr>
          <w:rFonts w:ascii="Calibri" w:hAnsi="Calibri" w:cs="Calibri"/>
          <w:sz w:val="28"/>
          <w:szCs w:val="28"/>
        </w:rPr>
        <w:t>:</w:t>
      </w:r>
    </w:p>
    <w:p w14:paraId="57DCE555" w14:textId="6D6C5C04" w:rsidR="004F525B" w:rsidRPr="004F3A53" w:rsidRDefault="004F525B" w:rsidP="00115132">
      <w:pPr>
        <w:pStyle w:val="NormalWeb"/>
        <w:spacing w:before="0" w:beforeAutospacing="0" w:after="0" w:afterAutospacing="0"/>
        <w:rPr>
          <w:rFonts w:ascii="Calibri" w:hAnsi="Calibri" w:cs="Calibri"/>
          <w:sz w:val="28"/>
          <w:szCs w:val="28"/>
          <w:shd w:val="clear" w:color="auto" w:fill="FFFFFF"/>
        </w:rPr>
      </w:pPr>
      <w:r w:rsidRPr="004F3A53">
        <w:rPr>
          <w:rFonts w:ascii="Calibri" w:hAnsi="Calibri" w:cs="Calibri"/>
          <w:sz w:val="28"/>
          <w:szCs w:val="28"/>
        </w:rPr>
        <w:br/>
        <w:t xml:space="preserve">The Healthy Community Team will strive for consensus </w:t>
      </w:r>
      <w:r w:rsidRPr="004F3A53">
        <w:rPr>
          <w:rFonts w:ascii="Calibri" w:hAnsi="Calibri" w:cs="Calibri"/>
          <w:sz w:val="28"/>
          <w:szCs w:val="28"/>
          <w:shd w:val="clear" w:color="auto" w:fill="FFFFFF"/>
        </w:rPr>
        <w:t xml:space="preserve">and, if after full discussion consensus is not reached, a democratic process shall be used. </w:t>
      </w:r>
    </w:p>
    <w:p w14:paraId="7112FBD6" w14:textId="77777777" w:rsidR="00115132" w:rsidRPr="004F3A53" w:rsidRDefault="00115132" w:rsidP="00115132">
      <w:pPr>
        <w:pStyle w:val="NormalWeb"/>
        <w:spacing w:before="0" w:beforeAutospacing="0" w:after="0" w:afterAutospacing="0"/>
        <w:rPr>
          <w:sz w:val="28"/>
          <w:szCs w:val="28"/>
        </w:rPr>
      </w:pPr>
    </w:p>
    <w:p w14:paraId="5056C5B2" w14:textId="4A059EFB" w:rsidR="004F525B" w:rsidRPr="004F3A53" w:rsidRDefault="004F525B" w:rsidP="00115132">
      <w:pPr>
        <w:pStyle w:val="NormalWeb"/>
        <w:spacing w:before="0" w:beforeAutospacing="0" w:after="0" w:afterAutospacing="0"/>
        <w:rPr>
          <w:rFonts w:ascii="Calibri" w:hAnsi="Calibri" w:cs="Calibri"/>
          <w:b/>
          <w:bCs/>
          <w:sz w:val="28"/>
          <w:szCs w:val="28"/>
        </w:rPr>
      </w:pPr>
      <w:r w:rsidRPr="004F3A53">
        <w:rPr>
          <w:rFonts w:ascii="Calibri" w:hAnsi="Calibri" w:cs="Calibri"/>
          <w:b/>
          <w:bCs/>
          <w:sz w:val="28"/>
          <w:szCs w:val="28"/>
        </w:rPr>
        <w:t>HCT Responsibilities:</w:t>
      </w:r>
    </w:p>
    <w:p w14:paraId="2BEB1302" w14:textId="116FDFAD" w:rsidR="004F525B" w:rsidRPr="004F3A53" w:rsidRDefault="004F525B" w:rsidP="00115132">
      <w:pPr>
        <w:pStyle w:val="NormalWeb"/>
        <w:numPr>
          <w:ilvl w:val="0"/>
          <w:numId w:val="47"/>
        </w:numPr>
        <w:spacing w:before="0" w:beforeAutospacing="0" w:after="0" w:afterAutospacing="0"/>
        <w:rPr>
          <w:rFonts w:ascii="ArialMT" w:hAnsi="ArialMT"/>
          <w:sz w:val="28"/>
          <w:szCs w:val="28"/>
        </w:rPr>
      </w:pPr>
      <w:r w:rsidRPr="004F3A53">
        <w:rPr>
          <w:rFonts w:ascii="Calibri" w:hAnsi="Calibri" w:cs="Calibri"/>
          <w:sz w:val="28"/>
          <w:szCs w:val="28"/>
        </w:rPr>
        <w:t>HCT will serve as the facilitating or advising team whenever an issue arises that requires congregation-wide open forums or congregational votes.</w:t>
      </w:r>
    </w:p>
    <w:p w14:paraId="7445094B" w14:textId="0BE498D6" w:rsidR="004F525B" w:rsidRPr="004F3A53" w:rsidRDefault="004F525B" w:rsidP="00115132">
      <w:pPr>
        <w:pStyle w:val="NormalWeb"/>
        <w:numPr>
          <w:ilvl w:val="0"/>
          <w:numId w:val="47"/>
        </w:numPr>
        <w:spacing w:before="0" w:beforeAutospacing="0" w:after="0" w:afterAutospacing="0"/>
        <w:rPr>
          <w:rFonts w:ascii="ArialMT" w:hAnsi="ArialMT"/>
          <w:sz w:val="28"/>
          <w:szCs w:val="28"/>
        </w:rPr>
      </w:pPr>
      <w:r w:rsidRPr="004F3A53">
        <w:rPr>
          <w:rFonts w:ascii="Calibri" w:hAnsi="Calibri" w:cs="Calibri"/>
          <w:sz w:val="28"/>
          <w:szCs w:val="28"/>
        </w:rPr>
        <w:t>Offer regularly scheduled discussions on specific subjects relating to community-building.</w:t>
      </w:r>
    </w:p>
    <w:p w14:paraId="17826CB9" w14:textId="5BC80AEE" w:rsidR="004F525B" w:rsidRPr="004F3A53" w:rsidRDefault="004F525B" w:rsidP="00115132">
      <w:pPr>
        <w:pStyle w:val="NormalWeb"/>
        <w:numPr>
          <w:ilvl w:val="0"/>
          <w:numId w:val="47"/>
        </w:numPr>
        <w:spacing w:before="0" w:beforeAutospacing="0" w:after="0" w:afterAutospacing="0"/>
        <w:rPr>
          <w:rFonts w:ascii="ArialMT" w:hAnsi="ArialMT"/>
          <w:sz w:val="28"/>
          <w:szCs w:val="28"/>
        </w:rPr>
      </w:pPr>
      <w:r w:rsidRPr="004F3A53">
        <w:rPr>
          <w:rFonts w:ascii="Calibri" w:hAnsi="Calibri" w:cs="Calibri"/>
          <w:sz w:val="28"/>
          <w:szCs w:val="28"/>
        </w:rPr>
        <w:t>Offer trainings in healthy communication skills.</w:t>
      </w:r>
    </w:p>
    <w:p w14:paraId="0191AD08" w14:textId="2458275A" w:rsidR="004F525B" w:rsidRPr="004F3A53" w:rsidRDefault="004F525B" w:rsidP="00115132">
      <w:pPr>
        <w:pStyle w:val="NormalWeb"/>
        <w:numPr>
          <w:ilvl w:val="0"/>
          <w:numId w:val="47"/>
        </w:numPr>
        <w:spacing w:before="0" w:beforeAutospacing="0" w:after="0" w:afterAutospacing="0"/>
        <w:rPr>
          <w:rFonts w:ascii="ArialMT" w:hAnsi="ArialMT"/>
          <w:sz w:val="28"/>
          <w:szCs w:val="28"/>
        </w:rPr>
      </w:pPr>
      <w:r w:rsidRPr="004F3A53">
        <w:rPr>
          <w:rFonts w:ascii="Calibri" w:hAnsi="Calibri" w:cs="Calibri"/>
          <w:sz w:val="28"/>
          <w:szCs w:val="28"/>
        </w:rPr>
        <w:t xml:space="preserve">Offer one-on-one mediations </w:t>
      </w:r>
      <w:r w:rsidRPr="004F3A53">
        <w:rPr>
          <w:rFonts w:ascii="Calibri" w:hAnsi="Calibri" w:cs="Calibri"/>
          <w:i/>
          <w:iCs/>
          <w:sz w:val="28"/>
          <w:szCs w:val="28"/>
        </w:rPr>
        <w:t>when requested</w:t>
      </w:r>
      <w:r w:rsidRPr="004F3A53">
        <w:rPr>
          <w:rFonts w:ascii="Calibri" w:hAnsi="Calibri" w:cs="Calibri"/>
          <w:sz w:val="28"/>
          <w:szCs w:val="28"/>
        </w:rPr>
        <w:t>.</w:t>
      </w:r>
    </w:p>
    <w:p w14:paraId="4CA7CBBF" w14:textId="64EA67D5" w:rsidR="004F525B" w:rsidRPr="004F3A53" w:rsidRDefault="004F525B" w:rsidP="00115132">
      <w:pPr>
        <w:pStyle w:val="NormalWeb"/>
        <w:numPr>
          <w:ilvl w:val="0"/>
          <w:numId w:val="47"/>
        </w:numPr>
        <w:spacing w:before="0" w:beforeAutospacing="0" w:after="0" w:afterAutospacing="0"/>
        <w:rPr>
          <w:rFonts w:ascii="ArialMT" w:hAnsi="ArialMT"/>
          <w:sz w:val="28"/>
          <w:szCs w:val="28"/>
        </w:rPr>
      </w:pPr>
      <w:r w:rsidRPr="004F3A53">
        <w:rPr>
          <w:rFonts w:ascii="Calibri" w:hAnsi="Calibri" w:cs="Calibri"/>
          <w:sz w:val="28"/>
          <w:szCs w:val="28"/>
        </w:rPr>
        <w:t xml:space="preserve">Offer group-to-group mediations </w:t>
      </w:r>
      <w:r w:rsidRPr="004F3A53">
        <w:rPr>
          <w:rFonts w:ascii="Calibri" w:hAnsi="Calibri" w:cs="Calibri"/>
          <w:i/>
          <w:iCs/>
          <w:sz w:val="28"/>
          <w:szCs w:val="28"/>
        </w:rPr>
        <w:t>when requested</w:t>
      </w:r>
      <w:r w:rsidRPr="004F3A53">
        <w:rPr>
          <w:rFonts w:ascii="Calibri" w:hAnsi="Calibri" w:cs="Calibri"/>
          <w:sz w:val="28"/>
          <w:szCs w:val="28"/>
        </w:rPr>
        <w:t>.</w:t>
      </w:r>
    </w:p>
    <w:p w14:paraId="5C402EEF" w14:textId="0F9E42CE" w:rsidR="004F525B" w:rsidRPr="004F3A53" w:rsidRDefault="004F525B" w:rsidP="00115132">
      <w:pPr>
        <w:pStyle w:val="NormalWeb"/>
        <w:numPr>
          <w:ilvl w:val="0"/>
          <w:numId w:val="47"/>
        </w:numPr>
        <w:spacing w:before="0" w:beforeAutospacing="0" w:after="0" w:afterAutospacing="0"/>
        <w:rPr>
          <w:rFonts w:ascii="ArialMT" w:hAnsi="ArialMT"/>
          <w:sz w:val="28"/>
          <w:szCs w:val="28"/>
        </w:rPr>
      </w:pPr>
      <w:r w:rsidRPr="004F3A53">
        <w:rPr>
          <w:rFonts w:ascii="Calibri" w:hAnsi="Calibri" w:cs="Calibri"/>
          <w:sz w:val="28"/>
          <w:szCs w:val="28"/>
        </w:rPr>
        <w:t>Distribute to the congregation information about the activities and purpose of the team.</w:t>
      </w:r>
    </w:p>
    <w:p w14:paraId="2555763F" w14:textId="457585F1" w:rsidR="004F525B" w:rsidRPr="004F3A53" w:rsidRDefault="004F525B" w:rsidP="00115132">
      <w:pPr>
        <w:pStyle w:val="NormalWeb"/>
        <w:numPr>
          <w:ilvl w:val="0"/>
          <w:numId w:val="47"/>
        </w:numPr>
        <w:spacing w:before="0" w:beforeAutospacing="0" w:after="0" w:afterAutospacing="0"/>
        <w:rPr>
          <w:rFonts w:ascii="ArialMT" w:hAnsi="ArialMT"/>
          <w:sz w:val="28"/>
          <w:szCs w:val="28"/>
        </w:rPr>
      </w:pPr>
      <w:r w:rsidRPr="004F3A53">
        <w:rPr>
          <w:rFonts w:ascii="Calibri" w:hAnsi="Calibri" w:cs="Calibri"/>
          <w:sz w:val="28"/>
          <w:szCs w:val="28"/>
        </w:rPr>
        <w:t>When necessary, make referrals to other professionals appropriate for the circumstances.</w:t>
      </w:r>
    </w:p>
    <w:p w14:paraId="5AA6062F" w14:textId="48A055BA" w:rsidR="004F525B" w:rsidRPr="004F3A53" w:rsidRDefault="004F525B" w:rsidP="00115132">
      <w:pPr>
        <w:pStyle w:val="NormalWeb"/>
        <w:numPr>
          <w:ilvl w:val="0"/>
          <w:numId w:val="47"/>
        </w:numPr>
        <w:spacing w:before="0" w:beforeAutospacing="0" w:after="0" w:afterAutospacing="0"/>
        <w:rPr>
          <w:rFonts w:ascii="ArialMT" w:hAnsi="ArialMT"/>
          <w:sz w:val="28"/>
          <w:szCs w:val="28"/>
        </w:rPr>
      </w:pPr>
      <w:r w:rsidRPr="004F3A53">
        <w:rPr>
          <w:rFonts w:ascii="Calibri" w:hAnsi="Calibri" w:cs="Calibri"/>
          <w:sz w:val="28"/>
          <w:szCs w:val="28"/>
        </w:rPr>
        <w:t>The Healthy Community Team will absorb the functions of the former Right Relations Covenant Team. Certain members of the Healthy Community Team will be trained and available for assisting with interpersonal conflict between members.</w:t>
      </w:r>
    </w:p>
    <w:p w14:paraId="2E4814DD" w14:textId="54B0D7ED" w:rsidR="004F525B" w:rsidRPr="004F3A53" w:rsidRDefault="004F525B" w:rsidP="00115132">
      <w:pPr>
        <w:pStyle w:val="NormalWeb"/>
        <w:numPr>
          <w:ilvl w:val="0"/>
          <w:numId w:val="47"/>
        </w:numPr>
        <w:spacing w:before="0" w:beforeAutospacing="0" w:after="0" w:afterAutospacing="0"/>
        <w:rPr>
          <w:rFonts w:ascii="ArialMT" w:hAnsi="ArialMT"/>
          <w:sz w:val="28"/>
          <w:szCs w:val="28"/>
        </w:rPr>
      </w:pPr>
      <w:r w:rsidRPr="004F3A53">
        <w:rPr>
          <w:rFonts w:ascii="Calibri" w:hAnsi="Calibri" w:cs="Calibri"/>
          <w:sz w:val="28"/>
          <w:szCs w:val="28"/>
        </w:rPr>
        <w:t>Partnering with existing groups in this mission: the team may refer to or consult with the Minister and the Program Council and may collaborate with various councils and teams across QUUF to engage the congregation at large in events that enhance communication, connection, and growth.</w:t>
      </w:r>
    </w:p>
    <w:p w14:paraId="1E552952" w14:textId="1F5889A6" w:rsidR="004F525B" w:rsidRPr="004F3A53" w:rsidRDefault="004F525B" w:rsidP="003B529D">
      <w:pPr>
        <w:pStyle w:val="NormalWeb"/>
        <w:numPr>
          <w:ilvl w:val="0"/>
          <w:numId w:val="47"/>
        </w:numPr>
        <w:tabs>
          <w:tab w:val="clear" w:pos="720"/>
          <w:tab w:val="num" w:pos="810"/>
        </w:tabs>
        <w:spacing w:before="0" w:beforeAutospacing="0" w:after="0" w:afterAutospacing="0"/>
        <w:rPr>
          <w:rFonts w:ascii="ArialMT" w:hAnsi="ArialMT"/>
          <w:sz w:val="28"/>
          <w:szCs w:val="28"/>
        </w:rPr>
      </w:pPr>
      <w:r w:rsidRPr="004F3A53">
        <w:rPr>
          <w:rFonts w:ascii="Calibri" w:hAnsi="Calibri" w:cs="Calibri"/>
          <w:sz w:val="28"/>
          <w:szCs w:val="28"/>
        </w:rPr>
        <w:t>For conflicts involving a personal crisis, the HCT may refer to or consult with the Pastoral Care Team; for conflicts involving the minister(s), the HCT may refer to or consult with the UUA or UUMA.</w:t>
      </w:r>
    </w:p>
    <w:p w14:paraId="3B40D62E" w14:textId="77777777" w:rsidR="00115132" w:rsidRPr="004F3A53" w:rsidRDefault="00115132" w:rsidP="007345BC">
      <w:pPr>
        <w:pStyle w:val="NormalWeb"/>
        <w:spacing w:before="0" w:beforeAutospacing="0" w:after="0" w:afterAutospacing="0"/>
        <w:ind w:left="360"/>
        <w:rPr>
          <w:rFonts w:ascii="ArialMT" w:hAnsi="ArialMT"/>
          <w:sz w:val="28"/>
          <w:szCs w:val="28"/>
        </w:rPr>
      </w:pPr>
    </w:p>
    <w:p w14:paraId="2115C9B8" w14:textId="2F2DF5F6" w:rsidR="00115132" w:rsidRPr="004F3A53" w:rsidRDefault="004F525B" w:rsidP="00115132">
      <w:pPr>
        <w:pStyle w:val="NormalWeb"/>
        <w:spacing w:before="0" w:beforeAutospacing="0" w:after="0" w:afterAutospacing="0"/>
        <w:rPr>
          <w:sz w:val="28"/>
          <w:szCs w:val="28"/>
        </w:rPr>
      </w:pPr>
      <w:r w:rsidRPr="004F3A53">
        <w:rPr>
          <w:rFonts w:ascii="Calibri" w:hAnsi="Calibri" w:cs="Calibri"/>
          <w:b/>
          <w:bCs/>
          <w:sz w:val="28"/>
          <w:szCs w:val="28"/>
        </w:rPr>
        <w:t>Budget Impact:</w:t>
      </w:r>
    </w:p>
    <w:p w14:paraId="7D6F8C29" w14:textId="77777777" w:rsidR="00115132" w:rsidRPr="004F3A53" w:rsidRDefault="004F525B" w:rsidP="00115132">
      <w:pPr>
        <w:pStyle w:val="NormalWeb"/>
        <w:spacing w:before="0" w:beforeAutospacing="0" w:after="0" w:afterAutospacing="0"/>
        <w:rPr>
          <w:rFonts w:ascii="Calibri" w:hAnsi="Calibri" w:cs="Calibri"/>
          <w:sz w:val="28"/>
          <w:szCs w:val="28"/>
        </w:rPr>
      </w:pPr>
      <w:r w:rsidRPr="004F3A53">
        <w:rPr>
          <w:rFonts w:ascii="Calibri" w:hAnsi="Calibri" w:cs="Calibri"/>
          <w:sz w:val="28"/>
          <w:szCs w:val="28"/>
        </w:rPr>
        <w:t>Fees for outside trainers when necessary</w:t>
      </w:r>
      <w:r w:rsidR="00115132" w:rsidRPr="004F3A53">
        <w:rPr>
          <w:rFonts w:ascii="Calibri" w:hAnsi="Calibri" w:cs="Calibri"/>
          <w:sz w:val="28"/>
          <w:szCs w:val="28"/>
        </w:rPr>
        <w:t>.</w:t>
      </w:r>
    </w:p>
    <w:p w14:paraId="575DC554" w14:textId="1141A660" w:rsidR="004F525B" w:rsidRPr="004F3A53" w:rsidRDefault="004F525B" w:rsidP="00115132">
      <w:pPr>
        <w:pStyle w:val="NormalWeb"/>
        <w:spacing w:before="0" w:beforeAutospacing="0" w:after="0" w:afterAutospacing="0"/>
        <w:rPr>
          <w:sz w:val="28"/>
          <w:szCs w:val="28"/>
        </w:rPr>
      </w:pPr>
    </w:p>
    <w:p w14:paraId="43681B48" w14:textId="1E9879B5" w:rsidR="004F525B" w:rsidRPr="004F3A53" w:rsidRDefault="004F525B" w:rsidP="00115132">
      <w:pPr>
        <w:pStyle w:val="NormalWeb"/>
        <w:spacing w:before="0" w:beforeAutospacing="0" w:after="0" w:afterAutospacing="0"/>
        <w:rPr>
          <w:sz w:val="28"/>
          <w:szCs w:val="28"/>
        </w:rPr>
      </w:pPr>
      <w:r w:rsidRPr="004F3A53">
        <w:rPr>
          <w:rFonts w:ascii="Calibri" w:hAnsi="Calibri" w:cs="Calibri"/>
          <w:b/>
          <w:bCs/>
          <w:sz w:val="28"/>
          <w:szCs w:val="28"/>
        </w:rPr>
        <w:lastRenderedPageBreak/>
        <w:t>Key Metrics:</w:t>
      </w:r>
    </w:p>
    <w:p w14:paraId="0BEB64FD" w14:textId="77777777" w:rsidR="004F525B" w:rsidRPr="004F3A53" w:rsidRDefault="004F525B" w:rsidP="00115132">
      <w:pPr>
        <w:pStyle w:val="NormalWeb"/>
        <w:spacing w:before="0" w:beforeAutospacing="0" w:after="0" w:afterAutospacing="0"/>
        <w:rPr>
          <w:sz w:val="28"/>
          <w:szCs w:val="28"/>
        </w:rPr>
      </w:pPr>
      <w:r w:rsidRPr="004F3A53">
        <w:rPr>
          <w:rFonts w:ascii="Calibri" w:hAnsi="Calibri" w:cs="Calibri"/>
          <w:sz w:val="28"/>
          <w:szCs w:val="28"/>
        </w:rPr>
        <w:t xml:space="preserve">How will we know if we are successful? If QUUF as a congregation settles into a more peaceful coexistence between members, teams, and leadership entities, and remains so, or if a transition is navigated with minimal tension. </w:t>
      </w:r>
    </w:p>
    <w:p w14:paraId="608DEA7E" w14:textId="5A81DD82" w:rsidR="004F525B" w:rsidRPr="004F3A53" w:rsidRDefault="004F525B" w:rsidP="00115132">
      <w:pPr>
        <w:pStyle w:val="NormalWeb"/>
        <w:spacing w:before="0" w:beforeAutospacing="0" w:after="0" w:afterAutospacing="0"/>
        <w:rPr>
          <w:sz w:val="28"/>
          <w:szCs w:val="28"/>
        </w:rPr>
      </w:pPr>
      <w:r w:rsidRPr="004F3A53">
        <w:rPr>
          <w:rFonts w:ascii="Calibri" w:hAnsi="Calibri" w:cs="Calibri"/>
          <w:sz w:val="28"/>
          <w:szCs w:val="28"/>
        </w:rPr>
        <w:t>How will that data be gathered and reported? Possibilities:</w:t>
      </w:r>
    </w:p>
    <w:p w14:paraId="3F69C089" w14:textId="431BAC61" w:rsidR="004F525B" w:rsidRPr="004F3A53" w:rsidRDefault="004F525B" w:rsidP="00115132">
      <w:pPr>
        <w:pStyle w:val="NormalWeb"/>
        <w:numPr>
          <w:ilvl w:val="0"/>
          <w:numId w:val="48"/>
        </w:numPr>
        <w:spacing w:before="0" w:beforeAutospacing="0" w:after="0" w:afterAutospacing="0"/>
        <w:rPr>
          <w:rFonts w:ascii="SymbolMT" w:hAnsi="SymbolMT"/>
          <w:sz w:val="28"/>
          <w:szCs w:val="28"/>
        </w:rPr>
      </w:pPr>
      <w:r w:rsidRPr="004F3A53">
        <w:rPr>
          <w:rFonts w:ascii="Calibri" w:hAnsi="Calibri" w:cs="Calibri"/>
          <w:sz w:val="28"/>
          <w:szCs w:val="28"/>
        </w:rPr>
        <w:t>Event attendance numbers</w:t>
      </w:r>
    </w:p>
    <w:p w14:paraId="570C1CAA" w14:textId="17B0CB26" w:rsidR="004F525B" w:rsidRPr="004F3A53" w:rsidRDefault="004F525B" w:rsidP="00115132">
      <w:pPr>
        <w:pStyle w:val="NormalWeb"/>
        <w:numPr>
          <w:ilvl w:val="0"/>
          <w:numId w:val="48"/>
        </w:numPr>
        <w:spacing w:before="0" w:beforeAutospacing="0" w:after="0" w:afterAutospacing="0"/>
        <w:rPr>
          <w:rFonts w:ascii="SymbolMT" w:hAnsi="SymbolMT"/>
          <w:sz w:val="28"/>
          <w:szCs w:val="28"/>
        </w:rPr>
      </w:pPr>
      <w:r w:rsidRPr="004F3A53">
        <w:rPr>
          <w:rFonts w:ascii="Calibri" w:hAnsi="Calibri" w:cs="Calibri"/>
          <w:sz w:val="28"/>
          <w:szCs w:val="28"/>
        </w:rPr>
        <w:t>Event evaluations</w:t>
      </w:r>
    </w:p>
    <w:p w14:paraId="06B477E2" w14:textId="746E3656" w:rsidR="004F525B" w:rsidRPr="004F3A53" w:rsidRDefault="004F525B" w:rsidP="00115132">
      <w:pPr>
        <w:pStyle w:val="NormalWeb"/>
        <w:numPr>
          <w:ilvl w:val="0"/>
          <w:numId w:val="48"/>
        </w:numPr>
        <w:spacing w:before="0" w:beforeAutospacing="0" w:after="0" w:afterAutospacing="0"/>
        <w:rPr>
          <w:rFonts w:ascii="SymbolMT" w:hAnsi="SymbolMT"/>
          <w:sz w:val="28"/>
          <w:szCs w:val="28"/>
        </w:rPr>
      </w:pPr>
      <w:r w:rsidRPr="004F3A53">
        <w:rPr>
          <w:rFonts w:ascii="Calibri" w:hAnsi="Calibri" w:cs="Calibri"/>
          <w:sz w:val="28"/>
          <w:szCs w:val="28"/>
        </w:rPr>
        <w:t>Congregational surveys</w:t>
      </w:r>
    </w:p>
    <w:p w14:paraId="635EA26F" w14:textId="432770A9" w:rsidR="00115132" w:rsidRPr="00186512" w:rsidRDefault="004F525B" w:rsidP="00115132">
      <w:pPr>
        <w:pStyle w:val="NormalWeb"/>
        <w:numPr>
          <w:ilvl w:val="0"/>
          <w:numId w:val="48"/>
        </w:numPr>
        <w:spacing w:before="0" w:beforeAutospacing="0" w:after="0" w:afterAutospacing="0"/>
        <w:rPr>
          <w:rFonts w:ascii="SymbolMT" w:hAnsi="SymbolMT"/>
          <w:sz w:val="28"/>
          <w:szCs w:val="28"/>
        </w:rPr>
      </w:pPr>
      <w:r w:rsidRPr="004F3A53">
        <w:rPr>
          <w:rFonts w:ascii="Calibri" w:hAnsi="Calibri" w:cs="Calibri"/>
          <w:sz w:val="28"/>
          <w:szCs w:val="28"/>
        </w:rPr>
        <w:t>Church records: tracking and reporting QUUF membership and attendance</w:t>
      </w:r>
      <w:r w:rsidR="00115132" w:rsidRPr="004F3A53">
        <w:rPr>
          <w:rFonts w:ascii="Calibri" w:hAnsi="Calibri" w:cs="Calibri"/>
          <w:sz w:val="28"/>
          <w:szCs w:val="28"/>
        </w:rPr>
        <w:t>.</w:t>
      </w:r>
    </w:p>
    <w:p w14:paraId="5B19E121" w14:textId="77777777" w:rsidR="00186512" w:rsidRPr="004F3A53" w:rsidRDefault="00186512" w:rsidP="00186512">
      <w:pPr>
        <w:pStyle w:val="NormalWeb"/>
        <w:spacing w:before="0" w:beforeAutospacing="0" w:after="0" w:afterAutospacing="0"/>
        <w:rPr>
          <w:rFonts w:ascii="SymbolMT" w:hAnsi="SymbolMT"/>
          <w:sz w:val="28"/>
          <w:szCs w:val="28"/>
        </w:rPr>
      </w:pPr>
    </w:p>
    <w:p w14:paraId="5467CF93" w14:textId="1E508FDB" w:rsidR="004F525B" w:rsidRPr="004F3A53" w:rsidRDefault="004F525B" w:rsidP="00115132">
      <w:pPr>
        <w:pStyle w:val="NormalWeb"/>
        <w:spacing w:before="0" w:beforeAutospacing="0" w:after="0" w:afterAutospacing="0"/>
        <w:rPr>
          <w:rFonts w:ascii="SymbolMT" w:hAnsi="SymbolMT"/>
          <w:sz w:val="28"/>
          <w:szCs w:val="28"/>
        </w:rPr>
      </w:pPr>
      <w:r w:rsidRPr="004F3A53">
        <w:rPr>
          <w:rFonts w:ascii="Calibri" w:hAnsi="Calibri" w:cs="Calibri"/>
          <w:b/>
          <w:bCs/>
          <w:sz w:val="28"/>
          <w:szCs w:val="28"/>
        </w:rPr>
        <w:t>Date Charter Approved</w:t>
      </w:r>
      <w:r w:rsidRPr="004F3A53">
        <w:rPr>
          <w:rFonts w:ascii="Calibri" w:hAnsi="Calibri" w:cs="Calibri"/>
          <w:sz w:val="28"/>
          <w:szCs w:val="28"/>
        </w:rPr>
        <w:t xml:space="preserve">: August 15, </w:t>
      </w:r>
      <w:proofErr w:type="gramStart"/>
      <w:r w:rsidRPr="004F3A53">
        <w:rPr>
          <w:rFonts w:ascii="Calibri" w:hAnsi="Calibri" w:cs="Calibri"/>
          <w:sz w:val="28"/>
          <w:szCs w:val="28"/>
        </w:rPr>
        <w:t>2022</w:t>
      </w:r>
      <w:proofErr w:type="gramEnd"/>
      <w:r w:rsidRPr="004F3A53">
        <w:rPr>
          <w:rFonts w:ascii="Calibri" w:hAnsi="Calibri" w:cs="Calibri"/>
          <w:sz w:val="28"/>
          <w:szCs w:val="28"/>
        </w:rPr>
        <w:t xml:space="preserve"> Approved by Healthy Community Team</w:t>
      </w:r>
      <w:r w:rsidR="004A5885">
        <w:rPr>
          <w:rFonts w:ascii="Calibri" w:hAnsi="Calibri" w:cs="Calibri"/>
          <w:sz w:val="28"/>
          <w:szCs w:val="28"/>
        </w:rPr>
        <w:t>.</w:t>
      </w:r>
    </w:p>
    <w:p w14:paraId="2D931644" w14:textId="3442A1C7" w:rsidR="004F525B" w:rsidRPr="004F3A53" w:rsidRDefault="004F525B" w:rsidP="00115132">
      <w:pPr>
        <w:pStyle w:val="NormalWeb"/>
        <w:spacing w:before="0" w:beforeAutospacing="0" w:after="0" w:afterAutospacing="0"/>
        <w:rPr>
          <w:rFonts w:ascii="SymbolMT" w:hAnsi="SymbolMT"/>
          <w:sz w:val="28"/>
          <w:szCs w:val="28"/>
        </w:rPr>
      </w:pPr>
      <w:r w:rsidRPr="004F3A53">
        <w:rPr>
          <w:rFonts w:ascii="Calibri" w:hAnsi="Calibri" w:cs="Calibri"/>
          <w:sz w:val="28"/>
          <w:szCs w:val="28"/>
        </w:rPr>
        <w:t>Healthy Community Team members 2022: Beth Pope, Martha Moyer, Laurie Riley, Hilary Rosen, Joanna Sanders, Karen Wamstad</w:t>
      </w:r>
      <w:r w:rsidR="004A5885">
        <w:rPr>
          <w:rFonts w:ascii="Calibri" w:hAnsi="Calibri" w:cs="Calibri"/>
          <w:sz w:val="28"/>
          <w:szCs w:val="28"/>
        </w:rPr>
        <w:t>.</w:t>
      </w:r>
    </w:p>
    <w:p w14:paraId="211CB2AD" w14:textId="77777777" w:rsidR="004F525B" w:rsidRPr="008066A0" w:rsidRDefault="004F525B" w:rsidP="00362C28">
      <w:pPr>
        <w:pStyle w:val="PlainText"/>
        <w:spacing w:before="120" w:after="120"/>
        <w:ind w:left="450" w:hanging="270"/>
        <w:rPr>
          <w:rFonts w:ascii="Helvetica" w:hAnsi="Helvetica"/>
          <w:sz w:val="24"/>
          <w:szCs w:val="24"/>
        </w:rPr>
      </w:pPr>
    </w:p>
    <w:p w14:paraId="10890C91" w14:textId="7607B5F3" w:rsidR="00E55042" w:rsidRPr="008066A0" w:rsidRDefault="00000000" w:rsidP="00362C28">
      <w:pPr>
        <w:pStyle w:val="PlainText"/>
        <w:spacing w:before="120" w:after="120"/>
        <w:ind w:left="450" w:hanging="270"/>
        <w:rPr>
          <w:rStyle w:val="Hyperlink"/>
          <w:rFonts w:ascii="Helvetica" w:hAnsi="Helvetica"/>
          <w:sz w:val="24"/>
          <w:szCs w:val="24"/>
        </w:rPr>
      </w:pPr>
      <w:hyperlink w:anchor="Agenda" w:history="1">
        <w:r w:rsidR="00E55042" w:rsidRPr="008066A0">
          <w:rPr>
            <w:rStyle w:val="Hyperlink"/>
            <w:rFonts w:ascii="Helvetica" w:hAnsi="Helvetica"/>
            <w:sz w:val="24"/>
            <w:szCs w:val="24"/>
          </w:rPr>
          <w:t>Return to Agenda</w:t>
        </w:r>
      </w:hyperlink>
    </w:p>
    <w:p w14:paraId="5175871A" w14:textId="0FBC907E" w:rsidR="00944645" w:rsidRPr="00307B9A" w:rsidRDefault="00394867" w:rsidP="00307B9A">
      <w:pPr>
        <w:spacing w:after="160" w:line="259" w:lineRule="auto"/>
        <w:rPr>
          <w:rFonts w:ascii="Tahoma" w:eastAsia="Times New Roman" w:hAnsi="Tahoma" w:cs="Tahoma"/>
          <w:b/>
          <w:bCs/>
          <w:sz w:val="32"/>
          <w:szCs w:val="32"/>
        </w:rPr>
      </w:pPr>
      <w:r w:rsidRPr="00307B9A">
        <w:rPr>
          <w:rFonts w:ascii="Tahoma" w:eastAsia="Times New Roman" w:hAnsi="Tahoma" w:cs="Tahoma"/>
          <w:b/>
          <w:bCs/>
          <w:sz w:val="32"/>
          <w:szCs w:val="32"/>
        </w:rPr>
        <w:t xml:space="preserve">WTC Task Force </w:t>
      </w:r>
      <w:r w:rsidR="00944645" w:rsidRPr="00307B9A">
        <w:rPr>
          <w:rFonts w:ascii="Tahoma" w:eastAsia="Times New Roman" w:hAnsi="Tahoma" w:cs="Tahoma"/>
          <w:b/>
          <w:bCs/>
          <w:sz w:val="32"/>
          <w:szCs w:val="32"/>
        </w:rPr>
        <w:t>Report to the Board Sept. 19, 2022</w:t>
      </w:r>
    </w:p>
    <w:p w14:paraId="24CCBF46" w14:textId="6B4FD562" w:rsidR="00944645" w:rsidRPr="00307B9A" w:rsidRDefault="00944645" w:rsidP="00944645">
      <w:pPr>
        <w:shd w:val="clear" w:color="auto" w:fill="FFFFFF"/>
        <w:rPr>
          <w:rFonts w:ascii="Calibri" w:eastAsia="Times New Roman" w:hAnsi="Calibri" w:cs="Times New Roman"/>
          <w:sz w:val="28"/>
          <w:szCs w:val="28"/>
        </w:rPr>
      </w:pPr>
      <w:r w:rsidRPr="00307B9A">
        <w:rPr>
          <w:rFonts w:ascii="Calibri" w:eastAsia="Times New Roman" w:hAnsi="Calibri" w:cs="Tahoma"/>
          <w:sz w:val="28"/>
          <w:szCs w:val="28"/>
        </w:rPr>
        <w:t xml:space="preserve">1. The task force completed our “Working Document”. Although it is </w:t>
      </w:r>
      <w:proofErr w:type="gramStart"/>
      <w:r w:rsidRPr="00307B9A">
        <w:rPr>
          <w:rFonts w:ascii="Calibri" w:eastAsia="Times New Roman" w:hAnsi="Calibri" w:cs="Tahoma"/>
          <w:sz w:val="28"/>
          <w:szCs w:val="28"/>
        </w:rPr>
        <w:t>actually designed</w:t>
      </w:r>
      <w:proofErr w:type="gramEnd"/>
      <w:r w:rsidRPr="00307B9A">
        <w:rPr>
          <w:rFonts w:ascii="Calibri" w:eastAsia="Times New Roman" w:hAnsi="Calibri" w:cs="Tahoma"/>
          <w:sz w:val="28"/>
          <w:szCs w:val="28"/>
        </w:rPr>
        <w:t xml:space="preserve"> to use as a format to document changes/updates as they occur. The Working Document lists the recommendations to be addressed at the Congregational level from the book, “Widening the Circle”. Under each of the recommendations are:</w:t>
      </w:r>
    </w:p>
    <w:p w14:paraId="3AF860CF" w14:textId="77777777" w:rsidR="00944645" w:rsidRPr="00307B9A" w:rsidRDefault="00944645" w:rsidP="00307B9A">
      <w:pPr>
        <w:shd w:val="clear" w:color="auto" w:fill="FFFFFF"/>
        <w:ind w:left="720"/>
        <w:rPr>
          <w:rFonts w:ascii="Calibri" w:eastAsia="Times New Roman" w:hAnsi="Calibri" w:cs="Tahoma"/>
          <w:sz w:val="28"/>
          <w:szCs w:val="28"/>
        </w:rPr>
      </w:pPr>
      <w:r w:rsidRPr="00307B9A">
        <w:rPr>
          <w:rFonts w:ascii="Calibri" w:eastAsia="Times New Roman" w:hAnsi="Calibri" w:cs="Tahoma"/>
          <w:sz w:val="28"/>
          <w:szCs w:val="28"/>
        </w:rPr>
        <w:t>1) Where we/QUUF is at in relation to the issue – what is currently in place.</w:t>
      </w:r>
    </w:p>
    <w:p w14:paraId="5DD29733" w14:textId="70B9FDEB" w:rsidR="00944645" w:rsidRPr="00307B9A" w:rsidRDefault="00944645" w:rsidP="00307B9A">
      <w:pPr>
        <w:shd w:val="clear" w:color="auto" w:fill="FFFFFF"/>
        <w:ind w:left="720"/>
        <w:rPr>
          <w:rFonts w:ascii="Calibri" w:eastAsia="Times New Roman" w:hAnsi="Calibri" w:cs="Tahoma"/>
          <w:sz w:val="28"/>
          <w:szCs w:val="28"/>
        </w:rPr>
      </w:pPr>
      <w:r w:rsidRPr="00307B9A">
        <w:rPr>
          <w:rFonts w:ascii="Calibri" w:eastAsia="Times New Roman" w:hAnsi="Calibri" w:cs="Tahoma"/>
          <w:sz w:val="28"/>
          <w:szCs w:val="28"/>
        </w:rPr>
        <w:t>2) Next steps,</w:t>
      </w:r>
      <w:r w:rsidRPr="00307B9A">
        <w:rPr>
          <w:rFonts w:ascii="Calibri" w:eastAsia="Times New Roman" w:hAnsi="Calibri" w:cs="Tahoma"/>
          <w:sz w:val="28"/>
          <w:szCs w:val="28"/>
        </w:rPr>
        <w:br/>
        <w:t>3) Our dreams, wishes, etc.,</w:t>
      </w:r>
      <w:r w:rsidRPr="00307B9A">
        <w:rPr>
          <w:rFonts w:ascii="Calibri" w:eastAsia="Times New Roman" w:hAnsi="Calibri" w:cs="Tahoma"/>
          <w:sz w:val="28"/>
          <w:szCs w:val="28"/>
        </w:rPr>
        <w:br/>
        <w:t>4) The obstacles we face.</w:t>
      </w:r>
    </w:p>
    <w:p w14:paraId="2F782DAB" w14:textId="77777777" w:rsidR="00944645" w:rsidRPr="00307B9A" w:rsidRDefault="00944645" w:rsidP="00307B9A">
      <w:pPr>
        <w:shd w:val="clear" w:color="auto" w:fill="FFFFFF"/>
        <w:ind w:left="720"/>
        <w:rPr>
          <w:rFonts w:ascii="Calibri" w:eastAsia="Times New Roman" w:hAnsi="Calibri" w:cs="Tahoma"/>
          <w:sz w:val="28"/>
          <w:szCs w:val="28"/>
        </w:rPr>
      </w:pPr>
    </w:p>
    <w:p w14:paraId="26CC1EA1" w14:textId="2A4F212D" w:rsidR="00944645" w:rsidRPr="00307B9A" w:rsidRDefault="00944645" w:rsidP="00307B9A">
      <w:pPr>
        <w:shd w:val="clear" w:color="auto" w:fill="FFFFFF"/>
        <w:rPr>
          <w:rFonts w:ascii="Calibri" w:eastAsia="Times New Roman" w:hAnsi="Calibri" w:cs="Times New Roman"/>
          <w:sz w:val="28"/>
          <w:szCs w:val="28"/>
        </w:rPr>
      </w:pPr>
      <w:r w:rsidRPr="00307B9A">
        <w:rPr>
          <w:rFonts w:ascii="Calibri" w:eastAsia="Times New Roman" w:hAnsi="Calibri" w:cs="Tahoma"/>
          <w:sz w:val="28"/>
          <w:szCs w:val="28"/>
        </w:rPr>
        <w:t xml:space="preserve">The Widening </w:t>
      </w:r>
      <w:proofErr w:type="gramStart"/>
      <w:r w:rsidRPr="00307B9A">
        <w:rPr>
          <w:rFonts w:ascii="Calibri" w:eastAsia="Times New Roman" w:hAnsi="Calibri" w:cs="Tahoma"/>
          <w:sz w:val="28"/>
          <w:szCs w:val="28"/>
        </w:rPr>
        <w:t>The</w:t>
      </w:r>
      <w:proofErr w:type="gramEnd"/>
      <w:r w:rsidRPr="00307B9A">
        <w:rPr>
          <w:rFonts w:ascii="Calibri" w:eastAsia="Times New Roman" w:hAnsi="Calibri" w:cs="Tahoma"/>
          <w:sz w:val="28"/>
          <w:szCs w:val="28"/>
        </w:rPr>
        <w:t xml:space="preserve"> Circle (WTC) Working Document will serve to track our progress over time. </w:t>
      </w:r>
      <w:r w:rsidRPr="00307B9A">
        <w:rPr>
          <w:rFonts w:ascii="Calibri" w:eastAsia="Times New Roman" w:hAnsi="Calibri" w:cs="Times New Roman"/>
          <w:sz w:val="28"/>
          <w:szCs w:val="28"/>
        </w:rPr>
        <w:t xml:space="preserve"> </w:t>
      </w:r>
      <w:r w:rsidRPr="00307B9A">
        <w:rPr>
          <w:rFonts w:ascii="Calibri" w:eastAsia="Times New Roman" w:hAnsi="Calibri" w:cs="Tahoma"/>
          <w:sz w:val="28"/>
          <w:szCs w:val="28"/>
        </w:rPr>
        <w:t>We are currently in the process of:</w:t>
      </w:r>
    </w:p>
    <w:p w14:paraId="4E6904B3" w14:textId="77777777" w:rsidR="00307B9A" w:rsidRDefault="00944645" w:rsidP="00307B9A">
      <w:pPr>
        <w:shd w:val="clear" w:color="auto" w:fill="FFFFFF"/>
        <w:ind w:left="720"/>
        <w:rPr>
          <w:rFonts w:ascii="Calibri" w:eastAsia="Times New Roman" w:hAnsi="Calibri" w:cs="Tahoma"/>
          <w:sz w:val="28"/>
          <w:szCs w:val="28"/>
        </w:rPr>
      </w:pPr>
      <w:r w:rsidRPr="00307B9A">
        <w:rPr>
          <w:rFonts w:ascii="Calibri" w:eastAsia="Times New Roman" w:hAnsi="Calibri" w:cs="Tahoma"/>
          <w:sz w:val="28"/>
          <w:szCs w:val="28"/>
        </w:rPr>
        <w:t xml:space="preserve">a. </w:t>
      </w:r>
      <w:r w:rsidR="00307B9A">
        <w:rPr>
          <w:rFonts w:ascii="Calibri" w:eastAsia="Times New Roman" w:hAnsi="Calibri" w:cs="Tahoma"/>
          <w:sz w:val="28"/>
          <w:szCs w:val="28"/>
        </w:rPr>
        <w:t>I</w:t>
      </w:r>
      <w:r w:rsidRPr="00307B9A">
        <w:rPr>
          <w:rFonts w:ascii="Calibri" w:eastAsia="Times New Roman" w:hAnsi="Calibri" w:cs="Tahoma"/>
          <w:sz w:val="28"/>
          <w:szCs w:val="28"/>
        </w:rPr>
        <w:t>dentifying our priorities and</w:t>
      </w:r>
    </w:p>
    <w:p w14:paraId="4B7E960F" w14:textId="77777777" w:rsidR="00307B9A" w:rsidRDefault="00944645" w:rsidP="00307B9A">
      <w:pPr>
        <w:shd w:val="clear" w:color="auto" w:fill="FFFFFF"/>
        <w:ind w:left="720"/>
        <w:rPr>
          <w:rFonts w:ascii="Calibri" w:eastAsia="Times New Roman" w:hAnsi="Calibri" w:cs="Tahoma"/>
          <w:sz w:val="28"/>
          <w:szCs w:val="28"/>
        </w:rPr>
      </w:pPr>
      <w:r w:rsidRPr="00307B9A">
        <w:rPr>
          <w:rFonts w:ascii="Calibri" w:eastAsia="Times New Roman" w:hAnsi="Calibri" w:cs="Tahoma"/>
          <w:sz w:val="28"/>
          <w:szCs w:val="28"/>
        </w:rPr>
        <w:t xml:space="preserve">b. </w:t>
      </w:r>
      <w:r w:rsidR="00307B9A">
        <w:rPr>
          <w:rFonts w:ascii="Calibri" w:eastAsia="Times New Roman" w:hAnsi="Calibri" w:cs="Tahoma"/>
          <w:sz w:val="28"/>
          <w:szCs w:val="28"/>
        </w:rPr>
        <w:t>D</w:t>
      </w:r>
      <w:r w:rsidRPr="00307B9A">
        <w:rPr>
          <w:rFonts w:ascii="Calibri" w:eastAsia="Times New Roman" w:hAnsi="Calibri" w:cs="Tahoma"/>
          <w:sz w:val="28"/>
          <w:szCs w:val="28"/>
        </w:rPr>
        <w:t>iscussing the best ways to engage the larger congregation, Councils and Teams.</w:t>
      </w:r>
    </w:p>
    <w:p w14:paraId="5083198A" w14:textId="77777777" w:rsidR="00307B9A" w:rsidRDefault="00307B9A" w:rsidP="00307B9A">
      <w:pPr>
        <w:shd w:val="clear" w:color="auto" w:fill="FFFFFF"/>
        <w:ind w:left="720"/>
        <w:rPr>
          <w:rFonts w:ascii="Calibri" w:eastAsia="Times New Roman" w:hAnsi="Calibri" w:cs="Tahoma"/>
          <w:sz w:val="28"/>
          <w:szCs w:val="28"/>
        </w:rPr>
      </w:pPr>
    </w:p>
    <w:p w14:paraId="2D772C90" w14:textId="5077A690" w:rsidR="00944645" w:rsidRPr="00307B9A" w:rsidRDefault="00944645" w:rsidP="00307B9A">
      <w:pPr>
        <w:shd w:val="clear" w:color="auto" w:fill="FFFFFF"/>
        <w:rPr>
          <w:rFonts w:ascii="Calibri" w:eastAsia="Times New Roman" w:hAnsi="Calibri" w:cs="Tahoma"/>
          <w:sz w:val="28"/>
          <w:szCs w:val="28"/>
        </w:rPr>
      </w:pPr>
      <w:r w:rsidRPr="00307B9A">
        <w:rPr>
          <w:rFonts w:ascii="Calibri" w:eastAsia="Times New Roman" w:hAnsi="Calibri" w:cs="Tahoma"/>
          <w:sz w:val="28"/>
          <w:szCs w:val="28"/>
        </w:rPr>
        <w:t xml:space="preserve">This ‘working document’ can be found as a Google Doc. (also attached as a ‘frozen in </w:t>
      </w:r>
      <w:proofErr w:type="gramStart"/>
      <w:r w:rsidRPr="00307B9A">
        <w:rPr>
          <w:rFonts w:ascii="Calibri" w:eastAsia="Times New Roman" w:hAnsi="Calibri" w:cs="Tahoma"/>
          <w:sz w:val="28"/>
          <w:szCs w:val="28"/>
        </w:rPr>
        <w:t>time‘ version</w:t>
      </w:r>
      <w:proofErr w:type="gramEnd"/>
      <w:r w:rsidRPr="00307B9A">
        <w:rPr>
          <w:rFonts w:ascii="Calibri" w:eastAsia="Times New Roman" w:hAnsi="Calibri" w:cs="Tahoma"/>
          <w:sz w:val="28"/>
          <w:szCs w:val="28"/>
        </w:rPr>
        <w:t>)</w:t>
      </w:r>
    </w:p>
    <w:p w14:paraId="4FF550E6" w14:textId="193DBD94" w:rsidR="00944645" w:rsidRPr="00307B9A" w:rsidRDefault="00944645" w:rsidP="00944645">
      <w:pPr>
        <w:shd w:val="clear" w:color="auto" w:fill="FFFFFF"/>
        <w:spacing w:before="100" w:beforeAutospacing="1" w:after="100" w:afterAutospacing="1"/>
        <w:rPr>
          <w:rFonts w:ascii="Calibri" w:eastAsia="Times New Roman" w:hAnsi="Calibri" w:cs="Times New Roman"/>
          <w:sz w:val="28"/>
          <w:szCs w:val="28"/>
        </w:rPr>
      </w:pPr>
      <w:r w:rsidRPr="00307B9A">
        <w:rPr>
          <w:rFonts w:ascii="Calibri" w:eastAsia="Times New Roman" w:hAnsi="Calibri" w:cs="Tahoma"/>
          <w:sz w:val="28"/>
          <w:szCs w:val="28"/>
        </w:rPr>
        <w:lastRenderedPageBreak/>
        <w:t xml:space="preserve">2.  We just completed our first DEI workshop, Co-Creating Diversity, </w:t>
      </w:r>
      <w:proofErr w:type="gramStart"/>
      <w:r w:rsidRPr="00307B9A">
        <w:rPr>
          <w:rFonts w:ascii="Calibri" w:eastAsia="Times New Roman" w:hAnsi="Calibri" w:cs="Tahoma"/>
          <w:sz w:val="28"/>
          <w:szCs w:val="28"/>
        </w:rPr>
        <w:t>Equity</w:t>
      </w:r>
      <w:proofErr w:type="gramEnd"/>
      <w:r w:rsidRPr="00307B9A">
        <w:rPr>
          <w:rFonts w:ascii="Calibri" w:eastAsia="Times New Roman" w:hAnsi="Calibri" w:cs="Tahoma"/>
          <w:sz w:val="28"/>
          <w:szCs w:val="28"/>
        </w:rPr>
        <w:t xml:space="preserve"> and Inclusion in our Congregations. We will schedule another for October. We felt that this was an important beginning; it is important to have this common foundation and understanding.</w:t>
      </w:r>
    </w:p>
    <w:p w14:paraId="27B42864" w14:textId="50BE978C" w:rsidR="00944645" w:rsidRPr="00307B9A" w:rsidRDefault="00944645" w:rsidP="00944645">
      <w:pPr>
        <w:shd w:val="clear" w:color="auto" w:fill="FFFFFF"/>
        <w:spacing w:before="100" w:beforeAutospacing="1" w:after="100" w:afterAutospacing="1"/>
        <w:rPr>
          <w:rFonts w:ascii="Calibri" w:eastAsia="Times New Roman" w:hAnsi="Calibri" w:cs="Times New Roman"/>
          <w:sz w:val="28"/>
          <w:szCs w:val="28"/>
        </w:rPr>
      </w:pPr>
      <w:r w:rsidRPr="00307B9A">
        <w:rPr>
          <w:rFonts w:ascii="Calibri" w:eastAsia="Times New Roman" w:hAnsi="Calibri" w:cs="Tahoma"/>
          <w:sz w:val="28"/>
          <w:szCs w:val="28"/>
        </w:rPr>
        <w:t>3.  At the end of August we had a ‘mini retreat’-</w:t>
      </w:r>
      <w:proofErr w:type="gramStart"/>
      <w:r w:rsidRPr="00307B9A">
        <w:rPr>
          <w:rFonts w:ascii="Calibri" w:eastAsia="Times New Roman" w:hAnsi="Calibri" w:cs="Tahoma"/>
          <w:sz w:val="28"/>
          <w:szCs w:val="28"/>
        </w:rPr>
        <w:t>4 hour</w:t>
      </w:r>
      <w:proofErr w:type="gramEnd"/>
      <w:r w:rsidRPr="00307B9A">
        <w:rPr>
          <w:rFonts w:ascii="Calibri" w:eastAsia="Times New Roman" w:hAnsi="Calibri" w:cs="Tahoma"/>
          <w:sz w:val="28"/>
          <w:szCs w:val="28"/>
        </w:rPr>
        <w:t xml:space="preserve"> session. Our process (from the work of Adrianne </w:t>
      </w:r>
      <w:proofErr w:type="spellStart"/>
      <w:r w:rsidRPr="00307B9A">
        <w:rPr>
          <w:rFonts w:ascii="Calibri" w:eastAsia="Times New Roman" w:hAnsi="Calibri" w:cs="Tahoma"/>
          <w:sz w:val="28"/>
          <w:szCs w:val="28"/>
        </w:rPr>
        <w:t>maree</w:t>
      </w:r>
      <w:proofErr w:type="spellEnd"/>
      <w:r w:rsidRPr="00307B9A">
        <w:rPr>
          <w:rFonts w:ascii="Calibri" w:eastAsia="Times New Roman" w:hAnsi="Calibri" w:cs="Tahoma"/>
          <w:sz w:val="28"/>
          <w:szCs w:val="28"/>
        </w:rPr>
        <w:t xml:space="preserve"> brown, Emergent Strategy) was based on the ideas that we live in a fractal universe; the whole is a mirror of the parts. Therefore,</w:t>
      </w:r>
      <w:r w:rsidR="00394867" w:rsidRPr="00307B9A">
        <w:rPr>
          <w:rFonts w:ascii="Calibri" w:eastAsia="Times New Roman" w:hAnsi="Calibri" w:cs="Times New Roman"/>
          <w:sz w:val="28"/>
          <w:szCs w:val="28"/>
        </w:rPr>
        <w:t xml:space="preserve"> </w:t>
      </w:r>
      <w:r w:rsidRPr="00307B9A">
        <w:rPr>
          <w:rFonts w:ascii="Calibri" w:eastAsia="Times New Roman" w:hAnsi="Calibri" w:cs="Tahoma"/>
          <w:sz w:val="28"/>
          <w:szCs w:val="28"/>
        </w:rPr>
        <w:t xml:space="preserve">what we create in ourselves and in our relationships has an impact beyond. Embracing the idea from Grace Lee Boggs: “Transform yourself to transform the world.” </w:t>
      </w:r>
      <w:proofErr w:type="gramStart"/>
      <w:r w:rsidRPr="00307B9A">
        <w:rPr>
          <w:rFonts w:ascii="Calibri" w:eastAsia="Times New Roman" w:hAnsi="Calibri" w:cs="Tahoma"/>
          <w:sz w:val="28"/>
          <w:szCs w:val="28"/>
        </w:rPr>
        <w:t>And,</w:t>
      </w:r>
      <w:proofErr w:type="gramEnd"/>
      <w:r w:rsidRPr="00307B9A">
        <w:rPr>
          <w:rFonts w:ascii="Calibri" w:eastAsia="Times New Roman" w:hAnsi="Calibri" w:cs="Tahoma"/>
          <w:sz w:val="28"/>
          <w:szCs w:val="28"/>
        </w:rPr>
        <w:t xml:space="preserve"> we need to use our imaginations to practice creating a new world, different paradigm. Therefore, we asked the question, “What is our vision for our work of Widening the Circle”? And what are our intentions informed by our vision? See attached minutes from the retreat if interested in our brainstorming...</w:t>
      </w:r>
    </w:p>
    <w:p w14:paraId="457E56F9" w14:textId="42875AFD" w:rsidR="00944645" w:rsidRPr="00307B9A" w:rsidRDefault="00944645" w:rsidP="00944645">
      <w:pPr>
        <w:shd w:val="clear" w:color="auto" w:fill="FFFFFF"/>
        <w:spacing w:before="100" w:beforeAutospacing="1" w:after="100" w:afterAutospacing="1"/>
        <w:rPr>
          <w:rFonts w:ascii="Calibri" w:eastAsia="Times New Roman" w:hAnsi="Calibri" w:cs="Times New Roman"/>
          <w:sz w:val="28"/>
          <w:szCs w:val="28"/>
        </w:rPr>
      </w:pPr>
      <w:r w:rsidRPr="00307B9A">
        <w:rPr>
          <w:rFonts w:ascii="Calibri" w:eastAsia="Times New Roman" w:hAnsi="Calibri" w:cs="Tahoma"/>
          <w:sz w:val="28"/>
          <w:szCs w:val="28"/>
        </w:rPr>
        <w:t>4. One of our goals is to become a permanent Board Committee rather than a task force. We see integrating the concepts and ideas (as well as specific recommendations) of Widening the Circle as a long</w:t>
      </w:r>
      <w:r w:rsidR="00307B9A">
        <w:rPr>
          <w:rFonts w:ascii="Calibri" w:eastAsia="Times New Roman" w:hAnsi="Calibri" w:cs="Tahoma"/>
          <w:sz w:val="28"/>
          <w:szCs w:val="28"/>
        </w:rPr>
        <w:t>-</w:t>
      </w:r>
      <w:r w:rsidRPr="00307B9A">
        <w:rPr>
          <w:rFonts w:ascii="Calibri" w:eastAsia="Times New Roman" w:hAnsi="Calibri" w:cs="Tahoma"/>
          <w:sz w:val="28"/>
          <w:szCs w:val="28"/>
        </w:rPr>
        <w:t xml:space="preserve">term process. We wonder how we can interact with the board more in the process of Widening the Circle.... </w:t>
      </w:r>
    </w:p>
    <w:p w14:paraId="09EF2862" w14:textId="7A246673" w:rsidR="00944645" w:rsidRPr="00307B9A" w:rsidRDefault="00944645" w:rsidP="00394867">
      <w:pPr>
        <w:shd w:val="clear" w:color="auto" w:fill="FFFFFF"/>
        <w:spacing w:before="100" w:beforeAutospacing="1" w:after="100" w:afterAutospacing="1"/>
        <w:rPr>
          <w:rFonts w:ascii="Calibri" w:eastAsia="Times New Roman" w:hAnsi="Calibri" w:cs="Times New Roman"/>
          <w:sz w:val="28"/>
          <w:szCs w:val="28"/>
        </w:rPr>
      </w:pPr>
      <w:r w:rsidRPr="00307B9A">
        <w:rPr>
          <w:rFonts w:ascii="Calibri" w:eastAsia="Times New Roman" w:hAnsi="Calibri" w:cs="Tahoma"/>
          <w:sz w:val="28"/>
          <w:szCs w:val="28"/>
        </w:rPr>
        <w:t>Respectfully submitted, Diane Haas, chair</w:t>
      </w:r>
      <w:r w:rsidR="00394867" w:rsidRPr="00307B9A">
        <w:rPr>
          <w:rFonts w:ascii="Calibri" w:eastAsia="Times New Roman" w:hAnsi="Calibri" w:cs="Tahoma"/>
          <w:sz w:val="28"/>
          <w:szCs w:val="28"/>
        </w:rPr>
        <w:t xml:space="preserve"> </w:t>
      </w:r>
      <w:r w:rsidRPr="00307B9A">
        <w:rPr>
          <w:rFonts w:ascii="Calibri" w:eastAsia="Times New Roman" w:hAnsi="Calibri" w:cs="Tahoma"/>
          <w:sz w:val="28"/>
          <w:szCs w:val="28"/>
        </w:rPr>
        <w:t>WTC Task Force</w:t>
      </w:r>
    </w:p>
    <w:sectPr w:rsidR="00944645" w:rsidRPr="00307B9A" w:rsidSect="003907F7">
      <w:footerReference w:type="default" r:id="rId9"/>
      <w:pgSz w:w="12240" w:h="15840"/>
      <w:pgMar w:top="1440" w:right="126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8818B" w14:textId="77777777" w:rsidR="003F258B" w:rsidRDefault="003F258B" w:rsidP="00585633">
      <w:r>
        <w:separator/>
      </w:r>
    </w:p>
  </w:endnote>
  <w:endnote w:type="continuationSeparator" w:id="0">
    <w:p w14:paraId="114F51FA" w14:textId="77777777" w:rsidR="003F258B" w:rsidRDefault="003F258B" w:rsidP="00585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MT">
    <w:altName w:val="Arial"/>
    <w:panose1 w:val="00000000000000000000"/>
    <w:charset w:val="00"/>
    <w:family w:val="roman"/>
    <w:notTrueType/>
    <w:pitch w:val="default"/>
  </w:font>
  <w:font w:name="SymbolMT">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518995"/>
      <w:docPartObj>
        <w:docPartGallery w:val="Page Numbers (Bottom of Page)"/>
        <w:docPartUnique/>
      </w:docPartObj>
    </w:sdtPr>
    <w:sdtContent>
      <w:sdt>
        <w:sdtPr>
          <w:id w:val="-1705238520"/>
          <w:docPartObj>
            <w:docPartGallery w:val="Page Numbers (Top of Page)"/>
            <w:docPartUnique/>
          </w:docPartObj>
        </w:sdtPr>
        <w:sdtContent>
          <w:p w14:paraId="3EF55F06" w14:textId="77777777" w:rsidR="00585633" w:rsidRDefault="00585633">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284BCD7" w14:textId="77777777" w:rsidR="00585633" w:rsidRDefault="005856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233E2D" w14:textId="77777777" w:rsidR="003F258B" w:rsidRDefault="003F258B" w:rsidP="00585633">
      <w:r>
        <w:separator/>
      </w:r>
    </w:p>
  </w:footnote>
  <w:footnote w:type="continuationSeparator" w:id="0">
    <w:p w14:paraId="6E7C4867" w14:textId="77777777" w:rsidR="003F258B" w:rsidRDefault="003F258B" w:rsidP="005856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40175"/>
    <w:multiLevelType w:val="hybridMultilevel"/>
    <w:tmpl w:val="291A523C"/>
    <w:lvl w:ilvl="0" w:tplc="04090001">
      <w:start w:val="1"/>
      <w:numFmt w:val="bullet"/>
      <w:lvlText w:val=""/>
      <w:lvlJc w:val="left"/>
      <w:pPr>
        <w:ind w:left="1152" w:hanging="360"/>
      </w:pPr>
      <w:rPr>
        <w:rFonts w:ascii="Symbol" w:hAnsi="Symbol" w:hint="default"/>
      </w:rPr>
    </w:lvl>
    <w:lvl w:ilvl="1" w:tplc="FFFFFFFF" w:tentative="1">
      <w:start w:val="1"/>
      <w:numFmt w:val="lowerLetter"/>
      <w:lvlText w:val="%2."/>
      <w:lvlJc w:val="left"/>
      <w:pPr>
        <w:ind w:left="1872" w:hanging="360"/>
      </w:pPr>
    </w:lvl>
    <w:lvl w:ilvl="2" w:tplc="FFFFFFFF" w:tentative="1">
      <w:start w:val="1"/>
      <w:numFmt w:val="lowerRoman"/>
      <w:lvlText w:val="%3."/>
      <w:lvlJc w:val="right"/>
      <w:pPr>
        <w:ind w:left="2592" w:hanging="180"/>
      </w:pPr>
    </w:lvl>
    <w:lvl w:ilvl="3" w:tplc="FFFFFFFF" w:tentative="1">
      <w:start w:val="1"/>
      <w:numFmt w:val="decimal"/>
      <w:lvlText w:val="%4."/>
      <w:lvlJc w:val="left"/>
      <w:pPr>
        <w:ind w:left="3312" w:hanging="360"/>
      </w:pPr>
    </w:lvl>
    <w:lvl w:ilvl="4" w:tplc="FFFFFFFF" w:tentative="1">
      <w:start w:val="1"/>
      <w:numFmt w:val="lowerLetter"/>
      <w:lvlText w:val="%5."/>
      <w:lvlJc w:val="left"/>
      <w:pPr>
        <w:ind w:left="4032" w:hanging="360"/>
      </w:pPr>
    </w:lvl>
    <w:lvl w:ilvl="5" w:tplc="FFFFFFFF" w:tentative="1">
      <w:start w:val="1"/>
      <w:numFmt w:val="lowerRoman"/>
      <w:lvlText w:val="%6."/>
      <w:lvlJc w:val="right"/>
      <w:pPr>
        <w:ind w:left="4752" w:hanging="180"/>
      </w:pPr>
    </w:lvl>
    <w:lvl w:ilvl="6" w:tplc="FFFFFFFF" w:tentative="1">
      <w:start w:val="1"/>
      <w:numFmt w:val="decimal"/>
      <w:lvlText w:val="%7."/>
      <w:lvlJc w:val="left"/>
      <w:pPr>
        <w:ind w:left="5472" w:hanging="360"/>
      </w:pPr>
    </w:lvl>
    <w:lvl w:ilvl="7" w:tplc="FFFFFFFF" w:tentative="1">
      <w:start w:val="1"/>
      <w:numFmt w:val="lowerLetter"/>
      <w:lvlText w:val="%8."/>
      <w:lvlJc w:val="left"/>
      <w:pPr>
        <w:ind w:left="6192" w:hanging="360"/>
      </w:pPr>
    </w:lvl>
    <w:lvl w:ilvl="8" w:tplc="FFFFFFFF" w:tentative="1">
      <w:start w:val="1"/>
      <w:numFmt w:val="lowerRoman"/>
      <w:lvlText w:val="%9."/>
      <w:lvlJc w:val="right"/>
      <w:pPr>
        <w:ind w:left="6912" w:hanging="180"/>
      </w:pPr>
    </w:lvl>
  </w:abstractNum>
  <w:abstractNum w:abstractNumId="1" w15:restartNumberingAfterBreak="0">
    <w:nsid w:val="075C10C3"/>
    <w:multiLevelType w:val="multilevel"/>
    <w:tmpl w:val="850CA4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2B11CF"/>
    <w:multiLevelType w:val="multilevel"/>
    <w:tmpl w:val="C3449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8B78CF"/>
    <w:multiLevelType w:val="hybridMultilevel"/>
    <w:tmpl w:val="E3560138"/>
    <w:lvl w:ilvl="0" w:tplc="ECE811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BE57E05"/>
    <w:multiLevelType w:val="hybridMultilevel"/>
    <w:tmpl w:val="9A7E6A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275885"/>
    <w:multiLevelType w:val="hybridMultilevel"/>
    <w:tmpl w:val="4D729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FE3BD4"/>
    <w:multiLevelType w:val="hybridMultilevel"/>
    <w:tmpl w:val="05B440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16454F4"/>
    <w:multiLevelType w:val="hybridMultilevel"/>
    <w:tmpl w:val="94062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2D6DED"/>
    <w:multiLevelType w:val="hybridMultilevel"/>
    <w:tmpl w:val="07AA63AE"/>
    <w:lvl w:ilvl="0" w:tplc="9C1412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4077CFE"/>
    <w:multiLevelType w:val="hybridMultilevel"/>
    <w:tmpl w:val="CF3835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6A0304C"/>
    <w:multiLevelType w:val="hybridMultilevel"/>
    <w:tmpl w:val="F36AE244"/>
    <w:lvl w:ilvl="0" w:tplc="CA62BB3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856866"/>
    <w:multiLevelType w:val="hybridMultilevel"/>
    <w:tmpl w:val="9A121C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BBB7F86"/>
    <w:multiLevelType w:val="hybridMultilevel"/>
    <w:tmpl w:val="22B0193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D770C00"/>
    <w:multiLevelType w:val="multilevel"/>
    <w:tmpl w:val="1CC409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EB66447"/>
    <w:multiLevelType w:val="hybridMultilevel"/>
    <w:tmpl w:val="7938C8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EFF4119"/>
    <w:multiLevelType w:val="hybridMultilevel"/>
    <w:tmpl w:val="277630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826601"/>
    <w:multiLevelType w:val="hybridMultilevel"/>
    <w:tmpl w:val="5F8C05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2624007"/>
    <w:multiLevelType w:val="hybridMultilevel"/>
    <w:tmpl w:val="0F44E50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230A7B7C"/>
    <w:multiLevelType w:val="hybridMultilevel"/>
    <w:tmpl w:val="F7D2CC64"/>
    <w:lvl w:ilvl="0" w:tplc="C680A6F0">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3C753BE"/>
    <w:multiLevelType w:val="multilevel"/>
    <w:tmpl w:val="E1A4ED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4C96190"/>
    <w:multiLevelType w:val="multilevel"/>
    <w:tmpl w:val="58E2339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1" w15:restartNumberingAfterBreak="0">
    <w:nsid w:val="2E506BDD"/>
    <w:multiLevelType w:val="hybridMultilevel"/>
    <w:tmpl w:val="74902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F051B44"/>
    <w:multiLevelType w:val="hybridMultilevel"/>
    <w:tmpl w:val="1A1CF9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06E170D"/>
    <w:multiLevelType w:val="multilevel"/>
    <w:tmpl w:val="06321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07E1312"/>
    <w:multiLevelType w:val="hybridMultilevel"/>
    <w:tmpl w:val="C00AD8C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30E21CA5"/>
    <w:multiLevelType w:val="hybridMultilevel"/>
    <w:tmpl w:val="28163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338205A"/>
    <w:multiLevelType w:val="multilevel"/>
    <w:tmpl w:val="B5EEE2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3B207E73"/>
    <w:multiLevelType w:val="hybridMultilevel"/>
    <w:tmpl w:val="908600D4"/>
    <w:lvl w:ilvl="0" w:tplc="04090001">
      <w:start w:val="1"/>
      <w:numFmt w:val="bullet"/>
      <w:lvlText w:val=""/>
      <w:lvlJc w:val="left"/>
      <w:pPr>
        <w:ind w:left="786" w:hanging="360"/>
      </w:pPr>
      <w:rPr>
        <w:rFonts w:ascii="Symbol" w:hAnsi="Symbol" w:hint="default"/>
      </w:rPr>
    </w:lvl>
    <w:lvl w:ilvl="1" w:tplc="04090003">
      <w:start w:val="1"/>
      <w:numFmt w:val="bullet"/>
      <w:lvlText w:val="o"/>
      <w:lvlJc w:val="left"/>
      <w:pPr>
        <w:ind w:left="1506" w:hanging="360"/>
      </w:pPr>
      <w:rPr>
        <w:rFonts w:ascii="Courier New" w:hAnsi="Courier New" w:cs="Times New Roman" w:hint="default"/>
      </w:rPr>
    </w:lvl>
    <w:lvl w:ilvl="2" w:tplc="04090005">
      <w:start w:val="1"/>
      <w:numFmt w:val="bullet"/>
      <w:lvlText w:val=""/>
      <w:lvlJc w:val="left"/>
      <w:pPr>
        <w:ind w:left="2226" w:hanging="360"/>
      </w:pPr>
      <w:rPr>
        <w:rFonts w:ascii="Wingdings" w:hAnsi="Wingdings" w:hint="default"/>
      </w:rPr>
    </w:lvl>
    <w:lvl w:ilvl="3" w:tplc="04090001">
      <w:start w:val="1"/>
      <w:numFmt w:val="bullet"/>
      <w:lvlText w:val=""/>
      <w:lvlJc w:val="left"/>
      <w:pPr>
        <w:ind w:left="2946" w:hanging="360"/>
      </w:pPr>
      <w:rPr>
        <w:rFonts w:ascii="Symbol" w:hAnsi="Symbol" w:hint="default"/>
      </w:rPr>
    </w:lvl>
    <w:lvl w:ilvl="4" w:tplc="04090003">
      <w:start w:val="1"/>
      <w:numFmt w:val="bullet"/>
      <w:lvlText w:val="o"/>
      <w:lvlJc w:val="left"/>
      <w:pPr>
        <w:ind w:left="3666" w:hanging="360"/>
      </w:pPr>
      <w:rPr>
        <w:rFonts w:ascii="Courier New" w:hAnsi="Courier New" w:cs="Times New Roman" w:hint="default"/>
      </w:rPr>
    </w:lvl>
    <w:lvl w:ilvl="5" w:tplc="04090005">
      <w:start w:val="1"/>
      <w:numFmt w:val="bullet"/>
      <w:lvlText w:val=""/>
      <w:lvlJc w:val="left"/>
      <w:pPr>
        <w:ind w:left="4386" w:hanging="360"/>
      </w:pPr>
      <w:rPr>
        <w:rFonts w:ascii="Wingdings" w:hAnsi="Wingdings" w:hint="default"/>
      </w:rPr>
    </w:lvl>
    <w:lvl w:ilvl="6" w:tplc="04090001">
      <w:start w:val="1"/>
      <w:numFmt w:val="bullet"/>
      <w:lvlText w:val=""/>
      <w:lvlJc w:val="left"/>
      <w:pPr>
        <w:ind w:left="5106" w:hanging="360"/>
      </w:pPr>
      <w:rPr>
        <w:rFonts w:ascii="Symbol" w:hAnsi="Symbol" w:hint="default"/>
      </w:rPr>
    </w:lvl>
    <w:lvl w:ilvl="7" w:tplc="04090003">
      <w:start w:val="1"/>
      <w:numFmt w:val="bullet"/>
      <w:lvlText w:val="o"/>
      <w:lvlJc w:val="left"/>
      <w:pPr>
        <w:ind w:left="5826" w:hanging="360"/>
      </w:pPr>
      <w:rPr>
        <w:rFonts w:ascii="Courier New" w:hAnsi="Courier New" w:cs="Times New Roman" w:hint="default"/>
      </w:rPr>
    </w:lvl>
    <w:lvl w:ilvl="8" w:tplc="04090005">
      <w:start w:val="1"/>
      <w:numFmt w:val="bullet"/>
      <w:lvlText w:val=""/>
      <w:lvlJc w:val="left"/>
      <w:pPr>
        <w:ind w:left="6546" w:hanging="360"/>
      </w:pPr>
      <w:rPr>
        <w:rFonts w:ascii="Wingdings" w:hAnsi="Wingdings" w:hint="default"/>
      </w:rPr>
    </w:lvl>
  </w:abstractNum>
  <w:abstractNum w:abstractNumId="28" w15:restartNumberingAfterBreak="0">
    <w:nsid w:val="3D965AF6"/>
    <w:multiLevelType w:val="multilevel"/>
    <w:tmpl w:val="BDC6CF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3EA748F2"/>
    <w:multiLevelType w:val="multilevel"/>
    <w:tmpl w:val="556EC7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3F7E17C3"/>
    <w:multiLevelType w:val="multilevel"/>
    <w:tmpl w:val="718EB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04B43EF"/>
    <w:multiLevelType w:val="hybridMultilevel"/>
    <w:tmpl w:val="B8DC48B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4800621E"/>
    <w:multiLevelType w:val="hybridMultilevel"/>
    <w:tmpl w:val="2C8A18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49DE7F2C"/>
    <w:multiLevelType w:val="hybridMultilevel"/>
    <w:tmpl w:val="18700A80"/>
    <w:lvl w:ilvl="0" w:tplc="A1E41672">
      <w:start w:val="1"/>
      <w:numFmt w:val="upperRoman"/>
      <w:lvlText w:val="%1."/>
      <w:lvlJc w:val="left"/>
      <w:pPr>
        <w:ind w:left="1080" w:hanging="720"/>
      </w:pPr>
      <w:rPr>
        <w:rFonts w:hint="default"/>
      </w:rPr>
    </w:lvl>
    <w:lvl w:ilvl="1" w:tplc="04090015">
      <w:start w:val="1"/>
      <w:numFmt w:val="upperLetter"/>
      <w:lvlText w:val="%2."/>
      <w:lvlJc w:val="left"/>
      <w:pPr>
        <w:ind w:left="1440" w:hanging="360"/>
      </w:pPr>
    </w:lvl>
    <w:lvl w:ilvl="2" w:tplc="0409000F">
      <w:start w:val="1"/>
      <w:numFmt w:val="decimal"/>
      <w:lvlText w:val="%3."/>
      <w:lvlJc w:val="lef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2514602"/>
    <w:multiLevelType w:val="hybridMultilevel"/>
    <w:tmpl w:val="3E967804"/>
    <w:lvl w:ilvl="0" w:tplc="BEAA0294">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53954F8E"/>
    <w:multiLevelType w:val="hybridMultilevel"/>
    <w:tmpl w:val="18700A80"/>
    <w:lvl w:ilvl="0" w:tplc="FFFFFFFF">
      <w:start w:val="1"/>
      <w:numFmt w:val="upperRoman"/>
      <w:lvlText w:val="%1."/>
      <w:lvlJc w:val="left"/>
      <w:pPr>
        <w:ind w:left="1080" w:hanging="720"/>
      </w:pPr>
      <w:rPr>
        <w:rFonts w:hint="default"/>
      </w:rPr>
    </w:lvl>
    <w:lvl w:ilvl="1" w:tplc="FFFFFFFF">
      <w:start w:val="1"/>
      <w:numFmt w:val="upperLetter"/>
      <w:lvlText w:val="%2."/>
      <w:lvlJc w:val="left"/>
      <w:pPr>
        <w:ind w:left="1440" w:hanging="360"/>
      </w:pPr>
    </w:lvl>
    <w:lvl w:ilvl="2" w:tplc="FFFFFFFF">
      <w:start w:val="1"/>
      <w:numFmt w:val="decimal"/>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548E1912"/>
    <w:multiLevelType w:val="multilevel"/>
    <w:tmpl w:val="F89616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B157E55"/>
    <w:multiLevelType w:val="hybridMultilevel"/>
    <w:tmpl w:val="7AF8DE72"/>
    <w:lvl w:ilvl="0" w:tplc="50E03A5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7A27352"/>
    <w:multiLevelType w:val="multilevel"/>
    <w:tmpl w:val="E4646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91E683E"/>
    <w:multiLevelType w:val="multilevel"/>
    <w:tmpl w:val="A4E0A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BAD1F0B"/>
    <w:multiLevelType w:val="hybridMultilevel"/>
    <w:tmpl w:val="D18A41F8"/>
    <w:lvl w:ilvl="0" w:tplc="CA62BB3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4C6FEF"/>
    <w:multiLevelType w:val="hybridMultilevel"/>
    <w:tmpl w:val="F634B7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3DE56F6"/>
    <w:multiLevelType w:val="hybridMultilevel"/>
    <w:tmpl w:val="A7E6A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64E6C23"/>
    <w:multiLevelType w:val="hybridMultilevel"/>
    <w:tmpl w:val="6FE2A21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791F5E50"/>
    <w:multiLevelType w:val="hybridMultilevel"/>
    <w:tmpl w:val="377866FA"/>
    <w:lvl w:ilvl="0" w:tplc="E30E29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BBE7233"/>
    <w:multiLevelType w:val="hybridMultilevel"/>
    <w:tmpl w:val="BC56CC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7DBF687E"/>
    <w:multiLevelType w:val="hybridMultilevel"/>
    <w:tmpl w:val="34B0D2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16cid:durableId="1052465043">
    <w:abstractNumId w:val="20"/>
  </w:num>
  <w:num w:numId="2" w16cid:durableId="1059859281">
    <w:abstractNumId w:val="10"/>
  </w:num>
  <w:num w:numId="3" w16cid:durableId="2094931190">
    <w:abstractNumId w:val="27"/>
  </w:num>
  <w:num w:numId="4" w16cid:durableId="153617774">
    <w:abstractNumId w:val="6"/>
  </w:num>
  <w:num w:numId="5" w16cid:durableId="888809095">
    <w:abstractNumId w:val="9"/>
  </w:num>
  <w:num w:numId="6" w16cid:durableId="208881452">
    <w:abstractNumId w:val="46"/>
  </w:num>
  <w:num w:numId="7" w16cid:durableId="953096766">
    <w:abstractNumId w:val="29"/>
  </w:num>
  <w:num w:numId="8" w16cid:durableId="683940756">
    <w:abstractNumId w:val="6"/>
  </w:num>
  <w:num w:numId="9" w16cid:durableId="1802456812">
    <w:abstractNumId w:val="21"/>
  </w:num>
  <w:num w:numId="10" w16cid:durableId="1978681033">
    <w:abstractNumId w:val="7"/>
  </w:num>
  <w:num w:numId="11" w16cid:durableId="562957711">
    <w:abstractNumId w:val="25"/>
  </w:num>
  <w:num w:numId="12" w16cid:durableId="391973052">
    <w:abstractNumId w:val="22"/>
  </w:num>
  <w:num w:numId="13" w16cid:durableId="31003539">
    <w:abstractNumId w:val="4"/>
  </w:num>
  <w:num w:numId="14" w16cid:durableId="844054354">
    <w:abstractNumId w:val="33"/>
  </w:num>
  <w:num w:numId="15" w16cid:durableId="1164661216">
    <w:abstractNumId w:val="35"/>
  </w:num>
  <w:num w:numId="16" w16cid:durableId="1829831387">
    <w:abstractNumId w:val="3"/>
  </w:num>
  <w:num w:numId="17" w16cid:durableId="1359502230">
    <w:abstractNumId w:val="43"/>
  </w:num>
  <w:num w:numId="18" w16cid:durableId="1904221813">
    <w:abstractNumId w:val="28"/>
  </w:num>
  <w:num w:numId="19" w16cid:durableId="736443782">
    <w:abstractNumId w:val="37"/>
  </w:num>
  <w:num w:numId="20" w16cid:durableId="811480113">
    <w:abstractNumId w:val="15"/>
  </w:num>
  <w:num w:numId="21" w16cid:durableId="1188177175">
    <w:abstractNumId w:val="18"/>
  </w:num>
  <w:num w:numId="22" w16cid:durableId="98405012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7446491">
    <w:abstractNumId w:val="38"/>
  </w:num>
  <w:num w:numId="24" w16cid:durableId="1848597555">
    <w:abstractNumId w:val="30"/>
  </w:num>
  <w:num w:numId="25" w16cid:durableId="1842545886">
    <w:abstractNumId w:val="23"/>
  </w:num>
  <w:num w:numId="26" w16cid:durableId="229926563">
    <w:abstractNumId w:val="36"/>
    <w:lvlOverride w:ilvl="0">
      <w:lvl w:ilvl="0">
        <w:numFmt w:val="lowerLetter"/>
        <w:lvlText w:val="%1."/>
        <w:lvlJc w:val="left"/>
      </w:lvl>
    </w:lvlOverride>
  </w:num>
  <w:num w:numId="27" w16cid:durableId="509107534">
    <w:abstractNumId w:val="39"/>
  </w:num>
  <w:num w:numId="28" w16cid:durableId="783377838">
    <w:abstractNumId w:val="42"/>
  </w:num>
  <w:num w:numId="29" w16cid:durableId="1626347357">
    <w:abstractNumId w:val="17"/>
  </w:num>
  <w:num w:numId="30" w16cid:durableId="1270240263">
    <w:abstractNumId w:val="31"/>
  </w:num>
  <w:num w:numId="31" w16cid:durableId="549734299">
    <w:abstractNumId w:val="41"/>
  </w:num>
  <w:num w:numId="32" w16cid:durableId="433211218">
    <w:abstractNumId w:val="14"/>
  </w:num>
  <w:num w:numId="33" w16cid:durableId="535890891">
    <w:abstractNumId w:val="11"/>
  </w:num>
  <w:num w:numId="34" w16cid:durableId="1432242952">
    <w:abstractNumId w:val="40"/>
  </w:num>
  <w:num w:numId="35" w16cid:durableId="877668096">
    <w:abstractNumId w:val="0"/>
  </w:num>
  <w:num w:numId="36" w16cid:durableId="1369791362">
    <w:abstractNumId w:val="24"/>
  </w:num>
  <w:num w:numId="37" w16cid:durableId="168062088">
    <w:abstractNumId w:val="45"/>
  </w:num>
  <w:num w:numId="38" w16cid:durableId="95909204">
    <w:abstractNumId w:val="8"/>
  </w:num>
  <w:num w:numId="39" w16cid:durableId="1838226339">
    <w:abstractNumId w:val="44"/>
  </w:num>
  <w:num w:numId="40" w16cid:durableId="853568256">
    <w:abstractNumId w:val="12"/>
  </w:num>
  <w:num w:numId="41" w16cid:durableId="779879923">
    <w:abstractNumId w:val="16"/>
  </w:num>
  <w:num w:numId="42" w16cid:durableId="1633362058">
    <w:abstractNumId w:val="5"/>
  </w:num>
  <w:num w:numId="43" w16cid:durableId="626205232">
    <w:abstractNumId w:val="13"/>
  </w:num>
  <w:num w:numId="44" w16cid:durableId="94785728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590000057">
    <w:abstractNumId w:val="1"/>
  </w:num>
  <w:num w:numId="46" w16cid:durableId="592477098">
    <w:abstractNumId w:val="32"/>
  </w:num>
  <w:num w:numId="47" w16cid:durableId="2062051283">
    <w:abstractNumId w:val="19"/>
  </w:num>
  <w:num w:numId="48" w16cid:durableId="12836576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5BD"/>
    <w:rsid w:val="000007D2"/>
    <w:rsid w:val="000038C6"/>
    <w:rsid w:val="00006D74"/>
    <w:rsid w:val="00026EAA"/>
    <w:rsid w:val="00031998"/>
    <w:rsid w:val="00037AA8"/>
    <w:rsid w:val="00045D7F"/>
    <w:rsid w:val="0004770F"/>
    <w:rsid w:val="00065C20"/>
    <w:rsid w:val="0008605F"/>
    <w:rsid w:val="00093E42"/>
    <w:rsid w:val="000C4E00"/>
    <w:rsid w:val="000D61EB"/>
    <w:rsid w:val="00101EB9"/>
    <w:rsid w:val="00110232"/>
    <w:rsid w:val="001114B0"/>
    <w:rsid w:val="00115132"/>
    <w:rsid w:val="00124929"/>
    <w:rsid w:val="00124F92"/>
    <w:rsid w:val="00127912"/>
    <w:rsid w:val="0013374D"/>
    <w:rsid w:val="00134090"/>
    <w:rsid w:val="0014450D"/>
    <w:rsid w:val="0015460E"/>
    <w:rsid w:val="00172C9C"/>
    <w:rsid w:val="00180049"/>
    <w:rsid w:val="00181B67"/>
    <w:rsid w:val="001836E5"/>
    <w:rsid w:val="00184F40"/>
    <w:rsid w:val="001860E1"/>
    <w:rsid w:val="0018638B"/>
    <w:rsid w:val="00186512"/>
    <w:rsid w:val="001921B8"/>
    <w:rsid w:val="001A4BD9"/>
    <w:rsid w:val="001A630C"/>
    <w:rsid w:val="001C0A37"/>
    <w:rsid w:val="001D6513"/>
    <w:rsid w:val="001E2150"/>
    <w:rsid w:val="001E5D9C"/>
    <w:rsid w:val="001F26F9"/>
    <w:rsid w:val="001F3486"/>
    <w:rsid w:val="001F59F6"/>
    <w:rsid w:val="00201740"/>
    <w:rsid w:val="00214B1C"/>
    <w:rsid w:val="0022265C"/>
    <w:rsid w:val="00227BFB"/>
    <w:rsid w:val="002341AB"/>
    <w:rsid w:val="0024085E"/>
    <w:rsid w:val="00251FEE"/>
    <w:rsid w:val="00252A9D"/>
    <w:rsid w:val="0028792D"/>
    <w:rsid w:val="002942B0"/>
    <w:rsid w:val="002A5981"/>
    <w:rsid w:val="002B45BD"/>
    <w:rsid w:val="002C28ED"/>
    <w:rsid w:val="002E7B63"/>
    <w:rsid w:val="002F7616"/>
    <w:rsid w:val="00307B9A"/>
    <w:rsid w:val="00312D88"/>
    <w:rsid w:val="00314FDD"/>
    <w:rsid w:val="00315099"/>
    <w:rsid w:val="0031776C"/>
    <w:rsid w:val="003273F3"/>
    <w:rsid w:val="00331DD1"/>
    <w:rsid w:val="00340B02"/>
    <w:rsid w:val="00355D57"/>
    <w:rsid w:val="003604F5"/>
    <w:rsid w:val="00362C28"/>
    <w:rsid w:val="00364FF8"/>
    <w:rsid w:val="00370DA6"/>
    <w:rsid w:val="00372974"/>
    <w:rsid w:val="00376FB7"/>
    <w:rsid w:val="00380D89"/>
    <w:rsid w:val="003907F7"/>
    <w:rsid w:val="00392DB8"/>
    <w:rsid w:val="00394867"/>
    <w:rsid w:val="00397D67"/>
    <w:rsid w:val="003B4AC5"/>
    <w:rsid w:val="003B529D"/>
    <w:rsid w:val="003B7C45"/>
    <w:rsid w:val="003C69D1"/>
    <w:rsid w:val="003E6BDE"/>
    <w:rsid w:val="003E7EE1"/>
    <w:rsid w:val="003F258B"/>
    <w:rsid w:val="003F410F"/>
    <w:rsid w:val="003F54EA"/>
    <w:rsid w:val="003F5F17"/>
    <w:rsid w:val="00401DDD"/>
    <w:rsid w:val="00413407"/>
    <w:rsid w:val="00417C3B"/>
    <w:rsid w:val="004340A4"/>
    <w:rsid w:val="00474027"/>
    <w:rsid w:val="00476D53"/>
    <w:rsid w:val="004822A3"/>
    <w:rsid w:val="004A413C"/>
    <w:rsid w:val="004A5885"/>
    <w:rsid w:val="004C5525"/>
    <w:rsid w:val="004C6C84"/>
    <w:rsid w:val="004D0F25"/>
    <w:rsid w:val="004D675B"/>
    <w:rsid w:val="004F1137"/>
    <w:rsid w:val="004F13E7"/>
    <w:rsid w:val="004F30F3"/>
    <w:rsid w:val="004F3A53"/>
    <w:rsid w:val="004F525B"/>
    <w:rsid w:val="00500243"/>
    <w:rsid w:val="00505550"/>
    <w:rsid w:val="0051004E"/>
    <w:rsid w:val="00511CBA"/>
    <w:rsid w:val="0052153D"/>
    <w:rsid w:val="00524BD0"/>
    <w:rsid w:val="00540D48"/>
    <w:rsid w:val="005622F3"/>
    <w:rsid w:val="0056796F"/>
    <w:rsid w:val="00570C07"/>
    <w:rsid w:val="00571534"/>
    <w:rsid w:val="00573567"/>
    <w:rsid w:val="00581600"/>
    <w:rsid w:val="00585633"/>
    <w:rsid w:val="00590FBA"/>
    <w:rsid w:val="005A5681"/>
    <w:rsid w:val="005D1E83"/>
    <w:rsid w:val="005D4A45"/>
    <w:rsid w:val="005D700F"/>
    <w:rsid w:val="005E00C2"/>
    <w:rsid w:val="005E53E4"/>
    <w:rsid w:val="00623832"/>
    <w:rsid w:val="00624FCF"/>
    <w:rsid w:val="00625E73"/>
    <w:rsid w:val="00643F0F"/>
    <w:rsid w:val="006456CD"/>
    <w:rsid w:val="00652F4F"/>
    <w:rsid w:val="00653179"/>
    <w:rsid w:val="0067176F"/>
    <w:rsid w:val="00683C8F"/>
    <w:rsid w:val="00690613"/>
    <w:rsid w:val="00696344"/>
    <w:rsid w:val="006B0821"/>
    <w:rsid w:val="006B211C"/>
    <w:rsid w:val="006B510F"/>
    <w:rsid w:val="006C764A"/>
    <w:rsid w:val="006C7D10"/>
    <w:rsid w:val="006F17F2"/>
    <w:rsid w:val="006F51AF"/>
    <w:rsid w:val="00703E91"/>
    <w:rsid w:val="00714288"/>
    <w:rsid w:val="00715182"/>
    <w:rsid w:val="00725203"/>
    <w:rsid w:val="0073056A"/>
    <w:rsid w:val="007345BC"/>
    <w:rsid w:val="007345DC"/>
    <w:rsid w:val="0074084C"/>
    <w:rsid w:val="00742ECB"/>
    <w:rsid w:val="00747DF5"/>
    <w:rsid w:val="00747F09"/>
    <w:rsid w:val="00757AE3"/>
    <w:rsid w:val="00764F21"/>
    <w:rsid w:val="007653B7"/>
    <w:rsid w:val="0077256E"/>
    <w:rsid w:val="00772C98"/>
    <w:rsid w:val="0077565E"/>
    <w:rsid w:val="00786113"/>
    <w:rsid w:val="00794E3B"/>
    <w:rsid w:val="007A59FC"/>
    <w:rsid w:val="007B3EED"/>
    <w:rsid w:val="007C3D85"/>
    <w:rsid w:val="007D169A"/>
    <w:rsid w:val="007D23F4"/>
    <w:rsid w:val="007D4806"/>
    <w:rsid w:val="007F39EE"/>
    <w:rsid w:val="0080498F"/>
    <w:rsid w:val="008059F4"/>
    <w:rsid w:val="008066A0"/>
    <w:rsid w:val="0081685F"/>
    <w:rsid w:val="00830214"/>
    <w:rsid w:val="00831E81"/>
    <w:rsid w:val="00850000"/>
    <w:rsid w:val="008550E7"/>
    <w:rsid w:val="00857482"/>
    <w:rsid w:val="008833F4"/>
    <w:rsid w:val="008A51FF"/>
    <w:rsid w:val="008A7B89"/>
    <w:rsid w:val="008B3C26"/>
    <w:rsid w:val="008B53D9"/>
    <w:rsid w:val="008C0CFB"/>
    <w:rsid w:val="008C1F99"/>
    <w:rsid w:val="008D1656"/>
    <w:rsid w:val="008D340D"/>
    <w:rsid w:val="008E4603"/>
    <w:rsid w:val="008E54F2"/>
    <w:rsid w:val="008E76F6"/>
    <w:rsid w:val="00900CA4"/>
    <w:rsid w:val="0090170B"/>
    <w:rsid w:val="0092685B"/>
    <w:rsid w:val="00943131"/>
    <w:rsid w:val="00944645"/>
    <w:rsid w:val="00962D23"/>
    <w:rsid w:val="009730F2"/>
    <w:rsid w:val="00973554"/>
    <w:rsid w:val="0097643C"/>
    <w:rsid w:val="0097690B"/>
    <w:rsid w:val="00990670"/>
    <w:rsid w:val="009938B5"/>
    <w:rsid w:val="00994046"/>
    <w:rsid w:val="009A4E2D"/>
    <w:rsid w:val="009A7D20"/>
    <w:rsid w:val="009C388E"/>
    <w:rsid w:val="009C4BF5"/>
    <w:rsid w:val="00A02E96"/>
    <w:rsid w:val="00A22C67"/>
    <w:rsid w:val="00A36AE1"/>
    <w:rsid w:val="00A45849"/>
    <w:rsid w:val="00A45950"/>
    <w:rsid w:val="00A543D1"/>
    <w:rsid w:val="00A6146E"/>
    <w:rsid w:val="00A71EAE"/>
    <w:rsid w:val="00A7477E"/>
    <w:rsid w:val="00A75020"/>
    <w:rsid w:val="00A82615"/>
    <w:rsid w:val="00AA4F50"/>
    <w:rsid w:val="00AA69E1"/>
    <w:rsid w:val="00AA6EA8"/>
    <w:rsid w:val="00AC5DDC"/>
    <w:rsid w:val="00AC6F58"/>
    <w:rsid w:val="00AE50D6"/>
    <w:rsid w:val="00AF3354"/>
    <w:rsid w:val="00B233CA"/>
    <w:rsid w:val="00B34738"/>
    <w:rsid w:val="00B43844"/>
    <w:rsid w:val="00B47844"/>
    <w:rsid w:val="00B54647"/>
    <w:rsid w:val="00B62F61"/>
    <w:rsid w:val="00B646E5"/>
    <w:rsid w:val="00B754D2"/>
    <w:rsid w:val="00B80EEF"/>
    <w:rsid w:val="00B81D8E"/>
    <w:rsid w:val="00B860A0"/>
    <w:rsid w:val="00B874EF"/>
    <w:rsid w:val="00B91943"/>
    <w:rsid w:val="00BC1951"/>
    <w:rsid w:val="00BD25B2"/>
    <w:rsid w:val="00BE2725"/>
    <w:rsid w:val="00BF1B2E"/>
    <w:rsid w:val="00BF3554"/>
    <w:rsid w:val="00C2576E"/>
    <w:rsid w:val="00C268C5"/>
    <w:rsid w:val="00C30D52"/>
    <w:rsid w:val="00C32E69"/>
    <w:rsid w:val="00C51C9F"/>
    <w:rsid w:val="00C552E9"/>
    <w:rsid w:val="00C61A2C"/>
    <w:rsid w:val="00C70601"/>
    <w:rsid w:val="00C72624"/>
    <w:rsid w:val="00C861A7"/>
    <w:rsid w:val="00C87B01"/>
    <w:rsid w:val="00C90C0E"/>
    <w:rsid w:val="00CA2177"/>
    <w:rsid w:val="00CA402A"/>
    <w:rsid w:val="00CB133D"/>
    <w:rsid w:val="00CB4784"/>
    <w:rsid w:val="00CB5CDE"/>
    <w:rsid w:val="00CC3C5B"/>
    <w:rsid w:val="00CC4EB8"/>
    <w:rsid w:val="00CC5F54"/>
    <w:rsid w:val="00CE5F3A"/>
    <w:rsid w:val="00CF6F34"/>
    <w:rsid w:val="00D077BF"/>
    <w:rsid w:val="00D10536"/>
    <w:rsid w:val="00D111C3"/>
    <w:rsid w:val="00D21734"/>
    <w:rsid w:val="00D27A96"/>
    <w:rsid w:val="00D352FC"/>
    <w:rsid w:val="00D67CA1"/>
    <w:rsid w:val="00D701B5"/>
    <w:rsid w:val="00D852E6"/>
    <w:rsid w:val="00D90F1D"/>
    <w:rsid w:val="00D91573"/>
    <w:rsid w:val="00DB49A5"/>
    <w:rsid w:val="00DC2A94"/>
    <w:rsid w:val="00DC6837"/>
    <w:rsid w:val="00DE076C"/>
    <w:rsid w:val="00DE6649"/>
    <w:rsid w:val="00E120A0"/>
    <w:rsid w:val="00E13E74"/>
    <w:rsid w:val="00E15861"/>
    <w:rsid w:val="00E1780B"/>
    <w:rsid w:val="00E22763"/>
    <w:rsid w:val="00E30B1C"/>
    <w:rsid w:val="00E31ADB"/>
    <w:rsid w:val="00E325F7"/>
    <w:rsid w:val="00E55042"/>
    <w:rsid w:val="00E67B7E"/>
    <w:rsid w:val="00E8129E"/>
    <w:rsid w:val="00E833D6"/>
    <w:rsid w:val="00E8441D"/>
    <w:rsid w:val="00E948E2"/>
    <w:rsid w:val="00EA2531"/>
    <w:rsid w:val="00EA78DC"/>
    <w:rsid w:val="00EB2EE2"/>
    <w:rsid w:val="00ED79A8"/>
    <w:rsid w:val="00EE37D8"/>
    <w:rsid w:val="00EE391C"/>
    <w:rsid w:val="00EE486D"/>
    <w:rsid w:val="00EF690E"/>
    <w:rsid w:val="00EF7C1E"/>
    <w:rsid w:val="00F0095B"/>
    <w:rsid w:val="00F01C48"/>
    <w:rsid w:val="00F10EC2"/>
    <w:rsid w:val="00F171D3"/>
    <w:rsid w:val="00F20F48"/>
    <w:rsid w:val="00F30A3D"/>
    <w:rsid w:val="00F33B39"/>
    <w:rsid w:val="00F5531C"/>
    <w:rsid w:val="00F73FB0"/>
    <w:rsid w:val="00F91792"/>
    <w:rsid w:val="00FA2C84"/>
    <w:rsid w:val="00FA7038"/>
    <w:rsid w:val="00FB4AFB"/>
    <w:rsid w:val="00FB6C70"/>
    <w:rsid w:val="00FC7A00"/>
    <w:rsid w:val="00FD02ED"/>
    <w:rsid w:val="00FD16A7"/>
    <w:rsid w:val="00FD7C51"/>
    <w:rsid w:val="00FE4262"/>
    <w:rsid w:val="00FE7407"/>
    <w:rsid w:val="00FF1F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677B63"/>
  <w15:chartTrackingRefBased/>
  <w15:docId w15:val="{030AD07F-6BB2-426E-A9B8-775118AC4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45BD"/>
    <w:pPr>
      <w:spacing w:after="0" w:line="240" w:lineRule="auto"/>
    </w:pPr>
  </w:style>
  <w:style w:type="paragraph" w:styleId="Heading4">
    <w:name w:val="heading 4"/>
    <w:basedOn w:val="Normal"/>
    <w:link w:val="Heading4Char"/>
    <w:uiPriority w:val="9"/>
    <w:qFormat/>
    <w:rsid w:val="00EA78DC"/>
    <w:pPr>
      <w:spacing w:before="100" w:beforeAutospacing="1" w:after="100" w:afterAutospacing="1"/>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26EAA"/>
    <w:rPr>
      <w:b/>
      <w:bCs/>
    </w:rPr>
  </w:style>
  <w:style w:type="paragraph" w:styleId="ListParagraph">
    <w:name w:val="List Paragraph"/>
    <w:basedOn w:val="Normal"/>
    <w:uiPriority w:val="34"/>
    <w:qFormat/>
    <w:rsid w:val="00026EAA"/>
    <w:pPr>
      <w:spacing w:after="120" w:line="264" w:lineRule="auto"/>
      <w:ind w:left="720"/>
      <w:contextualSpacing/>
    </w:pPr>
    <w:rPr>
      <w:sz w:val="20"/>
      <w:szCs w:val="20"/>
    </w:rPr>
  </w:style>
  <w:style w:type="character" w:styleId="Hyperlink">
    <w:name w:val="Hyperlink"/>
    <w:basedOn w:val="DefaultParagraphFont"/>
    <w:uiPriority w:val="99"/>
    <w:unhideWhenUsed/>
    <w:rsid w:val="00026EAA"/>
    <w:rPr>
      <w:color w:val="0563C1" w:themeColor="hyperlink"/>
      <w:u w:val="single"/>
    </w:rPr>
  </w:style>
  <w:style w:type="character" w:styleId="UnresolvedMention">
    <w:name w:val="Unresolved Mention"/>
    <w:basedOn w:val="DefaultParagraphFont"/>
    <w:uiPriority w:val="99"/>
    <w:semiHidden/>
    <w:unhideWhenUsed/>
    <w:rsid w:val="00E30B1C"/>
    <w:rPr>
      <w:color w:val="605E5C"/>
      <w:shd w:val="clear" w:color="auto" w:fill="E1DFDD"/>
    </w:rPr>
  </w:style>
  <w:style w:type="character" w:styleId="FollowedHyperlink">
    <w:name w:val="FollowedHyperlink"/>
    <w:basedOn w:val="DefaultParagraphFont"/>
    <w:uiPriority w:val="99"/>
    <w:semiHidden/>
    <w:unhideWhenUsed/>
    <w:rsid w:val="00E30B1C"/>
    <w:rPr>
      <w:color w:val="954F72" w:themeColor="followedHyperlink"/>
      <w:u w:val="single"/>
    </w:rPr>
  </w:style>
  <w:style w:type="paragraph" w:styleId="Header">
    <w:name w:val="header"/>
    <w:basedOn w:val="Normal"/>
    <w:link w:val="HeaderChar"/>
    <w:uiPriority w:val="99"/>
    <w:unhideWhenUsed/>
    <w:rsid w:val="00585633"/>
    <w:pPr>
      <w:tabs>
        <w:tab w:val="center" w:pos="4680"/>
        <w:tab w:val="right" w:pos="9360"/>
      </w:tabs>
    </w:pPr>
  </w:style>
  <w:style w:type="character" w:customStyle="1" w:styleId="HeaderChar">
    <w:name w:val="Header Char"/>
    <w:basedOn w:val="DefaultParagraphFont"/>
    <w:link w:val="Header"/>
    <w:uiPriority w:val="99"/>
    <w:rsid w:val="00585633"/>
  </w:style>
  <w:style w:type="paragraph" w:styleId="Footer">
    <w:name w:val="footer"/>
    <w:basedOn w:val="Normal"/>
    <w:link w:val="FooterChar"/>
    <w:uiPriority w:val="99"/>
    <w:unhideWhenUsed/>
    <w:rsid w:val="00585633"/>
    <w:pPr>
      <w:tabs>
        <w:tab w:val="center" w:pos="4680"/>
        <w:tab w:val="right" w:pos="9360"/>
      </w:tabs>
    </w:pPr>
  </w:style>
  <w:style w:type="character" w:customStyle="1" w:styleId="FooterChar">
    <w:name w:val="Footer Char"/>
    <w:basedOn w:val="DefaultParagraphFont"/>
    <w:link w:val="Footer"/>
    <w:uiPriority w:val="99"/>
    <w:rsid w:val="00585633"/>
  </w:style>
  <w:style w:type="paragraph" w:styleId="PlainText">
    <w:name w:val="Plain Text"/>
    <w:basedOn w:val="Normal"/>
    <w:link w:val="PlainTextChar"/>
    <w:uiPriority w:val="99"/>
    <w:unhideWhenUsed/>
    <w:rsid w:val="006F51AF"/>
    <w:rPr>
      <w:rFonts w:ascii="Calibri" w:hAnsi="Calibri"/>
      <w:szCs w:val="21"/>
    </w:rPr>
  </w:style>
  <w:style w:type="character" w:customStyle="1" w:styleId="PlainTextChar">
    <w:name w:val="Plain Text Char"/>
    <w:basedOn w:val="DefaultParagraphFont"/>
    <w:link w:val="PlainText"/>
    <w:uiPriority w:val="99"/>
    <w:rsid w:val="006F51AF"/>
    <w:rPr>
      <w:rFonts w:ascii="Calibri" w:hAnsi="Calibri"/>
      <w:szCs w:val="21"/>
    </w:rPr>
  </w:style>
  <w:style w:type="paragraph" w:customStyle="1" w:styleId="gmail-m-4096575842013565292gmail-m-2708472587707293598gmail-msonospacing">
    <w:name w:val="gmail-m_-4096575842013565292gmail-m-2708472587707293598gmail-msonospacing"/>
    <w:basedOn w:val="Normal"/>
    <w:rsid w:val="001E5D9C"/>
    <w:pPr>
      <w:spacing w:before="100" w:beforeAutospacing="1" w:after="100" w:afterAutospacing="1"/>
    </w:pPr>
    <w:rPr>
      <w:rFonts w:ascii="Calibri" w:hAnsi="Calibri" w:cs="Calibri"/>
    </w:rPr>
  </w:style>
  <w:style w:type="paragraph" w:styleId="NormalWeb">
    <w:name w:val="Normal (Web)"/>
    <w:basedOn w:val="Normal"/>
    <w:uiPriority w:val="99"/>
    <w:semiHidden/>
    <w:unhideWhenUsed/>
    <w:rsid w:val="001921B8"/>
    <w:pPr>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8C1F99"/>
    <w:rPr>
      <w:i/>
      <w:iCs/>
    </w:rPr>
  </w:style>
  <w:style w:type="table" w:styleId="TableGrid">
    <w:name w:val="Table Grid"/>
    <w:basedOn w:val="TableNormal"/>
    <w:uiPriority w:val="39"/>
    <w:rsid w:val="00EF7C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A">
    <w:name w:val="Body A"/>
    <w:rsid w:val="00786113"/>
    <w:pPr>
      <w:pBdr>
        <w:top w:val="nil"/>
        <w:left w:val="nil"/>
        <w:bottom w:val="nil"/>
        <w:right w:val="nil"/>
        <w:between w:val="nil"/>
        <w:bar w:val="nil"/>
      </w:pBdr>
      <w:spacing w:after="0" w:line="240" w:lineRule="auto"/>
    </w:pPr>
    <w:rPr>
      <w:rFonts w:ascii="Calibri" w:eastAsia="Arial Unicode MS" w:hAnsi="Calibri" w:cs="Arial Unicode MS"/>
      <w:color w:val="000000"/>
      <w:u w:color="000000"/>
      <w:bdr w:val="nil"/>
      <w14:textOutline w14:w="12700" w14:cap="flat" w14:cmpd="sng" w14:algn="ctr">
        <w14:noFill/>
        <w14:prstDash w14:val="solid"/>
        <w14:miter w14:lim="400000"/>
      </w14:textOutline>
    </w:rPr>
  </w:style>
  <w:style w:type="paragraph" w:customStyle="1" w:styleId="Default">
    <w:name w:val="Default"/>
    <w:rsid w:val="00786113"/>
    <w:pPr>
      <w:pBdr>
        <w:top w:val="nil"/>
        <w:left w:val="nil"/>
        <w:bottom w:val="nil"/>
        <w:right w:val="nil"/>
        <w:between w:val="nil"/>
        <w:bar w:val="nil"/>
      </w:pBdr>
      <w:spacing w:before="160" w:after="0" w:line="288" w:lineRule="auto"/>
    </w:pPr>
    <w:rPr>
      <w:rFonts w:ascii="Helvetica Neue" w:eastAsia="Helvetica Neue" w:hAnsi="Helvetica Neue" w:cs="Helvetica Neue"/>
      <w:color w:val="000000"/>
      <w:sz w:val="26"/>
      <w:szCs w:val="26"/>
      <w:u w:color="000000"/>
      <w:bdr w:val="nil"/>
      <w14:textOutline w14:w="12700" w14:cap="flat" w14:cmpd="sng" w14:algn="ctr">
        <w14:noFill/>
        <w14:prstDash w14:val="solid"/>
        <w14:miter w14:lim="400000"/>
      </w14:textOutline>
    </w:rPr>
  </w:style>
  <w:style w:type="character" w:customStyle="1" w:styleId="Heading4Char">
    <w:name w:val="Heading 4 Char"/>
    <w:basedOn w:val="DefaultParagraphFont"/>
    <w:link w:val="Heading4"/>
    <w:uiPriority w:val="9"/>
    <w:rsid w:val="00EA78DC"/>
    <w:rPr>
      <w:rFonts w:ascii="Times New Roman" w:eastAsia="Times New Roman" w:hAnsi="Times New Roman" w:cs="Times New Roman"/>
      <w:b/>
      <w:bCs/>
      <w:sz w:val="24"/>
      <w:szCs w:val="24"/>
    </w:rPr>
  </w:style>
  <w:style w:type="character" w:customStyle="1" w:styleId="apple-converted-space">
    <w:name w:val="apple-converted-space"/>
    <w:basedOn w:val="DefaultParagraphFont"/>
    <w:rsid w:val="008833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93756">
      <w:bodyDiv w:val="1"/>
      <w:marLeft w:val="0"/>
      <w:marRight w:val="0"/>
      <w:marTop w:val="0"/>
      <w:marBottom w:val="0"/>
      <w:divBdr>
        <w:top w:val="none" w:sz="0" w:space="0" w:color="auto"/>
        <w:left w:val="none" w:sz="0" w:space="0" w:color="auto"/>
        <w:bottom w:val="none" w:sz="0" w:space="0" w:color="auto"/>
        <w:right w:val="none" w:sz="0" w:space="0" w:color="auto"/>
      </w:divBdr>
    </w:div>
    <w:div w:id="84113124">
      <w:bodyDiv w:val="1"/>
      <w:marLeft w:val="0"/>
      <w:marRight w:val="0"/>
      <w:marTop w:val="0"/>
      <w:marBottom w:val="0"/>
      <w:divBdr>
        <w:top w:val="none" w:sz="0" w:space="0" w:color="auto"/>
        <w:left w:val="none" w:sz="0" w:space="0" w:color="auto"/>
        <w:bottom w:val="none" w:sz="0" w:space="0" w:color="auto"/>
        <w:right w:val="none" w:sz="0" w:space="0" w:color="auto"/>
      </w:divBdr>
    </w:div>
    <w:div w:id="96608713">
      <w:bodyDiv w:val="1"/>
      <w:marLeft w:val="0"/>
      <w:marRight w:val="0"/>
      <w:marTop w:val="0"/>
      <w:marBottom w:val="0"/>
      <w:divBdr>
        <w:top w:val="none" w:sz="0" w:space="0" w:color="auto"/>
        <w:left w:val="none" w:sz="0" w:space="0" w:color="auto"/>
        <w:bottom w:val="none" w:sz="0" w:space="0" w:color="auto"/>
        <w:right w:val="none" w:sz="0" w:space="0" w:color="auto"/>
      </w:divBdr>
    </w:div>
    <w:div w:id="377629820">
      <w:bodyDiv w:val="1"/>
      <w:marLeft w:val="0"/>
      <w:marRight w:val="0"/>
      <w:marTop w:val="0"/>
      <w:marBottom w:val="0"/>
      <w:divBdr>
        <w:top w:val="none" w:sz="0" w:space="0" w:color="auto"/>
        <w:left w:val="none" w:sz="0" w:space="0" w:color="auto"/>
        <w:bottom w:val="none" w:sz="0" w:space="0" w:color="auto"/>
        <w:right w:val="none" w:sz="0" w:space="0" w:color="auto"/>
      </w:divBdr>
    </w:div>
    <w:div w:id="435829547">
      <w:bodyDiv w:val="1"/>
      <w:marLeft w:val="0"/>
      <w:marRight w:val="0"/>
      <w:marTop w:val="0"/>
      <w:marBottom w:val="0"/>
      <w:divBdr>
        <w:top w:val="none" w:sz="0" w:space="0" w:color="auto"/>
        <w:left w:val="none" w:sz="0" w:space="0" w:color="auto"/>
        <w:bottom w:val="none" w:sz="0" w:space="0" w:color="auto"/>
        <w:right w:val="none" w:sz="0" w:space="0" w:color="auto"/>
      </w:divBdr>
    </w:div>
    <w:div w:id="559559841">
      <w:bodyDiv w:val="1"/>
      <w:marLeft w:val="0"/>
      <w:marRight w:val="0"/>
      <w:marTop w:val="0"/>
      <w:marBottom w:val="0"/>
      <w:divBdr>
        <w:top w:val="none" w:sz="0" w:space="0" w:color="auto"/>
        <w:left w:val="none" w:sz="0" w:space="0" w:color="auto"/>
        <w:bottom w:val="none" w:sz="0" w:space="0" w:color="auto"/>
        <w:right w:val="none" w:sz="0" w:space="0" w:color="auto"/>
      </w:divBdr>
    </w:div>
    <w:div w:id="641813973">
      <w:bodyDiv w:val="1"/>
      <w:marLeft w:val="0"/>
      <w:marRight w:val="0"/>
      <w:marTop w:val="0"/>
      <w:marBottom w:val="0"/>
      <w:divBdr>
        <w:top w:val="none" w:sz="0" w:space="0" w:color="auto"/>
        <w:left w:val="none" w:sz="0" w:space="0" w:color="auto"/>
        <w:bottom w:val="none" w:sz="0" w:space="0" w:color="auto"/>
        <w:right w:val="none" w:sz="0" w:space="0" w:color="auto"/>
      </w:divBdr>
    </w:div>
    <w:div w:id="707415296">
      <w:bodyDiv w:val="1"/>
      <w:marLeft w:val="0"/>
      <w:marRight w:val="0"/>
      <w:marTop w:val="0"/>
      <w:marBottom w:val="0"/>
      <w:divBdr>
        <w:top w:val="none" w:sz="0" w:space="0" w:color="auto"/>
        <w:left w:val="none" w:sz="0" w:space="0" w:color="auto"/>
        <w:bottom w:val="none" w:sz="0" w:space="0" w:color="auto"/>
        <w:right w:val="none" w:sz="0" w:space="0" w:color="auto"/>
      </w:divBdr>
    </w:div>
    <w:div w:id="765080135">
      <w:bodyDiv w:val="1"/>
      <w:marLeft w:val="0"/>
      <w:marRight w:val="0"/>
      <w:marTop w:val="0"/>
      <w:marBottom w:val="0"/>
      <w:divBdr>
        <w:top w:val="none" w:sz="0" w:space="0" w:color="auto"/>
        <w:left w:val="none" w:sz="0" w:space="0" w:color="auto"/>
        <w:bottom w:val="none" w:sz="0" w:space="0" w:color="auto"/>
        <w:right w:val="none" w:sz="0" w:space="0" w:color="auto"/>
      </w:divBdr>
      <w:divsChild>
        <w:div w:id="330451620">
          <w:marLeft w:val="0"/>
          <w:marRight w:val="0"/>
          <w:marTop w:val="0"/>
          <w:marBottom w:val="0"/>
          <w:divBdr>
            <w:top w:val="none" w:sz="0" w:space="0" w:color="auto"/>
            <w:left w:val="none" w:sz="0" w:space="0" w:color="auto"/>
            <w:bottom w:val="none" w:sz="0" w:space="0" w:color="auto"/>
            <w:right w:val="none" w:sz="0" w:space="0" w:color="auto"/>
          </w:divBdr>
          <w:divsChild>
            <w:div w:id="538858577">
              <w:marLeft w:val="0"/>
              <w:marRight w:val="0"/>
              <w:marTop w:val="0"/>
              <w:marBottom w:val="0"/>
              <w:divBdr>
                <w:top w:val="none" w:sz="0" w:space="0" w:color="auto"/>
                <w:left w:val="none" w:sz="0" w:space="0" w:color="auto"/>
                <w:bottom w:val="none" w:sz="0" w:space="0" w:color="auto"/>
                <w:right w:val="none" w:sz="0" w:space="0" w:color="auto"/>
              </w:divBdr>
              <w:divsChild>
                <w:div w:id="845360796">
                  <w:marLeft w:val="0"/>
                  <w:marRight w:val="0"/>
                  <w:marTop w:val="0"/>
                  <w:marBottom w:val="0"/>
                  <w:divBdr>
                    <w:top w:val="none" w:sz="0" w:space="0" w:color="auto"/>
                    <w:left w:val="none" w:sz="0" w:space="0" w:color="auto"/>
                    <w:bottom w:val="none" w:sz="0" w:space="0" w:color="auto"/>
                    <w:right w:val="none" w:sz="0" w:space="0" w:color="auto"/>
                  </w:divBdr>
                </w:div>
              </w:divsChild>
            </w:div>
            <w:div w:id="1436712645">
              <w:marLeft w:val="0"/>
              <w:marRight w:val="0"/>
              <w:marTop w:val="0"/>
              <w:marBottom w:val="0"/>
              <w:divBdr>
                <w:top w:val="none" w:sz="0" w:space="0" w:color="auto"/>
                <w:left w:val="none" w:sz="0" w:space="0" w:color="auto"/>
                <w:bottom w:val="none" w:sz="0" w:space="0" w:color="auto"/>
                <w:right w:val="none" w:sz="0" w:space="0" w:color="auto"/>
              </w:divBdr>
              <w:divsChild>
                <w:div w:id="1428961189">
                  <w:marLeft w:val="0"/>
                  <w:marRight w:val="0"/>
                  <w:marTop w:val="0"/>
                  <w:marBottom w:val="0"/>
                  <w:divBdr>
                    <w:top w:val="none" w:sz="0" w:space="0" w:color="auto"/>
                    <w:left w:val="none" w:sz="0" w:space="0" w:color="auto"/>
                    <w:bottom w:val="none" w:sz="0" w:space="0" w:color="auto"/>
                    <w:right w:val="none" w:sz="0" w:space="0" w:color="auto"/>
                  </w:divBdr>
                </w:div>
              </w:divsChild>
            </w:div>
            <w:div w:id="1549299308">
              <w:marLeft w:val="0"/>
              <w:marRight w:val="0"/>
              <w:marTop w:val="0"/>
              <w:marBottom w:val="0"/>
              <w:divBdr>
                <w:top w:val="none" w:sz="0" w:space="0" w:color="auto"/>
                <w:left w:val="none" w:sz="0" w:space="0" w:color="auto"/>
                <w:bottom w:val="none" w:sz="0" w:space="0" w:color="auto"/>
                <w:right w:val="none" w:sz="0" w:space="0" w:color="auto"/>
              </w:divBdr>
              <w:divsChild>
                <w:div w:id="1774470478">
                  <w:marLeft w:val="0"/>
                  <w:marRight w:val="0"/>
                  <w:marTop w:val="0"/>
                  <w:marBottom w:val="0"/>
                  <w:divBdr>
                    <w:top w:val="none" w:sz="0" w:space="0" w:color="auto"/>
                    <w:left w:val="none" w:sz="0" w:space="0" w:color="auto"/>
                    <w:bottom w:val="none" w:sz="0" w:space="0" w:color="auto"/>
                    <w:right w:val="none" w:sz="0" w:space="0" w:color="auto"/>
                  </w:divBdr>
                </w:div>
              </w:divsChild>
            </w:div>
            <w:div w:id="2123645527">
              <w:marLeft w:val="0"/>
              <w:marRight w:val="0"/>
              <w:marTop w:val="0"/>
              <w:marBottom w:val="0"/>
              <w:divBdr>
                <w:top w:val="none" w:sz="0" w:space="0" w:color="auto"/>
                <w:left w:val="none" w:sz="0" w:space="0" w:color="auto"/>
                <w:bottom w:val="none" w:sz="0" w:space="0" w:color="auto"/>
                <w:right w:val="none" w:sz="0" w:space="0" w:color="auto"/>
              </w:divBdr>
              <w:divsChild>
                <w:div w:id="138814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43119">
          <w:marLeft w:val="0"/>
          <w:marRight w:val="0"/>
          <w:marTop w:val="0"/>
          <w:marBottom w:val="0"/>
          <w:divBdr>
            <w:top w:val="none" w:sz="0" w:space="0" w:color="auto"/>
            <w:left w:val="none" w:sz="0" w:space="0" w:color="auto"/>
            <w:bottom w:val="none" w:sz="0" w:space="0" w:color="auto"/>
            <w:right w:val="none" w:sz="0" w:space="0" w:color="auto"/>
          </w:divBdr>
          <w:divsChild>
            <w:div w:id="921063764">
              <w:marLeft w:val="0"/>
              <w:marRight w:val="0"/>
              <w:marTop w:val="0"/>
              <w:marBottom w:val="0"/>
              <w:divBdr>
                <w:top w:val="none" w:sz="0" w:space="0" w:color="auto"/>
                <w:left w:val="none" w:sz="0" w:space="0" w:color="auto"/>
                <w:bottom w:val="none" w:sz="0" w:space="0" w:color="auto"/>
                <w:right w:val="none" w:sz="0" w:space="0" w:color="auto"/>
              </w:divBdr>
              <w:divsChild>
                <w:div w:id="483668860">
                  <w:marLeft w:val="0"/>
                  <w:marRight w:val="0"/>
                  <w:marTop w:val="0"/>
                  <w:marBottom w:val="0"/>
                  <w:divBdr>
                    <w:top w:val="none" w:sz="0" w:space="0" w:color="auto"/>
                    <w:left w:val="none" w:sz="0" w:space="0" w:color="auto"/>
                    <w:bottom w:val="none" w:sz="0" w:space="0" w:color="auto"/>
                    <w:right w:val="none" w:sz="0" w:space="0" w:color="auto"/>
                  </w:divBdr>
                </w:div>
              </w:divsChild>
            </w:div>
            <w:div w:id="31736266">
              <w:marLeft w:val="0"/>
              <w:marRight w:val="0"/>
              <w:marTop w:val="0"/>
              <w:marBottom w:val="0"/>
              <w:divBdr>
                <w:top w:val="none" w:sz="0" w:space="0" w:color="auto"/>
                <w:left w:val="none" w:sz="0" w:space="0" w:color="auto"/>
                <w:bottom w:val="none" w:sz="0" w:space="0" w:color="auto"/>
                <w:right w:val="none" w:sz="0" w:space="0" w:color="auto"/>
              </w:divBdr>
              <w:divsChild>
                <w:div w:id="53944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23910">
          <w:marLeft w:val="0"/>
          <w:marRight w:val="0"/>
          <w:marTop w:val="0"/>
          <w:marBottom w:val="0"/>
          <w:divBdr>
            <w:top w:val="none" w:sz="0" w:space="0" w:color="auto"/>
            <w:left w:val="none" w:sz="0" w:space="0" w:color="auto"/>
            <w:bottom w:val="none" w:sz="0" w:space="0" w:color="auto"/>
            <w:right w:val="none" w:sz="0" w:space="0" w:color="auto"/>
          </w:divBdr>
          <w:divsChild>
            <w:div w:id="1561867785">
              <w:marLeft w:val="0"/>
              <w:marRight w:val="0"/>
              <w:marTop w:val="0"/>
              <w:marBottom w:val="0"/>
              <w:divBdr>
                <w:top w:val="none" w:sz="0" w:space="0" w:color="auto"/>
                <w:left w:val="none" w:sz="0" w:space="0" w:color="auto"/>
                <w:bottom w:val="none" w:sz="0" w:space="0" w:color="auto"/>
                <w:right w:val="none" w:sz="0" w:space="0" w:color="auto"/>
              </w:divBdr>
              <w:divsChild>
                <w:div w:id="192977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568470">
      <w:bodyDiv w:val="1"/>
      <w:marLeft w:val="0"/>
      <w:marRight w:val="0"/>
      <w:marTop w:val="0"/>
      <w:marBottom w:val="0"/>
      <w:divBdr>
        <w:top w:val="none" w:sz="0" w:space="0" w:color="auto"/>
        <w:left w:val="none" w:sz="0" w:space="0" w:color="auto"/>
        <w:bottom w:val="none" w:sz="0" w:space="0" w:color="auto"/>
        <w:right w:val="none" w:sz="0" w:space="0" w:color="auto"/>
      </w:divBdr>
    </w:div>
    <w:div w:id="845360956">
      <w:bodyDiv w:val="1"/>
      <w:marLeft w:val="0"/>
      <w:marRight w:val="0"/>
      <w:marTop w:val="0"/>
      <w:marBottom w:val="0"/>
      <w:divBdr>
        <w:top w:val="none" w:sz="0" w:space="0" w:color="auto"/>
        <w:left w:val="none" w:sz="0" w:space="0" w:color="auto"/>
        <w:bottom w:val="none" w:sz="0" w:space="0" w:color="auto"/>
        <w:right w:val="none" w:sz="0" w:space="0" w:color="auto"/>
      </w:divBdr>
    </w:div>
    <w:div w:id="922951716">
      <w:bodyDiv w:val="1"/>
      <w:marLeft w:val="0"/>
      <w:marRight w:val="0"/>
      <w:marTop w:val="0"/>
      <w:marBottom w:val="0"/>
      <w:divBdr>
        <w:top w:val="none" w:sz="0" w:space="0" w:color="auto"/>
        <w:left w:val="none" w:sz="0" w:space="0" w:color="auto"/>
        <w:bottom w:val="none" w:sz="0" w:space="0" w:color="auto"/>
        <w:right w:val="none" w:sz="0" w:space="0" w:color="auto"/>
      </w:divBdr>
    </w:div>
    <w:div w:id="1059137292">
      <w:bodyDiv w:val="1"/>
      <w:marLeft w:val="0"/>
      <w:marRight w:val="0"/>
      <w:marTop w:val="0"/>
      <w:marBottom w:val="0"/>
      <w:divBdr>
        <w:top w:val="none" w:sz="0" w:space="0" w:color="auto"/>
        <w:left w:val="none" w:sz="0" w:space="0" w:color="auto"/>
        <w:bottom w:val="none" w:sz="0" w:space="0" w:color="auto"/>
        <w:right w:val="none" w:sz="0" w:space="0" w:color="auto"/>
      </w:divBdr>
    </w:div>
    <w:div w:id="1118446714">
      <w:bodyDiv w:val="1"/>
      <w:marLeft w:val="0"/>
      <w:marRight w:val="0"/>
      <w:marTop w:val="0"/>
      <w:marBottom w:val="0"/>
      <w:divBdr>
        <w:top w:val="none" w:sz="0" w:space="0" w:color="auto"/>
        <w:left w:val="none" w:sz="0" w:space="0" w:color="auto"/>
        <w:bottom w:val="none" w:sz="0" w:space="0" w:color="auto"/>
        <w:right w:val="none" w:sz="0" w:space="0" w:color="auto"/>
      </w:divBdr>
    </w:div>
    <w:div w:id="1200893378">
      <w:bodyDiv w:val="1"/>
      <w:marLeft w:val="0"/>
      <w:marRight w:val="0"/>
      <w:marTop w:val="0"/>
      <w:marBottom w:val="0"/>
      <w:divBdr>
        <w:top w:val="none" w:sz="0" w:space="0" w:color="auto"/>
        <w:left w:val="none" w:sz="0" w:space="0" w:color="auto"/>
        <w:bottom w:val="none" w:sz="0" w:space="0" w:color="auto"/>
        <w:right w:val="none" w:sz="0" w:space="0" w:color="auto"/>
      </w:divBdr>
    </w:div>
    <w:div w:id="1233852126">
      <w:bodyDiv w:val="1"/>
      <w:marLeft w:val="0"/>
      <w:marRight w:val="0"/>
      <w:marTop w:val="0"/>
      <w:marBottom w:val="0"/>
      <w:divBdr>
        <w:top w:val="none" w:sz="0" w:space="0" w:color="auto"/>
        <w:left w:val="none" w:sz="0" w:space="0" w:color="auto"/>
        <w:bottom w:val="none" w:sz="0" w:space="0" w:color="auto"/>
        <w:right w:val="none" w:sz="0" w:space="0" w:color="auto"/>
      </w:divBdr>
    </w:div>
    <w:div w:id="1373917245">
      <w:bodyDiv w:val="1"/>
      <w:marLeft w:val="0"/>
      <w:marRight w:val="0"/>
      <w:marTop w:val="0"/>
      <w:marBottom w:val="0"/>
      <w:divBdr>
        <w:top w:val="none" w:sz="0" w:space="0" w:color="auto"/>
        <w:left w:val="none" w:sz="0" w:space="0" w:color="auto"/>
        <w:bottom w:val="none" w:sz="0" w:space="0" w:color="auto"/>
        <w:right w:val="none" w:sz="0" w:space="0" w:color="auto"/>
      </w:divBdr>
    </w:div>
    <w:div w:id="1393775494">
      <w:bodyDiv w:val="1"/>
      <w:marLeft w:val="0"/>
      <w:marRight w:val="0"/>
      <w:marTop w:val="0"/>
      <w:marBottom w:val="0"/>
      <w:divBdr>
        <w:top w:val="none" w:sz="0" w:space="0" w:color="auto"/>
        <w:left w:val="none" w:sz="0" w:space="0" w:color="auto"/>
        <w:bottom w:val="none" w:sz="0" w:space="0" w:color="auto"/>
        <w:right w:val="none" w:sz="0" w:space="0" w:color="auto"/>
      </w:divBdr>
    </w:div>
    <w:div w:id="1477330972">
      <w:bodyDiv w:val="1"/>
      <w:marLeft w:val="0"/>
      <w:marRight w:val="0"/>
      <w:marTop w:val="0"/>
      <w:marBottom w:val="0"/>
      <w:divBdr>
        <w:top w:val="none" w:sz="0" w:space="0" w:color="auto"/>
        <w:left w:val="none" w:sz="0" w:space="0" w:color="auto"/>
        <w:bottom w:val="none" w:sz="0" w:space="0" w:color="auto"/>
        <w:right w:val="none" w:sz="0" w:space="0" w:color="auto"/>
      </w:divBdr>
      <w:divsChild>
        <w:div w:id="168058183">
          <w:marLeft w:val="0"/>
          <w:marRight w:val="0"/>
          <w:marTop w:val="0"/>
          <w:marBottom w:val="0"/>
          <w:divBdr>
            <w:top w:val="none" w:sz="0" w:space="0" w:color="auto"/>
            <w:left w:val="none" w:sz="0" w:space="0" w:color="auto"/>
            <w:bottom w:val="none" w:sz="0" w:space="0" w:color="auto"/>
            <w:right w:val="none" w:sz="0" w:space="0" w:color="auto"/>
          </w:divBdr>
          <w:divsChild>
            <w:div w:id="158276854">
              <w:marLeft w:val="0"/>
              <w:marRight w:val="0"/>
              <w:marTop w:val="0"/>
              <w:marBottom w:val="0"/>
              <w:divBdr>
                <w:top w:val="none" w:sz="0" w:space="0" w:color="auto"/>
                <w:left w:val="none" w:sz="0" w:space="0" w:color="auto"/>
                <w:bottom w:val="none" w:sz="0" w:space="0" w:color="auto"/>
                <w:right w:val="none" w:sz="0" w:space="0" w:color="auto"/>
              </w:divBdr>
              <w:divsChild>
                <w:div w:id="402874623">
                  <w:marLeft w:val="0"/>
                  <w:marRight w:val="0"/>
                  <w:marTop w:val="0"/>
                  <w:marBottom w:val="0"/>
                  <w:divBdr>
                    <w:top w:val="none" w:sz="0" w:space="0" w:color="auto"/>
                    <w:left w:val="none" w:sz="0" w:space="0" w:color="auto"/>
                    <w:bottom w:val="none" w:sz="0" w:space="0" w:color="auto"/>
                    <w:right w:val="none" w:sz="0" w:space="0" w:color="auto"/>
                  </w:divBdr>
                  <w:divsChild>
                    <w:div w:id="3241139">
                      <w:marLeft w:val="0"/>
                      <w:marRight w:val="0"/>
                      <w:marTop w:val="0"/>
                      <w:marBottom w:val="0"/>
                      <w:divBdr>
                        <w:top w:val="none" w:sz="0" w:space="0" w:color="auto"/>
                        <w:left w:val="none" w:sz="0" w:space="0" w:color="auto"/>
                        <w:bottom w:val="none" w:sz="0" w:space="0" w:color="auto"/>
                        <w:right w:val="none" w:sz="0" w:space="0" w:color="auto"/>
                      </w:divBdr>
                    </w:div>
                  </w:divsChild>
                </w:div>
                <w:div w:id="1198618906">
                  <w:marLeft w:val="0"/>
                  <w:marRight w:val="0"/>
                  <w:marTop w:val="0"/>
                  <w:marBottom w:val="0"/>
                  <w:divBdr>
                    <w:top w:val="none" w:sz="0" w:space="0" w:color="auto"/>
                    <w:left w:val="none" w:sz="0" w:space="0" w:color="auto"/>
                    <w:bottom w:val="none" w:sz="0" w:space="0" w:color="auto"/>
                    <w:right w:val="none" w:sz="0" w:space="0" w:color="auto"/>
                  </w:divBdr>
                  <w:divsChild>
                    <w:div w:id="865097078">
                      <w:marLeft w:val="0"/>
                      <w:marRight w:val="0"/>
                      <w:marTop w:val="0"/>
                      <w:marBottom w:val="0"/>
                      <w:divBdr>
                        <w:top w:val="none" w:sz="0" w:space="0" w:color="auto"/>
                        <w:left w:val="none" w:sz="0" w:space="0" w:color="auto"/>
                        <w:bottom w:val="none" w:sz="0" w:space="0" w:color="auto"/>
                        <w:right w:val="none" w:sz="0" w:space="0" w:color="auto"/>
                      </w:divBdr>
                    </w:div>
                    <w:div w:id="63059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717348">
          <w:marLeft w:val="0"/>
          <w:marRight w:val="0"/>
          <w:marTop w:val="0"/>
          <w:marBottom w:val="0"/>
          <w:divBdr>
            <w:top w:val="none" w:sz="0" w:space="0" w:color="auto"/>
            <w:left w:val="none" w:sz="0" w:space="0" w:color="auto"/>
            <w:bottom w:val="none" w:sz="0" w:space="0" w:color="auto"/>
            <w:right w:val="none" w:sz="0" w:space="0" w:color="auto"/>
          </w:divBdr>
          <w:divsChild>
            <w:div w:id="417603868">
              <w:marLeft w:val="0"/>
              <w:marRight w:val="0"/>
              <w:marTop w:val="0"/>
              <w:marBottom w:val="0"/>
              <w:divBdr>
                <w:top w:val="none" w:sz="0" w:space="0" w:color="auto"/>
                <w:left w:val="none" w:sz="0" w:space="0" w:color="auto"/>
                <w:bottom w:val="none" w:sz="0" w:space="0" w:color="auto"/>
                <w:right w:val="none" w:sz="0" w:space="0" w:color="auto"/>
              </w:divBdr>
              <w:divsChild>
                <w:div w:id="309215741">
                  <w:marLeft w:val="0"/>
                  <w:marRight w:val="0"/>
                  <w:marTop w:val="0"/>
                  <w:marBottom w:val="0"/>
                  <w:divBdr>
                    <w:top w:val="none" w:sz="0" w:space="0" w:color="auto"/>
                    <w:left w:val="none" w:sz="0" w:space="0" w:color="auto"/>
                    <w:bottom w:val="none" w:sz="0" w:space="0" w:color="auto"/>
                    <w:right w:val="none" w:sz="0" w:space="0" w:color="auto"/>
                  </w:divBdr>
                  <w:divsChild>
                    <w:div w:id="41185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2613919">
      <w:bodyDiv w:val="1"/>
      <w:marLeft w:val="0"/>
      <w:marRight w:val="0"/>
      <w:marTop w:val="0"/>
      <w:marBottom w:val="0"/>
      <w:divBdr>
        <w:top w:val="none" w:sz="0" w:space="0" w:color="auto"/>
        <w:left w:val="none" w:sz="0" w:space="0" w:color="auto"/>
        <w:bottom w:val="none" w:sz="0" w:space="0" w:color="auto"/>
        <w:right w:val="none" w:sz="0" w:space="0" w:color="auto"/>
      </w:divBdr>
    </w:div>
    <w:div w:id="1608537891">
      <w:bodyDiv w:val="1"/>
      <w:marLeft w:val="0"/>
      <w:marRight w:val="0"/>
      <w:marTop w:val="0"/>
      <w:marBottom w:val="0"/>
      <w:divBdr>
        <w:top w:val="none" w:sz="0" w:space="0" w:color="auto"/>
        <w:left w:val="none" w:sz="0" w:space="0" w:color="auto"/>
        <w:bottom w:val="none" w:sz="0" w:space="0" w:color="auto"/>
        <w:right w:val="none" w:sz="0" w:space="0" w:color="auto"/>
      </w:divBdr>
    </w:div>
    <w:div w:id="1658001068">
      <w:bodyDiv w:val="1"/>
      <w:marLeft w:val="0"/>
      <w:marRight w:val="0"/>
      <w:marTop w:val="0"/>
      <w:marBottom w:val="0"/>
      <w:divBdr>
        <w:top w:val="none" w:sz="0" w:space="0" w:color="auto"/>
        <w:left w:val="none" w:sz="0" w:space="0" w:color="auto"/>
        <w:bottom w:val="none" w:sz="0" w:space="0" w:color="auto"/>
        <w:right w:val="none" w:sz="0" w:space="0" w:color="auto"/>
      </w:divBdr>
    </w:div>
    <w:div w:id="1662780766">
      <w:bodyDiv w:val="1"/>
      <w:marLeft w:val="0"/>
      <w:marRight w:val="0"/>
      <w:marTop w:val="0"/>
      <w:marBottom w:val="0"/>
      <w:divBdr>
        <w:top w:val="none" w:sz="0" w:space="0" w:color="auto"/>
        <w:left w:val="none" w:sz="0" w:space="0" w:color="auto"/>
        <w:bottom w:val="none" w:sz="0" w:space="0" w:color="auto"/>
        <w:right w:val="none" w:sz="0" w:space="0" w:color="auto"/>
      </w:divBdr>
    </w:div>
    <w:div w:id="1691831077">
      <w:bodyDiv w:val="1"/>
      <w:marLeft w:val="0"/>
      <w:marRight w:val="0"/>
      <w:marTop w:val="0"/>
      <w:marBottom w:val="0"/>
      <w:divBdr>
        <w:top w:val="none" w:sz="0" w:space="0" w:color="auto"/>
        <w:left w:val="none" w:sz="0" w:space="0" w:color="auto"/>
        <w:bottom w:val="none" w:sz="0" w:space="0" w:color="auto"/>
        <w:right w:val="none" w:sz="0" w:space="0" w:color="auto"/>
      </w:divBdr>
    </w:div>
    <w:div w:id="1720008417">
      <w:bodyDiv w:val="1"/>
      <w:marLeft w:val="0"/>
      <w:marRight w:val="0"/>
      <w:marTop w:val="0"/>
      <w:marBottom w:val="0"/>
      <w:divBdr>
        <w:top w:val="none" w:sz="0" w:space="0" w:color="auto"/>
        <w:left w:val="none" w:sz="0" w:space="0" w:color="auto"/>
        <w:bottom w:val="none" w:sz="0" w:space="0" w:color="auto"/>
        <w:right w:val="none" w:sz="0" w:space="0" w:color="auto"/>
      </w:divBdr>
    </w:div>
    <w:div w:id="1723209454">
      <w:bodyDiv w:val="1"/>
      <w:marLeft w:val="0"/>
      <w:marRight w:val="0"/>
      <w:marTop w:val="0"/>
      <w:marBottom w:val="0"/>
      <w:divBdr>
        <w:top w:val="none" w:sz="0" w:space="0" w:color="auto"/>
        <w:left w:val="none" w:sz="0" w:space="0" w:color="auto"/>
        <w:bottom w:val="none" w:sz="0" w:space="0" w:color="auto"/>
        <w:right w:val="none" w:sz="0" w:space="0" w:color="auto"/>
      </w:divBdr>
    </w:div>
    <w:div w:id="1832792808">
      <w:bodyDiv w:val="1"/>
      <w:marLeft w:val="0"/>
      <w:marRight w:val="0"/>
      <w:marTop w:val="0"/>
      <w:marBottom w:val="0"/>
      <w:divBdr>
        <w:top w:val="none" w:sz="0" w:space="0" w:color="auto"/>
        <w:left w:val="none" w:sz="0" w:space="0" w:color="auto"/>
        <w:bottom w:val="none" w:sz="0" w:space="0" w:color="auto"/>
        <w:right w:val="none" w:sz="0" w:space="0" w:color="auto"/>
      </w:divBdr>
    </w:div>
    <w:div w:id="1898543458">
      <w:bodyDiv w:val="1"/>
      <w:marLeft w:val="0"/>
      <w:marRight w:val="0"/>
      <w:marTop w:val="0"/>
      <w:marBottom w:val="0"/>
      <w:divBdr>
        <w:top w:val="none" w:sz="0" w:space="0" w:color="auto"/>
        <w:left w:val="none" w:sz="0" w:space="0" w:color="auto"/>
        <w:bottom w:val="none" w:sz="0" w:space="0" w:color="auto"/>
        <w:right w:val="none" w:sz="0" w:space="0" w:color="auto"/>
      </w:divBdr>
    </w:div>
    <w:div w:id="1953437050">
      <w:bodyDiv w:val="1"/>
      <w:marLeft w:val="0"/>
      <w:marRight w:val="0"/>
      <w:marTop w:val="0"/>
      <w:marBottom w:val="0"/>
      <w:divBdr>
        <w:top w:val="none" w:sz="0" w:space="0" w:color="auto"/>
        <w:left w:val="none" w:sz="0" w:space="0" w:color="auto"/>
        <w:bottom w:val="none" w:sz="0" w:space="0" w:color="auto"/>
        <w:right w:val="none" w:sz="0" w:space="0" w:color="auto"/>
      </w:divBdr>
    </w:div>
    <w:div w:id="2010209103">
      <w:bodyDiv w:val="1"/>
      <w:marLeft w:val="0"/>
      <w:marRight w:val="0"/>
      <w:marTop w:val="0"/>
      <w:marBottom w:val="0"/>
      <w:divBdr>
        <w:top w:val="none" w:sz="0" w:space="0" w:color="auto"/>
        <w:left w:val="none" w:sz="0" w:space="0" w:color="auto"/>
        <w:bottom w:val="none" w:sz="0" w:space="0" w:color="auto"/>
        <w:right w:val="none" w:sz="0" w:space="0" w:color="auto"/>
      </w:divBdr>
    </w:div>
    <w:div w:id="2059428621">
      <w:bodyDiv w:val="1"/>
      <w:marLeft w:val="0"/>
      <w:marRight w:val="0"/>
      <w:marTop w:val="0"/>
      <w:marBottom w:val="0"/>
      <w:divBdr>
        <w:top w:val="none" w:sz="0" w:space="0" w:color="auto"/>
        <w:left w:val="none" w:sz="0" w:space="0" w:color="auto"/>
        <w:bottom w:val="none" w:sz="0" w:space="0" w:color="auto"/>
        <w:right w:val="none" w:sz="0" w:space="0" w:color="auto"/>
      </w:divBdr>
    </w:div>
    <w:div w:id="2078279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nAf9xmDJO0U%20%5byoutu.be%5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E37ECC-B851-4F1D-99AC-A8FC5C7B9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14</Pages>
  <Words>3505</Words>
  <Characters>19985</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Conflict of Interest Proposed Policy – June 1, 2022</vt:lpstr>
    </vt:vector>
  </TitlesOfParts>
  <Company/>
  <LinksUpToDate>false</LinksUpToDate>
  <CharactersWithSpaces>23444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Conflict of Interest Proposed Policy – June 1, 2022</dc:title>
  <dc:subject/>
  <dc:creator>L. Morrell</dc:creator>
  <cp:keywords/>
  <dc:description/>
  <cp:lastModifiedBy>Pat Rodgers</cp:lastModifiedBy>
  <cp:revision>27</cp:revision>
  <cp:lastPrinted>2022-07-21T00:27:00Z</cp:lastPrinted>
  <dcterms:created xsi:type="dcterms:W3CDTF">2022-10-03T15:47:00Z</dcterms:created>
  <dcterms:modified xsi:type="dcterms:W3CDTF">2022-10-03T16:11:00Z</dcterms:modified>
</cp:coreProperties>
</file>