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B8FC" w14:textId="77777777" w:rsidR="00470B3E" w:rsidRPr="00503DB3" w:rsidRDefault="00470B3E" w:rsidP="00470B3E">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bookmarkStart w:id="0" w:name="_Hlk127205787"/>
      <w:bookmarkEnd w:id="0"/>
      <w:r w:rsidRPr="00503DB3">
        <w:rPr>
          <w:rFonts w:ascii="Arial" w:hAnsi="Arial" w:cs="Arial"/>
          <w:b/>
          <w:bCs/>
          <w:sz w:val="28"/>
          <w:szCs w:val="28"/>
        </w:rPr>
        <w:t>Quimper Unitarian Universalist Fellowship</w:t>
      </w:r>
    </w:p>
    <w:p w14:paraId="33AD8007" w14:textId="77777777" w:rsidR="00470B3E" w:rsidRPr="00503DB3" w:rsidRDefault="00470B3E" w:rsidP="00470B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22155646" w14:textId="2A16E078" w:rsidR="00470B3E" w:rsidRPr="00503DB3" w:rsidRDefault="00470B3E" w:rsidP="00470B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w:t>
      </w:r>
      <w:r>
        <w:rPr>
          <w:rFonts w:ascii="Arial" w:hAnsi="Arial" w:cs="Arial"/>
          <w:b/>
          <w:bCs/>
          <w:sz w:val="28"/>
          <w:szCs w:val="28"/>
        </w:rPr>
        <w:t>Minutes</w:t>
      </w:r>
      <w:r w:rsidRPr="00503DB3">
        <w:rPr>
          <w:rFonts w:ascii="Arial" w:hAnsi="Arial" w:cs="Arial"/>
          <w:b/>
          <w:bCs/>
          <w:sz w:val="28"/>
          <w:szCs w:val="28"/>
        </w:rPr>
        <w:t xml:space="preserve"> </w:t>
      </w:r>
      <w:r>
        <w:rPr>
          <w:rFonts w:ascii="Arial" w:hAnsi="Arial" w:cs="Arial"/>
          <w:b/>
          <w:bCs/>
          <w:sz w:val="28"/>
          <w:szCs w:val="28"/>
        </w:rPr>
        <w:t>for May 28</w:t>
      </w:r>
      <w:r w:rsidRPr="00503DB3">
        <w:rPr>
          <w:rFonts w:ascii="Arial" w:hAnsi="Arial" w:cs="Arial"/>
          <w:b/>
          <w:bCs/>
          <w:sz w:val="28"/>
          <w:szCs w:val="28"/>
        </w:rPr>
        <w:t>, 202</w:t>
      </w:r>
      <w:r>
        <w:rPr>
          <w:rFonts w:ascii="Arial" w:hAnsi="Arial" w:cs="Arial"/>
          <w:b/>
          <w:bCs/>
          <w:sz w:val="28"/>
          <w:szCs w:val="28"/>
        </w:rPr>
        <w:t>5</w:t>
      </w:r>
      <w:r w:rsidRPr="00503DB3">
        <w:rPr>
          <w:rFonts w:ascii="Arial" w:hAnsi="Arial" w:cs="Arial"/>
          <w:b/>
          <w:bCs/>
          <w:sz w:val="28"/>
          <w:szCs w:val="28"/>
        </w:rPr>
        <w:t xml:space="preserve"> 6:00 pm</w:t>
      </w:r>
    </w:p>
    <w:p w14:paraId="279B8B15" w14:textId="77777777" w:rsidR="00470B3E" w:rsidRDefault="00470B3E" w:rsidP="00470B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15335B54" w14:textId="77777777" w:rsidR="00470B3E" w:rsidRPr="00503DB3" w:rsidRDefault="00470B3E" w:rsidP="00470B3E">
      <w:pPr>
        <w:widowControl w:val="0"/>
        <w:tabs>
          <w:tab w:val="left" w:pos="720"/>
          <w:tab w:val="left" w:pos="1440"/>
          <w:tab w:val="right" w:pos="9000"/>
        </w:tabs>
        <w:autoSpaceDE w:val="0"/>
        <w:autoSpaceDN w:val="0"/>
        <w:adjustRightInd w:val="0"/>
        <w:jc w:val="center"/>
        <w:rPr>
          <w:rFonts w:ascii="Arial" w:hAnsi="Arial" w:cs="Arial"/>
          <w:b/>
          <w:bCs/>
          <w:sz w:val="28"/>
          <w:szCs w:val="28"/>
        </w:rPr>
      </w:pPr>
    </w:p>
    <w:p w14:paraId="6E436FEB" w14:textId="77777777" w:rsidR="00470B3E" w:rsidRPr="00222E5C" w:rsidRDefault="00470B3E" w:rsidP="00470B3E">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r w:rsidRPr="00222E5C">
        <w:rPr>
          <w:rFonts w:ascii="Arial" w:hAnsi="Arial"/>
          <w:color w:val="3E3E3E"/>
          <w:szCs w:val="22"/>
        </w:rPr>
        <w:t>Meeting ID: 912 1619 4835</w:t>
      </w:r>
      <w:r>
        <w:rPr>
          <w:rFonts w:ascii="Arial" w:hAnsi="Arial"/>
          <w:color w:val="3E3E3E"/>
          <w:szCs w:val="22"/>
        </w:rPr>
        <w:t xml:space="preserve"> – </w:t>
      </w:r>
      <w:r w:rsidRPr="00222E5C">
        <w:rPr>
          <w:rFonts w:ascii="Arial" w:hAnsi="Arial"/>
          <w:color w:val="3E3E3E"/>
          <w:szCs w:val="22"/>
        </w:rPr>
        <w:t>Passcode: Board</w:t>
      </w:r>
    </w:p>
    <w:p w14:paraId="2C297260" w14:textId="77777777" w:rsidR="00470B3E" w:rsidRDefault="00470B3E" w:rsidP="00470B3E">
      <w:pPr>
        <w:pStyle w:val="NormalWeb"/>
        <w:shd w:val="clear" w:color="auto" w:fill="FFFFFF"/>
        <w:tabs>
          <w:tab w:val="left" w:pos="720"/>
          <w:tab w:val="left" w:pos="1440"/>
          <w:tab w:val="right" w:pos="9000"/>
        </w:tabs>
        <w:spacing w:before="0" w:beforeAutospacing="0" w:after="0" w:afterAutospacing="0"/>
        <w:contextualSpacing/>
        <w:jc w:val="center"/>
        <w:rPr>
          <w:rStyle w:val="Hyperlink"/>
          <w:rFonts w:ascii="Arial" w:eastAsiaTheme="majorEastAsia" w:hAnsi="Arial"/>
          <w:szCs w:val="22"/>
        </w:rPr>
      </w:pPr>
      <w:hyperlink r:id="rId7" w:history="1">
        <w:r w:rsidRPr="00222E5C">
          <w:rPr>
            <w:rStyle w:val="Hyperlink"/>
            <w:rFonts w:ascii="Arial" w:eastAsiaTheme="majorEastAsia" w:hAnsi="Arial"/>
            <w:szCs w:val="22"/>
          </w:rPr>
          <w:t>https://zoom.us/j/91216194835?pwd=SUM4cVZYZUtpVXFydWxiQUE2dlpMQT09</w:t>
        </w:r>
      </w:hyperlink>
    </w:p>
    <w:p w14:paraId="4D1584D9" w14:textId="77777777" w:rsidR="00470B3E" w:rsidRPr="00222E5C" w:rsidRDefault="00470B3E" w:rsidP="00470B3E">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4D96469B" w14:textId="4A707DC1" w:rsidR="00470B3E" w:rsidRDefault="00470B3E" w:rsidP="00470B3E">
      <w:pPr>
        <w:tabs>
          <w:tab w:val="left" w:pos="720"/>
          <w:tab w:val="left" w:pos="1440"/>
          <w:tab w:val="right" w:pos="9000"/>
        </w:tabs>
        <w:ind w:left="720"/>
        <w:rPr>
          <w:rFonts w:ascii="Arial" w:hAnsi="Arial" w:cstheme="minorHAnsi"/>
          <w:color w:val="000000" w:themeColor="text1"/>
          <w:sz w:val="24"/>
        </w:rPr>
      </w:pPr>
      <w:r w:rsidRPr="00222E5C">
        <w:rPr>
          <w:rFonts w:ascii="Arial" w:hAnsi="Arial" w:cstheme="minorHAnsi"/>
          <w:color w:val="000000" w:themeColor="text1"/>
          <w:sz w:val="24"/>
        </w:rPr>
        <w:t>We acknowledge that these waters, mountains, valleys and shorelines are the traditional territory of the S’Klallam and Chemakum peoples. We will work to restore and sustain their homelands and all living beings.</w:t>
      </w:r>
    </w:p>
    <w:p w14:paraId="6C7E293E" w14:textId="3511E8B7" w:rsidR="004C6A9E" w:rsidRDefault="004C6A9E" w:rsidP="004C6A9E">
      <w:pPr>
        <w:tabs>
          <w:tab w:val="left" w:pos="720"/>
          <w:tab w:val="left" w:pos="1440"/>
          <w:tab w:val="right" w:pos="9000"/>
        </w:tabs>
        <w:rPr>
          <w:rFonts w:ascii="Arial" w:hAnsi="Arial" w:cstheme="minorHAnsi"/>
          <w:color w:val="000000" w:themeColor="text1"/>
          <w:sz w:val="24"/>
        </w:rPr>
      </w:pPr>
    </w:p>
    <w:p w14:paraId="0B1975E5" w14:textId="56CF7208" w:rsidR="004C6A9E" w:rsidRDefault="004C6A9E" w:rsidP="004C6A9E">
      <w:pPr>
        <w:tabs>
          <w:tab w:val="left" w:pos="720"/>
          <w:tab w:val="left" w:pos="1440"/>
          <w:tab w:val="right" w:pos="9000"/>
        </w:tabs>
        <w:rPr>
          <w:rFonts w:ascii="Arial" w:hAnsi="Arial" w:cstheme="minorHAnsi"/>
          <w:b/>
          <w:bCs/>
          <w:color w:val="000000" w:themeColor="text1"/>
          <w:sz w:val="24"/>
        </w:rPr>
      </w:pPr>
      <w:r>
        <w:rPr>
          <w:rFonts w:ascii="Arial" w:hAnsi="Arial" w:cstheme="minorHAnsi"/>
          <w:b/>
          <w:bCs/>
          <w:color w:val="000000" w:themeColor="text1"/>
          <w:sz w:val="24"/>
        </w:rPr>
        <w:t xml:space="preserve">Present: Mary </w:t>
      </w:r>
      <w:r w:rsidR="00094741">
        <w:rPr>
          <w:rFonts w:ascii="Arial" w:hAnsi="Arial" w:cstheme="minorHAnsi"/>
          <w:b/>
          <w:bCs/>
          <w:color w:val="000000" w:themeColor="text1"/>
          <w:sz w:val="24"/>
        </w:rPr>
        <w:t>Tucker</w:t>
      </w:r>
      <w:r>
        <w:rPr>
          <w:rFonts w:ascii="Arial" w:hAnsi="Arial" w:cstheme="minorHAnsi"/>
          <w:b/>
          <w:bCs/>
          <w:color w:val="000000" w:themeColor="text1"/>
          <w:sz w:val="24"/>
        </w:rPr>
        <w:t>, Gary Forbes, Julia Cochrane, Dean Carr, Sarah Walker, Peg Hunter; on Zoom: Roseanna Almaee, Megan Cate; Tech: Christina Tweed; Observer: Jenell DeMatteo</w:t>
      </w:r>
      <w:r w:rsidR="002D19EC">
        <w:rPr>
          <w:rFonts w:ascii="Arial" w:hAnsi="Arial" w:cstheme="minorHAnsi"/>
          <w:b/>
          <w:bCs/>
          <w:color w:val="000000" w:themeColor="text1"/>
          <w:sz w:val="24"/>
        </w:rPr>
        <w:t>; Guest incoming Board member: Reina Garcia</w:t>
      </w:r>
    </w:p>
    <w:p w14:paraId="6C8D083B" w14:textId="65B984E9" w:rsidR="002D19EC" w:rsidRPr="004C6A9E" w:rsidRDefault="002D19EC" w:rsidP="004C6A9E">
      <w:pPr>
        <w:tabs>
          <w:tab w:val="left" w:pos="720"/>
          <w:tab w:val="left" w:pos="1440"/>
          <w:tab w:val="right" w:pos="9000"/>
        </w:tabs>
        <w:rPr>
          <w:rFonts w:ascii="Arial" w:hAnsi="Arial" w:cstheme="minorHAnsi"/>
          <w:b/>
          <w:bCs/>
          <w:color w:val="000000" w:themeColor="text1"/>
          <w:sz w:val="24"/>
        </w:rPr>
      </w:pPr>
      <w:r>
        <w:rPr>
          <w:rFonts w:ascii="Arial" w:hAnsi="Arial" w:cstheme="minorHAnsi"/>
          <w:b/>
          <w:bCs/>
          <w:color w:val="000000" w:themeColor="text1"/>
          <w:sz w:val="24"/>
        </w:rPr>
        <w:t>Absent: Bill Testerman</w:t>
      </w:r>
    </w:p>
    <w:p w14:paraId="191F96FB" w14:textId="77777777" w:rsidR="00470B3E" w:rsidRPr="00222E5C" w:rsidRDefault="00470B3E" w:rsidP="00470B3E">
      <w:pPr>
        <w:tabs>
          <w:tab w:val="left" w:pos="720"/>
          <w:tab w:val="left" w:pos="1440"/>
          <w:tab w:val="right" w:pos="9000"/>
        </w:tabs>
        <w:ind w:firstLine="720"/>
        <w:rPr>
          <w:rFonts w:ascii="Arial" w:hAnsi="Arial" w:cs="Arial"/>
          <w:color w:val="000000"/>
          <w:sz w:val="24"/>
          <w:szCs w:val="28"/>
        </w:rPr>
      </w:pPr>
    </w:p>
    <w:p w14:paraId="6BEFD986" w14:textId="77777777" w:rsidR="00470B3E" w:rsidRPr="00745813" w:rsidRDefault="00470B3E" w:rsidP="00470B3E">
      <w:pPr>
        <w:tabs>
          <w:tab w:val="left" w:pos="720"/>
          <w:tab w:val="left" w:pos="1440"/>
          <w:tab w:val="right" w:pos="9000"/>
          <w:tab w:val="right" w:pos="9216"/>
        </w:tabs>
        <w:ind w:left="90"/>
        <w:rPr>
          <w:rFonts w:ascii="Arial" w:hAnsi="Arial" w:cs="Arial"/>
          <w:b/>
          <w:color w:val="000000"/>
          <w:sz w:val="24"/>
          <w:szCs w:val="24"/>
        </w:rPr>
      </w:pPr>
      <w:r w:rsidRPr="00222E5C">
        <w:rPr>
          <w:rFonts w:ascii="Arial" w:hAnsi="Arial" w:cs="Arial"/>
          <w:b/>
          <w:color w:val="000000"/>
          <w:sz w:val="24"/>
          <w:szCs w:val="28"/>
        </w:rPr>
        <w:t>Meeting Called to Order</w:t>
      </w:r>
      <w:r w:rsidRPr="00745813">
        <w:rPr>
          <w:rFonts w:ascii="Arial" w:hAnsi="Arial" w:cs="Arial"/>
          <w:b/>
          <w:color w:val="000000"/>
          <w:sz w:val="24"/>
          <w:szCs w:val="28"/>
        </w:rPr>
        <w:tab/>
        <w:t>6:00</w:t>
      </w:r>
    </w:p>
    <w:p w14:paraId="6B78C850" w14:textId="77777777" w:rsidR="00470B3E" w:rsidRPr="00222E5C" w:rsidRDefault="00470B3E" w:rsidP="00470B3E">
      <w:pPr>
        <w:tabs>
          <w:tab w:val="left" w:pos="720"/>
          <w:tab w:val="left" w:pos="1440"/>
          <w:tab w:val="right" w:pos="9000"/>
        </w:tabs>
        <w:ind w:left="90"/>
        <w:rPr>
          <w:rFonts w:ascii="Arial" w:hAnsi="Arial" w:cs="Arial"/>
          <w:color w:val="000000"/>
          <w:sz w:val="24"/>
          <w:szCs w:val="28"/>
          <w:u w:val="single"/>
        </w:rPr>
      </w:pPr>
    </w:p>
    <w:p w14:paraId="13A98ECA" w14:textId="77777777" w:rsidR="00470B3E" w:rsidRPr="004339D3" w:rsidRDefault="00470B3E" w:rsidP="00470B3E">
      <w:pPr>
        <w:tabs>
          <w:tab w:val="left" w:pos="720"/>
          <w:tab w:val="left" w:pos="1440"/>
          <w:tab w:val="right" w:pos="9000"/>
        </w:tabs>
        <w:ind w:left="90"/>
        <w:rPr>
          <w:rFonts w:ascii="Arial" w:hAnsi="Arial" w:cs="Arial"/>
          <w:b/>
          <w:bCs/>
          <w:color w:val="000000"/>
          <w:sz w:val="24"/>
          <w:szCs w:val="24"/>
        </w:rPr>
      </w:pPr>
      <w:r w:rsidRPr="004339D3">
        <w:rPr>
          <w:rFonts w:ascii="Arial" w:hAnsi="Arial" w:cs="Arial"/>
          <w:b/>
          <w:bCs/>
          <w:color w:val="000000"/>
          <w:sz w:val="24"/>
          <w:szCs w:val="28"/>
          <w:u w:val="single"/>
        </w:rPr>
        <w:t>Spiritual Practice and Opening</w:t>
      </w:r>
    </w:p>
    <w:p w14:paraId="6AD79A3F" w14:textId="3437597A" w:rsidR="00470B3E" w:rsidRPr="00222E5C" w:rsidRDefault="00470B3E" w:rsidP="00470B3E">
      <w:pPr>
        <w:tabs>
          <w:tab w:val="left" w:pos="720"/>
          <w:tab w:val="left" w:pos="1440"/>
          <w:tab w:val="right" w:pos="9000"/>
        </w:tabs>
        <w:ind w:left="90"/>
        <w:rPr>
          <w:rFonts w:ascii="Arial" w:hAnsi="Arial" w:cs="Arial"/>
          <w:bCs/>
          <w:color w:val="000000"/>
          <w:sz w:val="24"/>
        </w:rPr>
      </w:pPr>
      <w:r w:rsidRPr="00222E5C">
        <w:rPr>
          <w:rFonts w:ascii="Arial" w:hAnsi="Arial" w:cs="Arial"/>
          <w:bCs/>
          <w:color w:val="000000"/>
          <w:sz w:val="24"/>
          <w:szCs w:val="24"/>
        </w:rPr>
        <w:tab/>
      </w:r>
      <w:r w:rsidRPr="00222E5C">
        <w:rPr>
          <w:rFonts w:ascii="Arial" w:hAnsi="Arial" w:cs="Arial"/>
          <w:b/>
          <w:color w:val="000000"/>
          <w:sz w:val="24"/>
          <w:szCs w:val="24"/>
        </w:rPr>
        <w:t>Chalice Lighting</w:t>
      </w:r>
      <w:r w:rsidRPr="00222E5C">
        <w:rPr>
          <w:rFonts w:ascii="Arial" w:hAnsi="Arial" w:cs="Arial"/>
          <w:bCs/>
          <w:color w:val="000000"/>
          <w:sz w:val="24"/>
          <w:szCs w:val="24"/>
        </w:rPr>
        <w:t xml:space="preserve"> – </w:t>
      </w:r>
      <w:r w:rsidR="004C6A9E">
        <w:rPr>
          <w:rFonts w:ascii="Arial" w:hAnsi="Arial" w:cs="Arial"/>
          <w:bCs/>
          <w:color w:val="000000"/>
          <w:sz w:val="24"/>
          <w:szCs w:val="24"/>
        </w:rPr>
        <w:t>Sarah</w:t>
      </w:r>
    </w:p>
    <w:p w14:paraId="6C454BEF" w14:textId="3988B85D" w:rsidR="00470B3E" w:rsidRPr="00222E5C" w:rsidRDefault="00470B3E" w:rsidP="00470B3E">
      <w:pPr>
        <w:tabs>
          <w:tab w:val="left" w:pos="720"/>
          <w:tab w:val="left" w:pos="1440"/>
          <w:tab w:val="right" w:pos="9000"/>
        </w:tabs>
        <w:ind w:left="90"/>
        <w:rPr>
          <w:rFonts w:ascii="Arial" w:hAnsi="Arial" w:cs="Arial"/>
          <w:color w:val="000000"/>
          <w:sz w:val="24"/>
          <w:szCs w:val="24"/>
        </w:rPr>
      </w:pPr>
      <w:r w:rsidRPr="00222E5C">
        <w:rPr>
          <w:rFonts w:ascii="Arial" w:hAnsi="Arial" w:cs="Arial"/>
          <w:b/>
          <w:color w:val="000000"/>
          <w:sz w:val="24"/>
          <w:szCs w:val="24"/>
        </w:rPr>
        <w:tab/>
        <w:t>Check-in</w:t>
      </w:r>
    </w:p>
    <w:p w14:paraId="397F0324" w14:textId="77777777" w:rsidR="00470B3E" w:rsidRDefault="00470B3E" w:rsidP="00470B3E">
      <w:pPr>
        <w:tabs>
          <w:tab w:val="left" w:pos="720"/>
          <w:tab w:val="left" w:pos="1440"/>
          <w:tab w:val="right" w:pos="9000"/>
        </w:tabs>
        <w:spacing w:line="259" w:lineRule="auto"/>
        <w:ind w:left="90"/>
        <w:rPr>
          <w:rFonts w:ascii="Arial" w:hAnsi="Arial"/>
          <w:sz w:val="24"/>
          <w:szCs w:val="28"/>
        </w:rPr>
      </w:pPr>
    </w:p>
    <w:p w14:paraId="58A84488" w14:textId="77777777" w:rsidR="00470B3E" w:rsidRPr="00222E5C" w:rsidRDefault="00470B3E" w:rsidP="00470B3E">
      <w:pPr>
        <w:tabs>
          <w:tab w:val="left" w:pos="720"/>
          <w:tab w:val="left" w:pos="1440"/>
          <w:tab w:val="right" w:pos="9000"/>
        </w:tabs>
        <w:spacing w:line="259" w:lineRule="auto"/>
        <w:ind w:left="90"/>
        <w:rPr>
          <w:rFonts w:ascii="Arial" w:hAnsi="Arial"/>
          <w:sz w:val="24"/>
          <w:szCs w:val="28"/>
        </w:rPr>
      </w:pPr>
      <w:r w:rsidRPr="00222E5C">
        <w:rPr>
          <w:rFonts w:ascii="Arial" w:hAnsi="Arial"/>
          <w:sz w:val="24"/>
          <w:szCs w:val="28"/>
        </w:rPr>
        <w:t>Protocol for observers during virtual or hybrid meetings:</w:t>
      </w:r>
    </w:p>
    <w:p w14:paraId="4A5A080C" w14:textId="77777777" w:rsidR="00470B3E" w:rsidRPr="00D33BDC" w:rsidRDefault="00470B3E" w:rsidP="00470B3E">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All non-board members will be muted and video turned off</w:t>
      </w:r>
    </w:p>
    <w:p w14:paraId="7AF38AC0" w14:textId="77777777" w:rsidR="00470B3E" w:rsidRPr="00D33BDC" w:rsidRDefault="00470B3E" w:rsidP="00470B3E">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Observers may be asked to respond to a question (e.g., parliamentarian for a question on process)</w:t>
      </w:r>
    </w:p>
    <w:p w14:paraId="6C1ED225" w14:textId="77777777" w:rsidR="00470B3E" w:rsidRPr="00D33BDC" w:rsidRDefault="00470B3E" w:rsidP="00470B3E">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Invited observers with items on the Agenda may be asked to join when that agenda item is being discussed</w:t>
      </w:r>
    </w:p>
    <w:p w14:paraId="7570D2F2" w14:textId="77777777" w:rsidR="00470B3E" w:rsidRDefault="00470B3E" w:rsidP="00470B3E">
      <w:pPr>
        <w:pStyle w:val="ListParagraph"/>
        <w:tabs>
          <w:tab w:val="left" w:pos="720"/>
          <w:tab w:val="left" w:pos="1440"/>
          <w:tab w:val="right" w:pos="9000"/>
          <w:tab w:val="right" w:pos="9216"/>
        </w:tabs>
        <w:spacing w:line="259" w:lineRule="auto"/>
        <w:ind w:left="90"/>
        <w:rPr>
          <w:rFonts w:ascii="Arial" w:hAnsi="Arial" w:cs="Arial"/>
          <w:b/>
          <w:color w:val="000000"/>
          <w:sz w:val="24"/>
          <w:szCs w:val="28"/>
        </w:rPr>
      </w:pPr>
    </w:p>
    <w:p w14:paraId="04597159" w14:textId="1206C826" w:rsidR="00470B3E" w:rsidRDefault="00470B3E" w:rsidP="00470B3E">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Opening Announcements or acknowledgements</w:t>
      </w:r>
      <w:r w:rsidRPr="00222E5C">
        <w:rPr>
          <w:rFonts w:ascii="Arial" w:hAnsi="Arial" w:cs="Arial"/>
          <w:b/>
          <w:color w:val="000000"/>
          <w:sz w:val="24"/>
          <w:szCs w:val="28"/>
        </w:rPr>
        <w:tab/>
        <w:t>6:10</w:t>
      </w:r>
    </w:p>
    <w:p w14:paraId="424F1212" w14:textId="4E79903E" w:rsidR="004C6A9E" w:rsidRDefault="004C6A9E" w:rsidP="00470B3E">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 xml:space="preserve">We are grateful to the Search Committee for all the work they have done over </w:t>
      </w:r>
      <w:r w:rsidR="00F81C25">
        <w:rPr>
          <w:rFonts w:ascii="Arial" w:hAnsi="Arial" w:cs="Arial"/>
          <w:bCs/>
          <w:color w:val="000000"/>
          <w:sz w:val="24"/>
          <w:szCs w:val="28"/>
        </w:rPr>
        <w:t>the last few months</w:t>
      </w:r>
      <w:r w:rsidR="002D19EC">
        <w:rPr>
          <w:rFonts w:ascii="Arial" w:hAnsi="Arial" w:cs="Arial"/>
          <w:bCs/>
          <w:color w:val="000000"/>
          <w:sz w:val="24"/>
          <w:szCs w:val="28"/>
        </w:rPr>
        <w:t>.</w:t>
      </w:r>
    </w:p>
    <w:p w14:paraId="51C0663C" w14:textId="77777777" w:rsidR="002D19EC" w:rsidRPr="004C6A9E" w:rsidRDefault="002D19EC" w:rsidP="00470B3E">
      <w:pPr>
        <w:tabs>
          <w:tab w:val="left" w:pos="720"/>
          <w:tab w:val="left" w:pos="1440"/>
          <w:tab w:val="right" w:pos="9000"/>
          <w:tab w:val="right" w:pos="9216"/>
        </w:tabs>
        <w:ind w:left="90"/>
        <w:rPr>
          <w:rFonts w:ascii="Arial" w:hAnsi="Arial" w:cs="Arial"/>
          <w:bCs/>
          <w:color w:val="000000"/>
          <w:sz w:val="24"/>
          <w:szCs w:val="28"/>
        </w:rPr>
      </w:pPr>
    </w:p>
    <w:p w14:paraId="765E184E" w14:textId="6F6DF574" w:rsidR="00470B3E" w:rsidRPr="00222E5C" w:rsidRDefault="00470B3E" w:rsidP="00470B3E">
      <w:pPr>
        <w:tabs>
          <w:tab w:val="left" w:pos="720"/>
          <w:tab w:val="left" w:pos="1440"/>
          <w:tab w:val="right" w:pos="9000"/>
        </w:tabs>
        <w:ind w:left="90"/>
        <w:rPr>
          <w:rFonts w:ascii="Arial" w:hAnsi="Arial" w:cs="Arial"/>
          <w:bCs/>
          <w:color w:val="000000"/>
          <w:sz w:val="24"/>
          <w:szCs w:val="24"/>
        </w:rPr>
      </w:pPr>
      <w:r w:rsidRPr="00222E5C">
        <w:rPr>
          <w:rFonts w:ascii="Arial" w:hAnsi="Arial" w:cs="Arial"/>
          <w:bCs/>
          <w:color w:val="000000"/>
          <w:sz w:val="24"/>
          <w:szCs w:val="24"/>
        </w:rPr>
        <w:t>Assign process and time observer</w:t>
      </w:r>
      <w:r w:rsidR="002D19EC">
        <w:rPr>
          <w:rFonts w:ascii="Arial" w:hAnsi="Arial" w:cs="Arial"/>
          <w:bCs/>
          <w:color w:val="000000"/>
          <w:sz w:val="24"/>
          <w:szCs w:val="24"/>
        </w:rPr>
        <w:t>: Dean</w:t>
      </w:r>
    </w:p>
    <w:p w14:paraId="12D7524A" w14:textId="77777777" w:rsidR="00470B3E" w:rsidRPr="00222E5C" w:rsidRDefault="00470B3E" w:rsidP="00470B3E">
      <w:pPr>
        <w:tabs>
          <w:tab w:val="left" w:pos="720"/>
          <w:tab w:val="left" w:pos="1440"/>
          <w:tab w:val="right" w:pos="9000"/>
        </w:tabs>
        <w:ind w:left="90"/>
        <w:rPr>
          <w:rFonts w:ascii="Arial" w:hAnsi="Arial" w:cs="Arial"/>
          <w:b/>
          <w:color w:val="000000"/>
          <w:sz w:val="24"/>
          <w:szCs w:val="24"/>
        </w:rPr>
      </w:pPr>
    </w:p>
    <w:p w14:paraId="697C8E5D" w14:textId="294A37C3" w:rsidR="00470B3E" w:rsidRDefault="00470B3E" w:rsidP="00470B3E">
      <w:pPr>
        <w:tabs>
          <w:tab w:val="left" w:pos="720"/>
          <w:tab w:val="left" w:pos="1440"/>
          <w:tab w:val="right" w:pos="9000"/>
          <w:tab w:val="right" w:pos="9216"/>
        </w:tabs>
        <w:ind w:left="90"/>
        <w:rPr>
          <w:rFonts w:ascii="Arial" w:hAnsi="Arial" w:cs="Arial"/>
          <w:b/>
          <w:bCs/>
          <w:color w:val="000000"/>
          <w:sz w:val="24"/>
          <w:szCs w:val="28"/>
        </w:rPr>
      </w:pPr>
      <w:r w:rsidRPr="00222E5C">
        <w:rPr>
          <w:rFonts w:ascii="Arial" w:hAnsi="Arial" w:cs="Arial"/>
          <w:b/>
          <w:bCs/>
          <w:color w:val="000000"/>
          <w:sz w:val="24"/>
          <w:szCs w:val="28"/>
        </w:rPr>
        <w:t>Approve Meeting Agenda</w:t>
      </w:r>
    </w:p>
    <w:p w14:paraId="1F49F51B" w14:textId="734CC84D" w:rsidR="004C6A9E" w:rsidRDefault="004C6A9E" w:rsidP="00470B3E">
      <w:pPr>
        <w:tabs>
          <w:tab w:val="left" w:pos="720"/>
          <w:tab w:val="left" w:pos="1440"/>
          <w:tab w:val="right" w:pos="9000"/>
          <w:tab w:val="right" w:pos="9216"/>
        </w:tabs>
        <w:ind w:left="90"/>
        <w:rPr>
          <w:rFonts w:ascii="Arial" w:hAnsi="Arial" w:cs="Arial"/>
          <w:b/>
          <w:bCs/>
          <w:color w:val="000000"/>
          <w:sz w:val="24"/>
          <w:szCs w:val="28"/>
        </w:rPr>
      </w:pPr>
    </w:p>
    <w:p w14:paraId="63AD145A" w14:textId="0EB47E74" w:rsidR="004C6A9E" w:rsidRPr="004C6A9E" w:rsidRDefault="004C6A9E" w:rsidP="00470B3E">
      <w:pPr>
        <w:tabs>
          <w:tab w:val="left" w:pos="720"/>
          <w:tab w:val="left" w:pos="1440"/>
          <w:tab w:val="right" w:pos="9000"/>
          <w:tab w:val="right" w:pos="9216"/>
        </w:tabs>
        <w:ind w:left="90"/>
        <w:rPr>
          <w:rFonts w:ascii="Arial" w:hAnsi="Arial" w:cs="Arial"/>
          <w:color w:val="000000"/>
          <w:sz w:val="24"/>
          <w:szCs w:val="28"/>
        </w:rPr>
      </w:pPr>
      <w:r>
        <w:rPr>
          <w:rFonts w:ascii="Arial" w:hAnsi="Arial" w:cs="Arial"/>
          <w:color w:val="000000"/>
          <w:sz w:val="24"/>
          <w:szCs w:val="28"/>
        </w:rPr>
        <w:t>Moved: Dean</w:t>
      </w:r>
      <w:r w:rsidR="00490F31">
        <w:rPr>
          <w:rFonts w:ascii="Arial" w:hAnsi="Arial" w:cs="Arial"/>
          <w:color w:val="000000"/>
          <w:sz w:val="24"/>
          <w:szCs w:val="28"/>
        </w:rPr>
        <w:t>;</w:t>
      </w:r>
      <w:r>
        <w:rPr>
          <w:rFonts w:ascii="Arial" w:hAnsi="Arial" w:cs="Arial"/>
          <w:color w:val="000000"/>
          <w:sz w:val="24"/>
          <w:szCs w:val="28"/>
        </w:rPr>
        <w:t xml:space="preserve"> Seconded: Gary</w:t>
      </w:r>
      <w:r w:rsidR="00490F31">
        <w:rPr>
          <w:rFonts w:ascii="Arial" w:hAnsi="Arial" w:cs="Arial"/>
          <w:color w:val="000000"/>
          <w:sz w:val="24"/>
          <w:szCs w:val="28"/>
        </w:rPr>
        <w:t>;</w:t>
      </w:r>
      <w:r>
        <w:rPr>
          <w:rFonts w:ascii="Arial" w:hAnsi="Arial" w:cs="Arial"/>
          <w:color w:val="000000"/>
          <w:sz w:val="24"/>
          <w:szCs w:val="28"/>
        </w:rPr>
        <w:t xml:space="preserve"> Approved</w:t>
      </w:r>
    </w:p>
    <w:p w14:paraId="6A6E6970" w14:textId="77777777" w:rsidR="00470B3E" w:rsidRDefault="00470B3E" w:rsidP="00470B3E">
      <w:pPr>
        <w:tabs>
          <w:tab w:val="left" w:pos="720"/>
          <w:tab w:val="left" w:pos="1440"/>
          <w:tab w:val="right" w:pos="9000"/>
        </w:tabs>
        <w:ind w:left="90"/>
        <w:rPr>
          <w:rFonts w:ascii="Arial" w:hAnsi="Arial" w:cs="Arial"/>
          <w:b/>
          <w:bCs/>
          <w:color w:val="000000"/>
          <w:sz w:val="24"/>
          <w:szCs w:val="28"/>
        </w:rPr>
      </w:pPr>
    </w:p>
    <w:p w14:paraId="28CFDDDB" w14:textId="77777777" w:rsidR="00470B3E" w:rsidRPr="00222E5C" w:rsidRDefault="00470B3E" w:rsidP="00470B3E">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Consent Agenda</w:t>
      </w:r>
    </w:p>
    <w:p w14:paraId="497EF12D" w14:textId="77777777" w:rsidR="00470B3E" w:rsidRPr="009978CB" w:rsidRDefault="00470B3E" w:rsidP="00470B3E">
      <w:pPr>
        <w:pStyle w:val="ListParagraph"/>
        <w:numPr>
          <w:ilvl w:val="0"/>
          <w:numId w:val="3"/>
        </w:numPr>
        <w:tabs>
          <w:tab w:val="left" w:pos="720"/>
          <w:tab w:val="left" w:pos="1440"/>
          <w:tab w:val="right" w:pos="9000"/>
        </w:tabs>
        <w:spacing w:after="120" w:line="259" w:lineRule="auto"/>
        <w:rPr>
          <w:rFonts w:ascii="Arial" w:hAnsi="Arial"/>
          <w:sz w:val="24"/>
          <w:szCs w:val="28"/>
        </w:rPr>
      </w:pPr>
      <w:r w:rsidRPr="009978CB">
        <w:rPr>
          <w:rFonts w:ascii="Arial" w:hAnsi="Arial" w:cs="Arial"/>
          <w:color w:val="000000"/>
          <w:sz w:val="24"/>
          <w:szCs w:val="28"/>
        </w:rPr>
        <w:t xml:space="preserve">Approval of Minutes of </w:t>
      </w:r>
      <w:r>
        <w:rPr>
          <w:rFonts w:ascii="Arial" w:hAnsi="Arial" w:cs="Arial"/>
          <w:color w:val="000000"/>
          <w:sz w:val="24"/>
          <w:szCs w:val="28"/>
        </w:rPr>
        <w:t>April 23, 2025</w:t>
      </w:r>
      <w:r w:rsidRPr="009978CB">
        <w:rPr>
          <w:rFonts w:ascii="Arial" w:hAnsi="Arial" w:cs="Arial"/>
          <w:color w:val="000000"/>
          <w:sz w:val="24"/>
          <w:szCs w:val="28"/>
        </w:rPr>
        <w:t xml:space="preserve"> meeting</w:t>
      </w:r>
    </w:p>
    <w:p w14:paraId="25F7244A" w14:textId="77777777" w:rsidR="00470B3E" w:rsidRPr="009E1110" w:rsidRDefault="00470B3E" w:rsidP="00470B3E">
      <w:pPr>
        <w:pStyle w:val="ListParagraph"/>
        <w:numPr>
          <w:ilvl w:val="0"/>
          <w:numId w:val="3"/>
        </w:numPr>
        <w:tabs>
          <w:tab w:val="left" w:pos="720"/>
          <w:tab w:val="left" w:pos="1440"/>
          <w:tab w:val="right" w:pos="9000"/>
        </w:tabs>
        <w:spacing w:line="259" w:lineRule="auto"/>
        <w:rPr>
          <w:rFonts w:ascii="Arial" w:hAnsi="Arial"/>
          <w:sz w:val="24"/>
          <w:szCs w:val="28"/>
        </w:rPr>
      </w:pPr>
      <w:r w:rsidRPr="009E1110">
        <w:rPr>
          <w:rFonts w:ascii="Arial" w:hAnsi="Arial" w:cs="Arial"/>
          <w:color w:val="000000"/>
          <w:sz w:val="24"/>
          <w:szCs w:val="28"/>
        </w:rPr>
        <w:t xml:space="preserve">Approval of the Draft Grant Policy as posted see </w:t>
      </w:r>
      <w:hyperlink w:anchor="AttachmentK" w:history="1">
        <w:r w:rsidRPr="009E1110">
          <w:rPr>
            <w:rStyle w:val="Hyperlink"/>
            <w:rFonts w:ascii="Arial" w:hAnsi="Arial" w:cs="Arial"/>
            <w:b/>
            <w:sz w:val="24"/>
            <w:szCs w:val="24"/>
          </w:rPr>
          <w:t>Attachment K</w:t>
        </w:r>
      </w:hyperlink>
    </w:p>
    <w:p w14:paraId="1537F5AA" w14:textId="4DC18F6B" w:rsidR="00470B3E" w:rsidRPr="00470B3E" w:rsidRDefault="00470B3E" w:rsidP="00470B3E">
      <w:pPr>
        <w:pStyle w:val="ListParagraph"/>
        <w:numPr>
          <w:ilvl w:val="0"/>
          <w:numId w:val="3"/>
        </w:numPr>
        <w:tabs>
          <w:tab w:val="left" w:pos="720"/>
          <w:tab w:val="left" w:pos="1440"/>
          <w:tab w:val="right" w:pos="9000"/>
        </w:tabs>
        <w:spacing w:line="259" w:lineRule="auto"/>
        <w:ind w:left="806"/>
        <w:rPr>
          <w:rStyle w:val="Hyperlink"/>
          <w:rFonts w:ascii="Arial" w:hAnsi="Arial" w:cs="Arial"/>
          <w:color w:val="000000"/>
          <w:sz w:val="24"/>
          <w:szCs w:val="28"/>
          <w:u w:val="none"/>
        </w:rPr>
      </w:pPr>
      <w:r>
        <w:rPr>
          <w:rFonts w:ascii="Arial" w:hAnsi="Arial" w:cs="Arial"/>
          <w:color w:val="000000"/>
          <w:sz w:val="24"/>
          <w:szCs w:val="28"/>
        </w:rPr>
        <w:t xml:space="preserve">New Member Approval see </w:t>
      </w:r>
      <w:hyperlink w:anchor="AttachmentL" w:history="1">
        <w:r w:rsidRPr="00222E5C">
          <w:rPr>
            <w:rStyle w:val="Hyperlink"/>
            <w:rFonts w:ascii="Arial" w:hAnsi="Arial" w:cs="Arial"/>
            <w:b/>
            <w:bCs/>
            <w:sz w:val="24"/>
            <w:szCs w:val="24"/>
          </w:rPr>
          <w:t>Attachment L</w:t>
        </w:r>
      </w:hyperlink>
    </w:p>
    <w:p w14:paraId="15A7E839" w14:textId="7D916557" w:rsidR="00470B3E" w:rsidRDefault="00470B3E" w:rsidP="00470B3E">
      <w:pPr>
        <w:tabs>
          <w:tab w:val="left" w:pos="720"/>
          <w:tab w:val="left" w:pos="1440"/>
          <w:tab w:val="right" w:pos="9000"/>
        </w:tabs>
        <w:spacing w:line="259" w:lineRule="auto"/>
        <w:rPr>
          <w:rFonts w:ascii="Arial" w:hAnsi="Arial" w:cs="Arial"/>
          <w:color w:val="000000"/>
          <w:sz w:val="24"/>
          <w:szCs w:val="28"/>
        </w:rPr>
      </w:pPr>
      <w:r>
        <w:rPr>
          <w:rFonts w:ascii="Arial" w:hAnsi="Arial" w:cs="Arial"/>
          <w:color w:val="000000"/>
          <w:sz w:val="24"/>
          <w:szCs w:val="28"/>
        </w:rPr>
        <w:lastRenderedPageBreak/>
        <w:t>Approval of Consent Agenda:</w:t>
      </w:r>
    </w:p>
    <w:p w14:paraId="4DE9B9C2" w14:textId="1A882AC2" w:rsidR="00470B3E" w:rsidRDefault="00470B3E" w:rsidP="00470B3E">
      <w:pPr>
        <w:tabs>
          <w:tab w:val="left" w:pos="720"/>
          <w:tab w:val="left" w:pos="1440"/>
          <w:tab w:val="right" w:pos="9000"/>
        </w:tabs>
        <w:spacing w:line="259" w:lineRule="auto"/>
        <w:rPr>
          <w:rFonts w:ascii="Arial" w:hAnsi="Arial" w:cs="Arial"/>
          <w:color w:val="000000"/>
          <w:sz w:val="24"/>
          <w:szCs w:val="28"/>
        </w:rPr>
      </w:pPr>
    </w:p>
    <w:p w14:paraId="74DD21CD" w14:textId="1CB6BFB3" w:rsidR="00470B3E" w:rsidRPr="00470B3E" w:rsidRDefault="00470B3E" w:rsidP="00470B3E">
      <w:pPr>
        <w:tabs>
          <w:tab w:val="left" w:pos="720"/>
          <w:tab w:val="left" w:pos="1440"/>
          <w:tab w:val="right" w:pos="9000"/>
        </w:tabs>
        <w:spacing w:line="259" w:lineRule="auto"/>
        <w:rPr>
          <w:rFonts w:ascii="Arial" w:hAnsi="Arial" w:cs="Arial"/>
          <w:color w:val="000000"/>
          <w:sz w:val="24"/>
          <w:szCs w:val="28"/>
        </w:rPr>
      </w:pPr>
      <w:r>
        <w:rPr>
          <w:rFonts w:ascii="Arial" w:hAnsi="Arial" w:cs="Arial"/>
          <w:color w:val="000000"/>
          <w:sz w:val="24"/>
          <w:szCs w:val="28"/>
        </w:rPr>
        <w:t xml:space="preserve">Moved: </w:t>
      </w:r>
      <w:r w:rsidR="004C6A9E">
        <w:rPr>
          <w:rFonts w:ascii="Arial" w:hAnsi="Arial" w:cs="Arial"/>
          <w:color w:val="000000"/>
          <w:sz w:val="24"/>
          <w:szCs w:val="28"/>
        </w:rPr>
        <w:t>Mary</w:t>
      </w:r>
      <w:r w:rsidR="00490F31">
        <w:rPr>
          <w:rFonts w:ascii="Arial" w:hAnsi="Arial" w:cs="Arial"/>
          <w:color w:val="000000"/>
          <w:sz w:val="24"/>
          <w:szCs w:val="28"/>
        </w:rPr>
        <w:t>;</w:t>
      </w:r>
      <w:r>
        <w:rPr>
          <w:rFonts w:ascii="Arial" w:hAnsi="Arial" w:cs="Arial"/>
          <w:color w:val="000000"/>
          <w:sz w:val="24"/>
          <w:szCs w:val="28"/>
        </w:rPr>
        <w:t xml:space="preserve"> Seconded: </w:t>
      </w:r>
      <w:r w:rsidR="004C6A9E">
        <w:rPr>
          <w:rFonts w:ascii="Arial" w:hAnsi="Arial" w:cs="Arial"/>
          <w:color w:val="000000"/>
          <w:sz w:val="24"/>
          <w:szCs w:val="28"/>
        </w:rPr>
        <w:t>Roseanna</w:t>
      </w:r>
      <w:r w:rsidR="00490F31">
        <w:rPr>
          <w:rFonts w:ascii="Arial" w:hAnsi="Arial" w:cs="Arial"/>
          <w:color w:val="000000"/>
          <w:sz w:val="24"/>
          <w:szCs w:val="28"/>
        </w:rPr>
        <w:t>;</w:t>
      </w:r>
      <w:r>
        <w:rPr>
          <w:rFonts w:ascii="Arial" w:hAnsi="Arial" w:cs="Arial"/>
          <w:color w:val="000000"/>
          <w:sz w:val="24"/>
          <w:szCs w:val="28"/>
        </w:rPr>
        <w:t xml:space="preserve"> Approved</w:t>
      </w:r>
    </w:p>
    <w:p w14:paraId="1ED838E0" w14:textId="77777777" w:rsidR="00470B3E" w:rsidRDefault="00470B3E" w:rsidP="00470B3E">
      <w:pPr>
        <w:tabs>
          <w:tab w:val="left" w:pos="720"/>
          <w:tab w:val="left" w:pos="1440"/>
          <w:tab w:val="right" w:pos="9000"/>
        </w:tabs>
        <w:ind w:left="90"/>
        <w:rPr>
          <w:rFonts w:ascii="Arial" w:hAnsi="Arial" w:cs="Arial"/>
          <w:b/>
          <w:bCs/>
          <w:color w:val="000000"/>
          <w:sz w:val="24"/>
          <w:szCs w:val="28"/>
        </w:rPr>
      </w:pPr>
    </w:p>
    <w:p w14:paraId="680AB31A" w14:textId="77777777" w:rsidR="00470B3E" w:rsidRPr="00222E5C" w:rsidRDefault="00470B3E" w:rsidP="00470B3E">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Standing R</w:t>
      </w:r>
      <w:bookmarkStart w:id="1" w:name="Agenda"/>
      <w:bookmarkEnd w:id="1"/>
      <w:r w:rsidRPr="00222E5C">
        <w:rPr>
          <w:rFonts w:ascii="Arial" w:hAnsi="Arial" w:cs="Arial"/>
          <w:b/>
          <w:bCs/>
          <w:color w:val="000000"/>
          <w:sz w:val="24"/>
          <w:szCs w:val="28"/>
        </w:rPr>
        <w:t>eports</w:t>
      </w:r>
    </w:p>
    <w:p w14:paraId="7D85E274" w14:textId="77777777" w:rsidR="00470B3E" w:rsidRPr="009978CB" w:rsidRDefault="00470B3E" w:rsidP="00470B3E">
      <w:pPr>
        <w:pStyle w:val="ListParagraph"/>
        <w:numPr>
          <w:ilvl w:val="0"/>
          <w:numId w:val="4"/>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 xml:space="preserve">President’s Report – See </w:t>
      </w:r>
      <w:hyperlink w:anchor="AttachmentA" w:history="1">
        <w:r w:rsidRPr="009978CB">
          <w:rPr>
            <w:rStyle w:val="Hyperlink"/>
            <w:rFonts w:ascii="Arial" w:hAnsi="Arial" w:cs="Arial"/>
            <w:b/>
            <w:bCs/>
            <w:sz w:val="24"/>
            <w:szCs w:val="24"/>
          </w:rPr>
          <w:t>Attachment A</w:t>
        </w:r>
      </w:hyperlink>
    </w:p>
    <w:p w14:paraId="144D7F91" w14:textId="4D10EC06" w:rsidR="00470B3E" w:rsidRPr="009978CB" w:rsidRDefault="00470B3E" w:rsidP="00470B3E">
      <w:pPr>
        <w:pStyle w:val="ListParagraph"/>
        <w:numPr>
          <w:ilvl w:val="0"/>
          <w:numId w:val="4"/>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 xml:space="preserve">Minister’s Report – See </w:t>
      </w:r>
      <w:hyperlink w:anchor="AttachmentB" w:history="1">
        <w:r w:rsidRPr="009978CB">
          <w:rPr>
            <w:rStyle w:val="Hyperlink"/>
            <w:rFonts w:ascii="Arial" w:hAnsi="Arial" w:cs="Arial"/>
            <w:b/>
            <w:bCs/>
            <w:sz w:val="24"/>
            <w:szCs w:val="24"/>
          </w:rPr>
          <w:t>Attachment B</w:t>
        </w:r>
      </w:hyperlink>
    </w:p>
    <w:p w14:paraId="68011AAA" w14:textId="005C4A2E" w:rsidR="004C6A9E" w:rsidRPr="004C6A9E" w:rsidRDefault="00470B3E" w:rsidP="004C6A9E">
      <w:pPr>
        <w:pStyle w:val="ListParagraph"/>
        <w:numPr>
          <w:ilvl w:val="0"/>
          <w:numId w:val="4"/>
        </w:numPr>
        <w:tabs>
          <w:tab w:val="left" w:pos="720"/>
          <w:tab w:val="left" w:pos="1440"/>
          <w:tab w:val="right" w:pos="9000"/>
        </w:tabs>
        <w:spacing w:line="259" w:lineRule="auto"/>
        <w:ind w:left="806"/>
        <w:rPr>
          <w:rFonts w:ascii="Arial" w:hAnsi="Arial"/>
          <w:sz w:val="24"/>
          <w:szCs w:val="28"/>
        </w:rPr>
      </w:pPr>
      <w:r w:rsidRPr="009978CB">
        <w:rPr>
          <w:rFonts w:ascii="Arial" w:hAnsi="Arial" w:cs="Arial"/>
          <w:b/>
          <w:bCs/>
          <w:color w:val="000000"/>
          <w:sz w:val="24"/>
          <w:szCs w:val="24"/>
        </w:rPr>
        <w:t xml:space="preserve">Treasurer’s Report – </w:t>
      </w:r>
      <w:bookmarkStart w:id="2" w:name="_Hlk121840242"/>
      <w:r w:rsidR="00490F31" w:rsidRPr="009978CB">
        <w:rPr>
          <w:rFonts w:ascii="Arial" w:hAnsi="Arial" w:cs="Arial"/>
          <w:b/>
          <w:bCs/>
          <w:color w:val="000000"/>
          <w:sz w:val="24"/>
          <w:szCs w:val="24"/>
        </w:rPr>
        <w:t xml:space="preserve">See </w:t>
      </w:r>
      <w:hyperlink w:anchor="AttachmentC" w:history="1">
        <w:r w:rsidRPr="009978CB">
          <w:rPr>
            <w:rStyle w:val="Hyperlink"/>
            <w:rFonts w:ascii="Arial" w:hAnsi="Arial" w:cs="Arial"/>
            <w:b/>
            <w:bCs/>
            <w:sz w:val="24"/>
            <w:szCs w:val="24"/>
          </w:rPr>
          <w:t>Attachment C</w:t>
        </w:r>
      </w:hyperlink>
      <w:bookmarkEnd w:id="2"/>
    </w:p>
    <w:p w14:paraId="34F4D12C" w14:textId="77777777" w:rsidR="00470B3E" w:rsidRDefault="00470B3E" w:rsidP="00470B3E">
      <w:pPr>
        <w:tabs>
          <w:tab w:val="left" w:pos="720"/>
          <w:tab w:val="left" w:pos="1440"/>
          <w:tab w:val="right" w:pos="9000"/>
        </w:tabs>
        <w:spacing w:line="259" w:lineRule="auto"/>
        <w:ind w:left="90"/>
        <w:rPr>
          <w:rFonts w:ascii="Arial" w:hAnsi="Arial" w:cs="Arial"/>
          <w:color w:val="000000"/>
          <w:sz w:val="24"/>
          <w:szCs w:val="24"/>
        </w:rPr>
      </w:pPr>
    </w:p>
    <w:p w14:paraId="4BBBB5F8" w14:textId="2F09638C" w:rsidR="00470B3E" w:rsidRDefault="00470B3E" w:rsidP="00470B3E">
      <w:pPr>
        <w:tabs>
          <w:tab w:val="left" w:pos="720"/>
          <w:tab w:val="left" w:pos="1440"/>
          <w:tab w:val="right" w:pos="9000"/>
        </w:tabs>
        <w:spacing w:line="259" w:lineRule="auto"/>
        <w:ind w:left="90"/>
        <w:rPr>
          <w:rFonts w:ascii="Arial" w:hAnsi="Arial" w:cs="Arial"/>
          <w:color w:val="000000"/>
          <w:sz w:val="24"/>
          <w:szCs w:val="24"/>
        </w:rPr>
      </w:pPr>
      <w:r w:rsidRPr="00222E5C">
        <w:rPr>
          <w:rFonts w:ascii="Arial" w:hAnsi="Arial" w:cs="Arial"/>
          <w:color w:val="000000"/>
          <w:sz w:val="24"/>
          <w:szCs w:val="24"/>
        </w:rPr>
        <w:t xml:space="preserve">Motion to approve Treasurer’s Report </w:t>
      </w:r>
    </w:p>
    <w:p w14:paraId="163CAE2E" w14:textId="30F2D6A8" w:rsidR="00470B3E" w:rsidRDefault="00470B3E" w:rsidP="00470B3E">
      <w:pPr>
        <w:tabs>
          <w:tab w:val="left" w:pos="720"/>
          <w:tab w:val="left" w:pos="1440"/>
          <w:tab w:val="right" w:pos="9000"/>
        </w:tabs>
        <w:spacing w:line="259" w:lineRule="auto"/>
        <w:ind w:left="90"/>
        <w:rPr>
          <w:rFonts w:ascii="Arial" w:hAnsi="Arial" w:cs="Arial"/>
          <w:color w:val="000000"/>
          <w:sz w:val="24"/>
          <w:szCs w:val="24"/>
        </w:rPr>
      </w:pPr>
    </w:p>
    <w:p w14:paraId="6F21AA7E" w14:textId="62372F87" w:rsidR="00470B3E" w:rsidRDefault="00470B3E" w:rsidP="00470B3E">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 xml:space="preserve">Moved: </w:t>
      </w:r>
      <w:r w:rsidR="004C6A9E">
        <w:rPr>
          <w:rFonts w:ascii="Arial" w:hAnsi="Arial" w:cs="Arial"/>
          <w:color w:val="000000"/>
          <w:sz w:val="24"/>
          <w:szCs w:val="24"/>
        </w:rPr>
        <w:t>Julia</w:t>
      </w:r>
      <w:r w:rsidR="00490F31">
        <w:rPr>
          <w:rFonts w:ascii="Arial" w:hAnsi="Arial" w:cs="Arial"/>
          <w:color w:val="000000"/>
          <w:sz w:val="24"/>
          <w:szCs w:val="24"/>
        </w:rPr>
        <w:t>;</w:t>
      </w:r>
      <w:r>
        <w:rPr>
          <w:rFonts w:ascii="Arial" w:hAnsi="Arial" w:cs="Arial"/>
          <w:color w:val="000000"/>
          <w:sz w:val="24"/>
          <w:szCs w:val="24"/>
        </w:rPr>
        <w:t xml:space="preserve"> Seconded: </w:t>
      </w:r>
      <w:r w:rsidR="004C6A9E">
        <w:rPr>
          <w:rFonts w:ascii="Arial" w:hAnsi="Arial" w:cs="Arial"/>
          <w:color w:val="000000"/>
          <w:sz w:val="24"/>
          <w:szCs w:val="24"/>
        </w:rPr>
        <w:t>Roseanna</w:t>
      </w:r>
      <w:r w:rsidR="00490F31">
        <w:rPr>
          <w:rFonts w:ascii="Arial" w:hAnsi="Arial" w:cs="Arial"/>
          <w:color w:val="000000"/>
          <w:sz w:val="24"/>
          <w:szCs w:val="24"/>
        </w:rPr>
        <w:t>; Ap</w:t>
      </w:r>
      <w:r>
        <w:rPr>
          <w:rFonts w:ascii="Arial" w:hAnsi="Arial" w:cs="Arial"/>
          <w:color w:val="000000"/>
          <w:sz w:val="24"/>
          <w:szCs w:val="24"/>
        </w:rPr>
        <w:t>proved</w:t>
      </w:r>
    </w:p>
    <w:p w14:paraId="7B40C7A0" w14:textId="77777777" w:rsidR="00470B3E" w:rsidRDefault="00470B3E" w:rsidP="00470B3E">
      <w:pPr>
        <w:tabs>
          <w:tab w:val="left" w:pos="720"/>
          <w:tab w:val="left" w:pos="1440"/>
          <w:tab w:val="right" w:pos="9000"/>
        </w:tabs>
        <w:spacing w:line="259" w:lineRule="auto"/>
        <w:ind w:left="90"/>
        <w:rPr>
          <w:rFonts w:ascii="Arial" w:hAnsi="Arial" w:cs="Arial"/>
          <w:color w:val="000000"/>
          <w:sz w:val="24"/>
          <w:szCs w:val="24"/>
        </w:rPr>
      </w:pPr>
    </w:p>
    <w:p w14:paraId="2BF3002D" w14:textId="4F8D2898" w:rsidR="004C6A9E" w:rsidRDefault="00470B3E" w:rsidP="00470B3E">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Discussion: Preparations for the June 1 after</w:t>
      </w:r>
      <w:r w:rsidR="00490F31">
        <w:rPr>
          <w:rFonts w:ascii="Arial" w:hAnsi="Arial" w:cs="Arial"/>
          <w:color w:val="000000"/>
          <w:sz w:val="24"/>
          <w:szCs w:val="24"/>
        </w:rPr>
        <w:t>-</w:t>
      </w:r>
      <w:r>
        <w:rPr>
          <w:rFonts w:ascii="Arial" w:hAnsi="Arial" w:cs="Arial"/>
          <w:color w:val="000000"/>
          <w:sz w:val="24"/>
          <w:szCs w:val="24"/>
        </w:rPr>
        <w:t>service Finance Q &amp; A</w:t>
      </w:r>
    </w:p>
    <w:p w14:paraId="43A75121" w14:textId="77777777" w:rsidR="001E05B2" w:rsidRDefault="001E05B2" w:rsidP="00470B3E">
      <w:pPr>
        <w:tabs>
          <w:tab w:val="left" w:pos="720"/>
          <w:tab w:val="left" w:pos="1440"/>
          <w:tab w:val="right" w:pos="9000"/>
        </w:tabs>
        <w:spacing w:line="259" w:lineRule="auto"/>
        <w:ind w:left="90"/>
        <w:rPr>
          <w:rFonts w:ascii="Arial" w:hAnsi="Arial" w:cs="Arial"/>
          <w:color w:val="000000"/>
          <w:sz w:val="24"/>
          <w:szCs w:val="24"/>
        </w:rPr>
      </w:pPr>
    </w:p>
    <w:p w14:paraId="7F3751D6" w14:textId="741DA113" w:rsidR="00470B3E" w:rsidRPr="00222E5C" w:rsidRDefault="004C6A9E" w:rsidP="00470B3E">
      <w:pPr>
        <w:tabs>
          <w:tab w:val="left" w:pos="720"/>
          <w:tab w:val="left" w:pos="1440"/>
          <w:tab w:val="right" w:pos="9000"/>
        </w:tabs>
        <w:spacing w:line="259" w:lineRule="auto"/>
        <w:ind w:left="90"/>
        <w:rPr>
          <w:rFonts w:ascii="Arial" w:hAnsi="Arial"/>
          <w:sz w:val="24"/>
          <w:szCs w:val="28"/>
        </w:rPr>
      </w:pPr>
      <w:r>
        <w:rPr>
          <w:rFonts w:ascii="Arial" w:hAnsi="Arial" w:cs="Arial"/>
          <w:color w:val="000000"/>
          <w:sz w:val="24"/>
          <w:szCs w:val="24"/>
        </w:rPr>
        <w:t xml:space="preserve">Mary is prepared for questions regarding </w:t>
      </w:r>
      <w:r w:rsidR="001E05B2">
        <w:rPr>
          <w:rFonts w:ascii="Arial" w:hAnsi="Arial" w:cs="Arial"/>
          <w:color w:val="000000"/>
          <w:sz w:val="24"/>
          <w:szCs w:val="24"/>
        </w:rPr>
        <w:t>changes to the budget based on</w:t>
      </w:r>
      <w:r w:rsidR="00490F31">
        <w:rPr>
          <w:rFonts w:ascii="Arial" w:hAnsi="Arial" w:cs="Arial"/>
          <w:color w:val="000000"/>
          <w:sz w:val="24"/>
          <w:szCs w:val="24"/>
        </w:rPr>
        <w:t xml:space="preserve"> </w:t>
      </w:r>
      <w:r w:rsidR="001E05B2">
        <w:rPr>
          <w:rFonts w:ascii="Arial" w:hAnsi="Arial" w:cs="Arial"/>
          <w:color w:val="000000"/>
          <w:sz w:val="24"/>
          <w:szCs w:val="24"/>
        </w:rPr>
        <w:t>not hiring an interim minister. Adjustments will happen after the Annual Meeting.</w:t>
      </w:r>
      <w:r w:rsidR="00470B3E">
        <w:rPr>
          <w:rFonts w:ascii="Arial" w:hAnsi="Arial" w:cs="Arial"/>
          <w:color w:val="000000"/>
          <w:sz w:val="24"/>
          <w:szCs w:val="24"/>
        </w:rPr>
        <w:tab/>
      </w:r>
      <w:r w:rsidR="00470B3E" w:rsidRPr="00FE6A4F">
        <w:rPr>
          <w:rFonts w:ascii="Arial" w:hAnsi="Arial" w:cs="Arial"/>
          <w:b/>
          <w:bCs/>
          <w:color w:val="000000"/>
          <w:sz w:val="24"/>
          <w:szCs w:val="24"/>
        </w:rPr>
        <w:t>6:20</w:t>
      </w:r>
    </w:p>
    <w:p w14:paraId="084B83BE" w14:textId="755B350B" w:rsidR="00470B3E" w:rsidRDefault="00470B3E" w:rsidP="00470B3E">
      <w:pPr>
        <w:tabs>
          <w:tab w:val="left" w:pos="720"/>
          <w:tab w:val="left" w:pos="1440"/>
          <w:tab w:val="right" w:pos="9000"/>
        </w:tabs>
        <w:spacing w:line="259" w:lineRule="auto"/>
        <w:ind w:left="90"/>
        <w:rPr>
          <w:rFonts w:ascii="Arial" w:hAnsi="Arial" w:cs="Arial"/>
          <w:color w:val="000000"/>
          <w:sz w:val="24"/>
          <w:szCs w:val="24"/>
        </w:rPr>
      </w:pPr>
    </w:p>
    <w:p w14:paraId="5409D362" w14:textId="77777777" w:rsidR="00470B3E" w:rsidRPr="00222E5C" w:rsidRDefault="00470B3E" w:rsidP="00470B3E">
      <w:pPr>
        <w:tabs>
          <w:tab w:val="left" w:pos="720"/>
          <w:tab w:val="left" w:pos="1440"/>
          <w:tab w:val="right" w:pos="9000"/>
        </w:tabs>
        <w:spacing w:line="259" w:lineRule="auto"/>
        <w:ind w:left="90"/>
        <w:rPr>
          <w:rFonts w:ascii="Arial" w:hAnsi="Arial" w:cs="Arial"/>
          <w:b/>
          <w:bCs/>
          <w:color w:val="000000"/>
          <w:sz w:val="24"/>
          <w:szCs w:val="28"/>
        </w:rPr>
      </w:pPr>
      <w:r w:rsidRPr="00222E5C">
        <w:rPr>
          <w:rFonts w:ascii="Arial" w:hAnsi="Arial" w:cs="Arial"/>
          <w:b/>
          <w:bCs/>
          <w:color w:val="000000"/>
          <w:sz w:val="24"/>
          <w:szCs w:val="28"/>
        </w:rPr>
        <w:t>Trustees’ Reports – Congregational Committees</w:t>
      </w:r>
    </w:p>
    <w:p w14:paraId="17FF3BC2" w14:textId="5D7FBB43" w:rsidR="00470B3E" w:rsidRDefault="00470B3E" w:rsidP="00470B3E">
      <w:pPr>
        <w:pStyle w:val="ListParagraph"/>
        <w:numPr>
          <w:ilvl w:val="0"/>
          <w:numId w:val="5"/>
        </w:numPr>
        <w:tabs>
          <w:tab w:val="left" w:pos="720"/>
          <w:tab w:val="left" w:pos="1440"/>
          <w:tab w:val="right" w:pos="9000"/>
        </w:tabs>
        <w:spacing w:line="264" w:lineRule="auto"/>
        <w:ind w:left="806"/>
        <w:rPr>
          <w:rFonts w:ascii="Arial" w:hAnsi="Arial" w:cs="Arial"/>
          <w:b/>
          <w:bCs/>
          <w:color w:val="000000"/>
          <w:sz w:val="24"/>
          <w:szCs w:val="24"/>
        </w:rPr>
      </w:pPr>
      <w:r w:rsidRPr="00F01CD7">
        <w:rPr>
          <w:rFonts w:ascii="Arial" w:hAnsi="Arial" w:cs="Arial"/>
          <w:b/>
          <w:bCs/>
          <w:color w:val="000000"/>
          <w:sz w:val="24"/>
          <w:szCs w:val="28"/>
        </w:rPr>
        <w:t>Endowments –</w:t>
      </w:r>
      <w:r w:rsidRPr="00F01CD7">
        <w:rPr>
          <w:rFonts w:ascii="Arial" w:hAnsi="Arial" w:cs="Arial"/>
          <w:b/>
          <w:bCs/>
          <w:color w:val="000000"/>
          <w:sz w:val="24"/>
          <w:szCs w:val="24"/>
        </w:rPr>
        <w:t xml:space="preserve"> Mary T.</w:t>
      </w:r>
    </w:p>
    <w:p w14:paraId="083FE4DE" w14:textId="761DE207" w:rsidR="001E05B2" w:rsidRPr="001E05B2" w:rsidRDefault="001E05B2" w:rsidP="001E05B2">
      <w:pPr>
        <w:pStyle w:val="ListParagraph"/>
        <w:tabs>
          <w:tab w:val="left" w:pos="720"/>
          <w:tab w:val="left" w:pos="1440"/>
          <w:tab w:val="right" w:pos="9000"/>
        </w:tabs>
        <w:spacing w:line="264" w:lineRule="auto"/>
        <w:ind w:left="806"/>
        <w:rPr>
          <w:rFonts w:ascii="Arial" w:hAnsi="Arial" w:cs="Arial"/>
          <w:color w:val="000000"/>
          <w:sz w:val="24"/>
          <w:szCs w:val="24"/>
        </w:rPr>
      </w:pPr>
      <w:r>
        <w:rPr>
          <w:rFonts w:ascii="Arial" w:hAnsi="Arial" w:cs="Arial"/>
          <w:color w:val="000000"/>
          <w:sz w:val="24"/>
          <w:szCs w:val="24"/>
        </w:rPr>
        <w:t>Canceled their meeting this month; have received some donations from online and tabling.</w:t>
      </w:r>
    </w:p>
    <w:p w14:paraId="78CC7815" w14:textId="32AE4A90" w:rsidR="00470B3E" w:rsidRPr="001E05B2" w:rsidRDefault="00470B3E" w:rsidP="00470B3E">
      <w:pPr>
        <w:pStyle w:val="ListParagraph"/>
        <w:numPr>
          <w:ilvl w:val="0"/>
          <w:numId w:val="5"/>
        </w:numPr>
        <w:tabs>
          <w:tab w:val="left" w:pos="720"/>
          <w:tab w:val="left" w:pos="1440"/>
          <w:tab w:val="right" w:pos="9000"/>
        </w:tabs>
        <w:spacing w:line="259" w:lineRule="auto"/>
        <w:ind w:left="806"/>
        <w:rPr>
          <w:rFonts w:ascii="Arial" w:hAnsi="Arial"/>
          <w:sz w:val="24"/>
          <w:szCs w:val="28"/>
        </w:rPr>
      </w:pPr>
      <w:r w:rsidRPr="00F01CD7">
        <w:rPr>
          <w:rFonts w:ascii="Arial" w:hAnsi="Arial" w:cs="Arial"/>
          <w:b/>
          <w:bCs/>
          <w:color w:val="000000"/>
          <w:sz w:val="24"/>
          <w:szCs w:val="28"/>
        </w:rPr>
        <w:t xml:space="preserve">Nominating Committee – </w:t>
      </w:r>
      <w:r w:rsidRPr="00F01CD7">
        <w:rPr>
          <w:rFonts w:ascii="Arial" w:hAnsi="Arial" w:cs="Arial"/>
          <w:b/>
          <w:bCs/>
          <w:color w:val="000000"/>
          <w:sz w:val="24"/>
          <w:szCs w:val="24"/>
        </w:rPr>
        <w:t>Gary F.</w:t>
      </w:r>
    </w:p>
    <w:p w14:paraId="76DBF401" w14:textId="5EDFFCBE" w:rsidR="001E05B2" w:rsidRPr="001E05B2" w:rsidRDefault="001E05B2" w:rsidP="001E05B2">
      <w:pPr>
        <w:pStyle w:val="ListParagraph"/>
        <w:tabs>
          <w:tab w:val="left" w:pos="720"/>
          <w:tab w:val="left" w:pos="1440"/>
          <w:tab w:val="right" w:pos="9000"/>
        </w:tabs>
        <w:spacing w:line="259" w:lineRule="auto"/>
        <w:ind w:left="806"/>
        <w:rPr>
          <w:rFonts w:ascii="Arial" w:hAnsi="Arial"/>
          <w:sz w:val="24"/>
          <w:szCs w:val="28"/>
        </w:rPr>
      </w:pPr>
      <w:r>
        <w:rPr>
          <w:rFonts w:ascii="Arial" w:hAnsi="Arial" w:cs="Arial"/>
          <w:color w:val="000000"/>
          <w:sz w:val="24"/>
          <w:szCs w:val="24"/>
        </w:rPr>
        <w:t>Nominating Committee did not meet this month but will meet in June. Roseanna mentioned that the UUA has a great inventory of training materials.  Sarah suggested that this year for the Board we may want to do a book study or video workshop for additional trainin</w:t>
      </w:r>
      <w:r w:rsidR="002D19EC">
        <w:rPr>
          <w:rFonts w:ascii="Arial" w:hAnsi="Arial" w:cs="Arial"/>
          <w:color w:val="000000"/>
          <w:sz w:val="24"/>
          <w:szCs w:val="24"/>
        </w:rPr>
        <w:t>g of all Board members.</w:t>
      </w:r>
    </w:p>
    <w:p w14:paraId="5727C46C" w14:textId="77777777" w:rsidR="00470B3E" w:rsidRDefault="00470B3E" w:rsidP="00470B3E">
      <w:pPr>
        <w:tabs>
          <w:tab w:val="left" w:pos="720"/>
          <w:tab w:val="left" w:pos="1440"/>
          <w:tab w:val="right" w:pos="9000"/>
        </w:tabs>
        <w:spacing w:line="259" w:lineRule="auto"/>
        <w:ind w:left="90"/>
        <w:rPr>
          <w:rFonts w:ascii="Arial" w:hAnsi="Arial" w:cs="Arial"/>
          <w:b/>
          <w:bCs/>
          <w:color w:val="000000"/>
          <w:sz w:val="24"/>
          <w:szCs w:val="28"/>
        </w:rPr>
      </w:pPr>
    </w:p>
    <w:p w14:paraId="2BA75ABF" w14:textId="77777777" w:rsidR="00470B3E" w:rsidRPr="00222E5C" w:rsidRDefault="00470B3E" w:rsidP="00470B3E">
      <w:pPr>
        <w:tabs>
          <w:tab w:val="left" w:pos="720"/>
          <w:tab w:val="left" w:pos="1440"/>
          <w:tab w:val="right" w:pos="9000"/>
        </w:tabs>
        <w:spacing w:line="259" w:lineRule="auto"/>
        <w:ind w:left="90"/>
        <w:rPr>
          <w:rFonts w:ascii="Arial" w:hAnsi="Arial"/>
          <w:sz w:val="24"/>
          <w:szCs w:val="28"/>
        </w:rPr>
      </w:pPr>
      <w:r w:rsidRPr="00222E5C">
        <w:rPr>
          <w:rFonts w:ascii="Arial" w:hAnsi="Arial" w:cs="Arial"/>
          <w:b/>
          <w:bCs/>
          <w:color w:val="000000"/>
          <w:sz w:val="24"/>
          <w:szCs w:val="28"/>
        </w:rPr>
        <w:t>Program Council Report – s</w:t>
      </w:r>
      <w:r w:rsidRPr="00222E5C">
        <w:rPr>
          <w:rFonts w:ascii="Arial" w:hAnsi="Arial" w:cs="Arial"/>
          <w:b/>
          <w:bCs/>
          <w:color w:val="000000"/>
          <w:sz w:val="24"/>
          <w:szCs w:val="24"/>
        </w:rPr>
        <w:t xml:space="preserve">ee </w:t>
      </w:r>
      <w:hyperlink w:anchor="AttachmentE" w:history="1">
        <w:r w:rsidRPr="00270686">
          <w:rPr>
            <w:rStyle w:val="Hyperlink"/>
            <w:rFonts w:ascii="Arial" w:hAnsi="Arial" w:cs="Arial"/>
            <w:b/>
            <w:bCs/>
            <w:sz w:val="24"/>
            <w:szCs w:val="24"/>
          </w:rPr>
          <w:t>Attachment E</w:t>
        </w:r>
      </w:hyperlink>
    </w:p>
    <w:p w14:paraId="4E51205C" w14:textId="77777777" w:rsidR="00470B3E" w:rsidRDefault="00470B3E" w:rsidP="00470B3E">
      <w:pPr>
        <w:tabs>
          <w:tab w:val="left" w:pos="720"/>
          <w:tab w:val="left" w:pos="1440"/>
          <w:tab w:val="right" w:pos="9000"/>
        </w:tabs>
        <w:ind w:left="90"/>
        <w:rPr>
          <w:rFonts w:ascii="Arial" w:hAnsi="Arial" w:cs="Arial"/>
          <w:b/>
          <w:bCs/>
          <w:color w:val="000000"/>
          <w:sz w:val="24"/>
          <w:szCs w:val="28"/>
        </w:rPr>
      </w:pPr>
    </w:p>
    <w:p w14:paraId="1953547F" w14:textId="77777777" w:rsidR="00470B3E" w:rsidRDefault="00470B3E" w:rsidP="00470B3E">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Board Task Force and Committee Reports</w:t>
      </w:r>
    </w:p>
    <w:p w14:paraId="2CDD5545" w14:textId="77777777" w:rsidR="00470B3E" w:rsidRPr="00222E5C" w:rsidRDefault="00470B3E" w:rsidP="00470B3E">
      <w:pPr>
        <w:tabs>
          <w:tab w:val="left" w:pos="720"/>
          <w:tab w:val="left" w:pos="1440"/>
          <w:tab w:val="right" w:pos="9000"/>
        </w:tabs>
        <w:ind w:left="90"/>
        <w:rPr>
          <w:rFonts w:ascii="Arial" w:hAnsi="Arial" w:cs="Arial"/>
          <w:b/>
          <w:bCs/>
          <w:color w:val="000000"/>
          <w:sz w:val="24"/>
          <w:szCs w:val="28"/>
        </w:rPr>
      </w:pPr>
    </w:p>
    <w:p w14:paraId="421CF655" w14:textId="77777777" w:rsidR="00470B3E" w:rsidRPr="009D568B" w:rsidRDefault="00470B3E" w:rsidP="00470B3E">
      <w:pPr>
        <w:pStyle w:val="ListParagraph"/>
        <w:numPr>
          <w:ilvl w:val="0"/>
          <w:numId w:val="7"/>
        </w:numPr>
        <w:tabs>
          <w:tab w:val="left" w:pos="720"/>
          <w:tab w:val="left" w:pos="1440"/>
          <w:tab w:val="right" w:pos="9000"/>
        </w:tabs>
        <w:spacing w:line="259" w:lineRule="auto"/>
        <w:rPr>
          <w:rFonts w:ascii="Arial" w:hAnsi="Arial"/>
          <w:sz w:val="24"/>
          <w:szCs w:val="28"/>
        </w:rPr>
      </w:pPr>
      <w:r w:rsidRPr="009D568B">
        <w:rPr>
          <w:rFonts w:ascii="Arial" w:hAnsi="Arial" w:cs="Arial"/>
          <w:b/>
          <w:bCs/>
          <w:color w:val="000000"/>
          <w:sz w:val="24"/>
          <w:szCs w:val="28"/>
        </w:rPr>
        <w:t xml:space="preserve">Communications Subcommittee – see </w:t>
      </w:r>
      <w:hyperlink w:anchor="AttachmentF" w:history="1">
        <w:r w:rsidRPr="009D568B">
          <w:rPr>
            <w:rStyle w:val="Hyperlink"/>
            <w:rFonts w:ascii="Arial" w:hAnsi="Arial" w:cs="Arial"/>
            <w:b/>
            <w:bCs/>
            <w:sz w:val="24"/>
            <w:szCs w:val="24"/>
          </w:rPr>
          <w:t>Attachment F</w:t>
        </w:r>
      </w:hyperlink>
      <w:r w:rsidRPr="009D568B">
        <w:rPr>
          <w:rFonts w:ascii="Arial" w:hAnsi="Arial" w:cs="Arial"/>
          <w:b/>
          <w:bCs/>
          <w:color w:val="000000"/>
          <w:sz w:val="24"/>
          <w:szCs w:val="24"/>
        </w:rPr>
        <w:t xml:space="preserve"> – Peg H.</w:t>
      </w:r>
    </w:p>
    <w:p w14:paraId="6C22F28B" w14:textId="077D4721" w:rsidR="00470B3E" w:rsidRPr="00222E5C" w:rsidRDefault="001E05B2" w:rsidP="001E05B2">
      <w:pPr>
        <w:tabs>
          <w:tab w:val="left" w:pos="720"/>
          <w:tab w:val="left" w:pos="1440"/>
          <w:tab w:val="right" w:pos="9000"/>
        </w:tabs>
        <w:spacing w:line="259" w:lineRule="auto"/>
        <w:ind w:left="710"/>
        <w:rPr>
          <w:rFonts w:ascii="Arial" w:hAnsi="Arial"/>
          <w:sz w:val="24"/>
          <w:szCs w:val="28"/>
        </w:rPr>
      </w:pPr>
      <w:r>
        <w:rPr>
          <w:rFonts w:ascii="Arial" w:hAnsi="Arial"/>
          <w:sz w:val="24"/>
          <w:szCs w:val="28"/>
        </w:rPr>
        <w:t xml:space="preserve">Thank you to Jenell for doing the Weekly Update announcement and pulpit  announcements for the Annual Meeting. </w:t>
      </w:r>
    </w:p>
    <w:p w14:paraId="13BFAC45" w14:textId="77777777" w:rsidR="00470B3E" w:rsidRPr="009D568B" w:rsidRDefault="00470B3E" w:rsidP="00470B3E">
      <w:pPr>
        <w:pStyle w:val="ListParagraph"/>
        <w:numPr>
          <w:ilvl w:val="0"/>
          <w:numId w:val="7"/>
        </w:numPr>
        <w:tabs>
          <w:tab w:val="left" w:pos="720"/>
          <w:tab w:val="left" w:pos="1440"/>
          <w:tab w:val="right" w:pos="9000"/>
        </w:tabs>
        <w:spacing w:line="259" w:lineRule="auto"/>
        <w:rPr>
          <w:rFonts w:ascii="Arial" w:hAnsi="Arial"/>
          <w:sz w:val="24"/>
          <w:szCs w:val="28"/>
        </w:rPr>
      </w:pPr>
      <w:r w:rsidRPr="009D568B">
        <w:rPr>
          <w:rFonts w:ascii="Arial" w:hAnsi="Arial" w:cs="Arial"/>
          <w:b/>
          <w:bCs/>
          <w:color w:val="000000"/>
          <w:sz w:val="24"/>
          <w:szCs w:val="28"/>
        </w:rPr>
        <w:t xml:space="preserve">Governance Committee – </w:t>
      </w:r>
      <w:r w:rsidRPr="009D568B">
        <w:rPr>
          <w:rFonts w:ascii="Arial" w:hAnsi="Arial" w:cs="Arial"/>
          <w:color w:val="000000"/>
          <w:sz w:val="24"/>
          <w:szCs w:val="28"/>
        </w:rPr>
        <w:t>(no report)</w:t>
      </w:r>
      <w:r w:rsidRPr="009D568B">
        <w:rPr>
          <w:rFonts w:ascii="Arial" w:hAnsi="Arial" w:cs="Arial"/>
          <w:b/>
          <w:bCs/>
          <w:color w:val="000000"/>
          <w:sz w:val="24"/>
          <w:szCs w:val="24"/>
        </w:rPr>
        <w:t xml:space="preserve"> – Julia C.</w:t>
      </w:r>
    </w:p>
    <w:p w14:paraId="3B408A97" w14:textId="77B8AD85" w:rsidR="00470B3E" w:rsidRPr="00222E5C" w:rsidRDefault="001E05B2" w:rsidP="002E772A">
      <w:pPr>
        <w:tabs>
          <w:tab w:val="left" w:pos="720"/>
          <w:tab w:val="left" w:pos="1440"/>
          <w:tab w:val="right" w:pos="9000"/>
        </w:tabs>
        <w:spacing w:line="259" w:lineRule="auto"/>
        <w:ind w:left="710"/>
        <w:rPr>
          <w:rFonts w:ascii="Arial" w:hAnsi="Arial"/>
          <w:sz w:val="24"/>
          <w:szCs w:val="28"/>
        </w:rPr>
      </w:pPr>
      <w:r>
        <w:rPr>
          <w:rFonts w:ascii="Arial" w:hAnsi="Arial"/>
          <w:sz w:val="24"/>
          <w:szCs w:val="28"/>
        </w:rPr>
        <w:t xml:space="preserve">The committee has posted the power point as well as a revised </w:t>
      </w:r>
      <w:r w:rsidR="002E772A">
        <w:rPr>
          <w:rFonts w:ascii="Arial" w:hAnsi="Arial"/>
          <w:sz w:val="24"/>
          <w:szCs w:val="28"/>
        </w:rPr>
        <w:t>governance structure graphic.</w:t>
      </w:r>
    </w:p>
    <w:p w14:paraId="36118D2F" w14:textId="77777777" w:rsidR="00470B3E" w:rsidRPr="009D568B" w:rsidRDefault="00470B3E" w:rsidP="00470B3E">
      <w:pPr>
        <w:pStyle w:val="ListParagraph"/>
        <w:numPr>
          <w:ilvl w:val="0"/>
          <w:numId w:val="7"/>
        </w:numPr>
        <w:tabs>
          <w:tab w:val="left" w:pos="720"/>
          <w:tab w:val="left" w:pos="1440"/>
          <w:tab w:val="right" w:pos="9000"/>
        </w:tabs>
        <w:spacing w:line="259" w:lineRule="auto"/>
        <w:rPr>
          <w:rFonts w:ascii="Arial" w:hAnsi="Arial"/>
          <w:sz w:val="24"/>
          <w:szCs w:val="28"/>
        </w:rPr>
      </w:pPr>
      <w:r w:rsidRPr="009D568B">
        <w:rPr>
          <w:rFonts w:ascii="Arial" w:hAnsi="Arial" w:cs="Arial"/>
          <w:b/>
          <w:bCs/>
          <w:color w:val="000000"/>
          <w:sz w:val="24"/>
          <w:szCs w:val="28"/>
        </w:rPr>
        <w:t xml:space="preserve">Denominational Affairs – </w:t>
      </w:r>
      <w:r w:rsidRPr="009D568B">
        <w:rPr>
          <w:rFonts w:ascii="Arial" w:hAnsi="Arial" w:cs="Arial"/>
          <w:color w:val="000000"/>
          <w:sz w:val="24"/>
          <w:szCs w:val="28"/>
        </w:rPr>
        <w:t>(no report)</w:t>
      </w:r>
      <w:r w:rsidRPr="009D568B">
        <w:rPr>
          <w:rFonts w:ascii="Arial" w:hAnsi="Arial" w:cs="Arial"/>
          <w:b/>
          <w:bCs/>
          <w:color w:val="000000"/>
          <w:sz w:val="24"/>
          <w:szCs w:val="28"/>
        </w:rPr>
        <w:t xml:space="preserve"> </w:t>
      </w:r>
      <w:r w:rsidRPr="009D568B">
        <w:rPr>
          <w:rFonts w:ascii="Arial" w:hAnsi="Arial" w:cs="Arial"/>
          <w:b/>
          <w:bCs/>
          <w:color w:val="000000"/>
          <w:sz w:val="24"/>
          <w:szCs w:val="24"/>
        </w:rPr>
        <w:t>– Julia C.</w:t>
      </w:r>
    </w:p>
    <w:p w14:paraId="5A62251B" w14:textId="57A251AF" w:rsidR="00470B3E" w:rsidRDefault="001E05B2" w:rsidP="001E05B2">
      <w:pPr>
        <w:tabs>
          <w:tab w:val="left" w:pos="720"/>
          <w:tab w:val="left" w:pos="1440"/>
          <w:tab w:val="right" w:pos="9000"/>
        </w:tabs>
        <w:spacing w:line="259" w:lineRule="auto"/>
        <w:ind w:left="710"/>
        <w:rPr>
          <w:rFonts w:ascii="Arial" w:hAnsi="Arial" w:cs="Arial"/>
          <w:color w:val="000000"/>
          <w:sz w:val="24"/>
          <w:szCs w:val="24"/>
        </w:rPr>
      </w:pPr>
      <w:r>
        <w:rPr>
          <w:rFonts w:ascii="Arial" w:hAnsi="Arial" w:cs="Arial"/>
          <w:color w:val="000000"/>
          <w:sz w:val="24"/>
          <w:szCs w:val="24"/>
        </w:rPr>
        <w:t>There are two-three people who are delegates to the Pacific West Region and    delegates to GA.  Julia reviewed the general agenda for GA.</w:t>
      </w:r>
    </w:p>
    <w:p w14:paraId="02365F45" w14:textId="77777777" w:rsidR="00470B3E" w:rsidRPr="009D568B" w:rsidRDefault="00470B3E" w:rsidP="00470B3E">
      <w:pPr>
        <w:pStyle w:val="ListParagraph"/>
        <w:numPr>
          <w:ilvl w:val="0"/>
          <w:numId w:val="7"/>
        </w:numPr>
        <w:tabs>
          <w:tab w:val="left" w:pos="720"/>
          <w:tab w:val="left" w:pos="1440"/>
          <w:tab w:val="right" w:pos="9000"/>
        </w:tabs>
        <w:spacing w:line="259" w:lineRule="auto"/>
        <w:rPr>
          <w:rFonts w:ascii="Arial" w:hAnsi="Arial"/>
          <w:sz w:val="24"/>
          <w:szCs w:val="28"/>
        </w:rPr>
      </w:pPr>
      <w:r w:rsidRPr="009D568B">
        <w:rPr>
          <w:rFonts w:ascii="Arial" w:hAnsi="Arial" w:cs="Arial"/>
          <w:b/>
          <w:bCs/>
          <w:color w:val="000000"/>
          <w:sz w:val="24"/>
          <w:szCs w:val="28"/>
        </w:rPr>
        <w:t xml:space="preserve">Personnel Committee – </w:t>
      </w:r>
      <w:r w:rsidRPr="009D568B">
        <w:rPr>
          <w:rFonts w:ascii="Arial" w:hAnsi="Arial" w:cs="Arial"/>
          <w:color w:val="000000"/>
          <w:sz w:val="24"/>
          <w:szCs w:val="28"/>
        </w:rPr>
        <w:t>(no report)</w:t>
      </w:r>
      <w:r w:rsidRPr="009D568B">
        <w:rPr>
          <w:rFonts w:ascii="Arial" w:hAnsi="Arial" w:cs="Arial"/>
          <w:b/>
          <w:bCs/>
          <w:color w:val="000000"/>
          <w:sz w:val="24"/>
          <w:szCs w:val="24"/>
        </w:rPr>
        <w:t>– Roseanna A.</w:t>
      </w:r>
    </w:p>
    <w:p w14:paraId="7AF1811A" w14:textId="77777777" w:rsidR="00470B3E" w:rsidRDefault="00470B3E" w:rsidP="00470B3E">
      <w:pPr>
        <w:pStyle w:val="ListParagraph"/>
        <w:tabs>
          <w:tab w:val="left" w:pos="720"/>
          <w:tab w:val="left" w:pos="1440"/>
          <w:tab w:val="right" w:pos="9000"/>
        </w:tabs>
        <w:spacing w:line="259" w:lineRule="auto"/>
        <w:ind w:left="810"/>
        <w:rPr>
          <w:rFonts w:ascii="Arial" w:hAnsi="Arial" w:cs="Arial"/>
          <w:color w:val="000000"/>
          <w:sz w:val="24"/>
          <w:szCs w:val="24"/>
        </w:rPr>
      </w:pPr>
      <w:r w:rsidRPr="009D568B">
        <w:rPr>
          <w:rFonts w:ascii="Arial" w:hAnsi="Arial" w:cs="Arial"/>
          <w:color w:val="000000"/>
          <w:sz w:val="24"/>
          <w:szCs w:val="24"/>
        </w:rPr>
        <w:t>Update during Executive Session</w:t>
      </w:r>
    </w:p>
    <w:p w14:paraId="0308BB3E" w14:textId="40E80C25" w:rsidR="00470B3E" w:rsidRPr="00222E5C" w:rsidRDefault="00470B3E" w:rsidP="003648A1">
      <w:pPr>
        <w:tabs>
          <w:tab w:val="left" w:pos="720"/>
          <w:tab w:val="left" w:pos="1440"/>
          <w:tab w:val="right" w:pos="9000"/>
          <w:tab w:val="right" w:pos="9216"/>
        </w:tabs>
        <w:rPr>
          <w:rFonts w:ascii="Arial" w:hAnsi="Arial" w:cs="Arial"/>
          <w:b/>
          <w:bCs/>
          <w:color w:val="000000"/>
          <w:sz w:val="24"/>
          <w:szCs w:val="28"/>
        </w:rPr>
      </w:pPr>
      <w:r>
        <w:rPr>
          <w:rFonts w:ascii="Arial" w:hAnsi="Arial" w:cs="Arial"/>
          <w:b/>
          <w:bCs/>
          <w:color w:val="000000"/>
          <w:sz w:val="24"/>
          <w:szCs w:val="28"/>
        </w:rPr>
        <w:lastRenderedPageBreak/>
        <w:t>Discussion: Annual Meeting details: Sarah</w:t>
      </w:r>
      <w:r>
        <w:rPr>
          <w:rFonts w:ascii="Arial" w:hAnsi="Arial" w:cs="Arial"/>
          <w:b/>
          <w:bCs/>
          <w:color w:val="000000"/>
          <w:sz w:val="24"/>
          <w:szCs w:val="28"/>
        </w:rPr>
        <w:tab/>
        <w:t>6:40</w:t>
      </w:r>
    </w:p>
    <w:p w14:paraId="0103EDD4" w14:textId="25C5E57E" w:rsidR="00470B3E" w:rsidRDefault="002E772A" w:rsidP="00470B3E">
      <w:pPr>
        <w:tabs>
          <w:tab w:val="left" w:pos="720"/>
          <w:tab w:val="left" w:pos="1440"/>
          <w:tab w:val="right" w:pos="9000"/>
        </w:tabs>
        <w:spacing w:line="259" w:lineRule="auto"/>
        <w:rPr>
          <w:rFonts w:ascii="Arial" w:hAnsi="Arial" w:cs="Arial"/>
          <w:color w:val="000000"/>
          <w:sz w:val="24"/>
          <w:szCs w:val="24"/>
        </w:rPr>
      </w:pPr>
      <w:r>
        <w:rPr>
          <w:rFonts w:ascii="Arial" w:hAnsi="Arial" w:cs="Arial"/>
          <w:color w:val="000000"/>
          <w:sz w:val="24"/>
          <w:szCs w:val="24"/>
        </w:rPr>
        <w:t xml:space="preserve">Sarah worked out an agenda with times for presenters. There was some discussion about microphone needs and limiting time for the comments. </w:t>
      </w:r>
      <w:r w:rsidR="00412F2D">
        <w:rPr>
          <w:rFonts w:ascii="Arial" w:hAnsi="Arial" w:cs="Arial"/>
          <w:color w:val="000000"/>
          <w:sz w:val="24"/>
          <w:szCs w:val="24"/>
        </w:rPr>
        <w:t>Julia will take notes during the meeting.  Gary will manage the microphones (2 standing and 1 hand-held).</w:t>
      </w:r>
    </w:p>
    <w:p w14:paraId="7111A86E" w14:textId="4D7781B1" w:rsidR="00412F2D" w:rsidRDefault="00412F2D" w:rsidP="00470B3E">
      <w:pPr>
        <w:tabs>
          <w:tab w:val="left" w:pos="720"/>
          <w:tab w:val="left" w:pos="1440"/>
          <w:tab w:val="right" w:pos="9000"/>
        </w:tabs>
        <w:spacing w:line="259" w:lineRule="auto"/>
        <w:rPr>
          <w:rFonts w:ascii="Arial" w:hAnsi="Arial" w:cs="Arial"/>
          <w:color w:val="000000"/>
          <w:sz w:val="24"/>
          <w:szCs w:val="24"/>
        </w:rPr>
      </w:pPr>
    </w:p>
    <w:p w14:paraId="7CB73558" w14:textId="5765E72C" w:rsidR="00412F2D" w:rsidRDefault="00412F2D" w:rsidP="00470B3E">
      <w:pPr>
        <w:tabs>
          <w:tab w:val="left" w:pos="720"/>
          <w:tab w:val="left" w:pos="1440"/>
          <w:tab w:val="right" w:pos="9000"/>
        </w:tabs>
        <w:spacing w:line="259" w:lineRule="auto"/>
        <w:rPr>
          <w:rFonts w:ascii="Arial" w:hAnsi="Arial" w:cs="Arial"/>
          <w:b/>
          <w:bCs/>
          <w:color w:val="000000"/>
          <w:sz w:val="24"/>
          <w:szCs w:val="24"/>
        </w:rPr>
      </w:pPr>
      <w:r>
        <w:rPr>
          <w:rFonts w:ascii="Arial" w:hAnsi="Arial" w:cs="Arial"/>
          <w:b/>
          <w:bCs/>
          <w:color w:val="000000"/>
          <w:sz w:val="24"/>
          <w:szCs w:val="24"/>
        </w:rPr>
        <w:t>Discussion: Ministry Options</w:t>
      </w:r>
    </w:p>
    <w:p w14:paraId="7B626D28" w14:textId="3401E199" w:rsidR="00412F2D" w:rsidRPr="00412F2D" w:rsidRDefault="00412F2D" w:rsidP="00470B3E">
      <w:pPr>
        <w:tabs>
          <w:tab w:val="left" w:pos="720"/>
          <w:tab w:val="left" w:pos="1440"/>
          <w:tab w:val="right" w:pos="9000"/>
        </w:tabs>
        <w:spacing w:line="259" w:lineRule="auto"/>
        <w:rPr>
          <w:rFonts w:ascii="Arial" w:hAnsi="Arial" w:cs="Arial"/>
          <w:color w:val="000000"/>
          <w:sz w:val="24"/>
          <w:szCs w:val="24"/>
        </w:rPr>
      </w:pPr>
      <w:r>
        <w:rPr>
          <w:rFonts w:ascii="Arial" w:hAnsi="Arial" w:cs="Arial"/>
          <w:color w:val="000000"/>
          <w:sz w:val="24"/>
          <w:szCs w:val="24"/>
        </w:rPr>
        <w:t xml:space="preserve">Sarah distributed a handout with our options outlined and the names of some resource people. There was clarification about the difference between an interim and a contract minister. </w:t>
      </w:r>
      <w:r w:rsidR="003951F4">
        <w:rPr>
          <w:rFonts w:ascii="Arial" w:hAnsi="Arial" w:cs="Arial"/>
          <w:color w:val="000000"/>
          <w:sz w:val="24"/>
          <w:szCs w:val="24"/>
        </w:rPr>
        <w:t>Megan: the Board is not solely responsible for coming up with a plan for the ministry. Julia: could we look at ministers of other churches to take on some roles such as pastoral care</w:t>
      </w:r>
      <w:r w:rsidR="00B36ED6">
        <w:rPr>
          <w:rFonts w:ascii="Arial" w:hAnsi="Arial" w:cs="Arial"/>
          <w:color w:val="000000"/>
          <w:sz w:val="24"/>
          <w:szCs w:val="24"/>
        </w:rPr>
        <w:t>?</w:t>
      </w:r>
      <w:r w:rsidR="003951F4">
        <w:rPr>
          <w:rFonts w:ascii="Arial" w:hAnsi="Arial" w:cs="Arial"/>
          <w:color w:val="000000"/>
          <w:sz w:val="24"/>
          <w:szCs w:val="24"/>
        </w:rPr>
        <w:t xml:space="preserve"> Mary: this is the time to build up the Sunday Services Committee with a new lead for that team. Roseanna: remember that this could be an exciting opportunity to be creative and to “build something together.”</w:t>
      </w:r>
    </w:p>
    <w:p w14:paraId="0EC78941" w14:textId="4B1F5037" w:rsidR="00470B3E" w:rsidRDefault="00470B3E" w:rsidP="00595BEC">
      <w:pPr>
        <w:tabs>
          <w:tab w:val="left" w:pos="720"/>
          <w:tab w:val="left" w:pos="1440"/>
          <w:tab w:val="right" w:pos="9000"/>
        </w:tabs>
        <w:spacing w:line="259" w:lineRule="auto"/>
        <w:rPr>
          <w:rFonts w:ascii="Arial" w:hAnsi="Arial" w:cs="Arial"/>
          <w:b/>
          <w:color w:val="000000"/>
          <w:sz w:val="24"/>
          <w:szCs w:val="28"/>
        </w:rPr>
      </w:pPr>
    </w:p>
    <w:p w14:paraId="4204A108" w14:textId="77777777" w:rsidR="00743F43" w:rsidRDefault="00470B3E" w:rsidP="00595BEC">
      <w:pPr>
        <w:tabs>
          <w:tab w:val="left" w:pos="720"/>
          <w:tab w:val="left" w:pos="1440"/>
          <w:tab w:val="right" w:pos="9000"/>
          <w:tab w:val="right" w:pos="9216"/>
        </w:tabs>
        <w:rPr>
          <w:rFonts w:ascii="Arial" w:hAnsi="Arial" w:cs="Arial"/>
          <w:bCs/>
          <w:color w:val="000000"/>
          <w:sz w:val="24"/>
          <w:szCs w:val="28"/>
        </w:rPr>
      </w:pPr>
      <w:r w:rsidRPr="00222E5C">
        <w:rPr>
          <w:rFonts w:ascii="Arial" w:hAnsi="Arial" w:cs="Arial"/>
          <w:b/>
          <w:color w:val="000000"/>
          <w:sz w:val="24"/>
          <w:szCs w:val="28"/>
        </w:rPr>
        <w:t>BREAK</w:t>
      </w:r>
      <w:r w:rsidRPr="00222E5C">
        <w:rPr>
          <w:rFonts w:ascii="Arial" w:hAnsi="Arial" w:cs="Arial"/>
          <w:b/>
          <w:color w:val="000000"/>
          <w:sz w:val="24"/>
          <w:szCs w:val="28"/>
        </w:rPr>
        <w:tab/>
      </w:r>
      <w:r w:rsidRPr="00222E5C">
        <w:rPr>
          <w:rFonts w:ascii="Arial" w:hAnsi="Arial" w:cs="Arial"/>
          <w:b/>
          <w:color w:val="000000"/>
          <w:sz w:val="24"/>
          <w:szCs w:val="28"/>
        </w:rPr>
        <w:tab/>
      </w:r>
      <w:r w:rsidRPr="009D568B">
        <w:rPr>
          <w:rFonts w:ascii="Arial" w:hAnsi="Arial" w:cs="Arial"/>
          <w:b/>
          <w:color w:val="000000"/>
          <w:sz w:val="24"/>
          <w:szCs w:val="28"/>
        </w:rPr>
        <w:t>6:55 – 7-00</w:t>
      </w:r>
    </w:p>
    <w:p w14:paraId="55E6C0B3" w14:textId="77777777" w:rsidR="00743F43" w:rsidRDefault="00743F43" w:rsidP="00595BEC">
      <w:p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Motion to enter into executive session:</w:t>
      </w:r>
    </w:p>
    <w:p w14:paraId="27A0946B" w14:textId="4D94FF5C" w:rsidR="00470B3E" w:rsidRPr="00743F43" w:rsidRDefault="00743F43" w:rsidP="00595BEC">
      <w:p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 xml:space="preserve">Moved: </w:t>
      </w:r>
      <w:r w:rsidR="001D278A">
        <w:rPr>
          <w:rFonts w:ascii="Arial" w:hAnsi="Arial" w:cs="Arial"/>
          <w:bCs/>
          <w:color w:val="000000"/>
          <w:sz w:val="24"/>
          <w:szCs w:val="28"/>
        </w:rPr>
        <w:t>Roseanna</w:t>
      </w:r>
      <w:r w:rsidR="00595BEC">
        <w:rPr>
          <w:rFonts w:ascii="Arial" w:hAnsi="Arial" w:cs="Arial"/>
          <w:bCs/>
          <w:color w:val="000000"/>
          <w:sz w:val="24"/>
          <w:szCs w:val="28"/>
        </w:rPr>
        <w:t>;</w:t>
      </w:r>
      <w:r>
        <w:rPr>
          <w:rFonts w:ascii="Arial" w:hAnsi="Arial" w:cs="Arial"/>
          <w:bCs/>
          <w:color w:val="000000"/>
          <w:sz w:val="24"/>
          <w:szCs w:val="28"/>
        </w:rPr>
        <w:t xml:space="preserve"> Seconded: </w:t>
      </w:r>
      <w:r w:rsidR="00595BEC">
        <w:rPr>
          <w:rFonts w:ascii="Arial" w:hAnsi="Arial" w:cs="Arial"/>
          <w:bCs/>
          <w:color w:val="000000"/>
          <w:sz w:val="24"/>
          <w:szCs w:val="28"/>
        </w:rPr>
        <w:t>J</w:t>
      </w:r>
      <w:r w:rsidR="001D278A">
        <w:rPr>
          <w:rFonts w:ascii="Arial" w:hAnsi="Arial" w:cs="Arial"/>
          <w:bCs/>
          <w:color w:val="000000"/>
          <w:sz w:val="24"/>
          <w:szCs w:val="28"/>
        </w:rPr>
        <w:t>ulia</w:t>
      </w:r>
      <w:r w:rsidR="00595BEC">
        <w:rPr>
          <w:rFonts w:ascii="Arial" w:hAnsi="Arial" w:cs="Arial"/>
          <w:bCs/>
          <w:color w:val="000000"/>
          <w:sz w:val="24"/>
          <w:szCs w:val="28"/>
        </w:rPr>
        <w:t>;</w:t>
      </w:r>
      <w:r>
        <w:rPr>
          <w:rFonts w:ascii="Arial" w:hAnsi="Arial" w:cs="Arial"/>
          <w:bCs/>
          <w:color w:val="000000"/>
          <w:sz w:val="24"/>
          <w:szCs w:val="28"/>
        </w:rPr>
        <w:t xml:space="preserve"> Approved</w:t>
      </w:r>
    </w:p>
    <w:p w14:paraId="566A8FA2" w14:textId="13A564F9" w:rsidR="00470B3E" w:rsidRPr="00222E5C" w:rsidRDefault="00470B3E" w:rsidP="00595BEC">
      <w:pPr>
        <w:tabs>
          <w:tab w:val="left" w:pos="720"/>
          <w:tab w:val="left" w:pos="1440"/>
          <w:tab w:val="right" w:pos="9000"/>
        </w:tabs>
        <w:spacing w:line="259" w:lineRule="auto"/>
        <w:rPr>
          <w:rFonts w:ascii="Arial" w:hAnsi="Arial" w:cs="Arial"/>
          <w:b/>
          <w:bCs/>
          <w:color w:val="000000"/>
          <w:sz w:val="24"/>
          <w:szCs w:val="28"/>
        </w:rPr>
      </w:pPr>
    </w:p>
    <w:p w14:paraId="5BE227AA" w14:textId="24C56663" w:rsidR="0067714D" w:rsidRDefault="00470B3E" w:rsidP="00470B3E">
      <w:pPr>
        <w:tabs>
          <w:tab w:val="left" w:pos="720"/>
          <w:tab w:val="left" w:pos="1440"/>
          <w:tab w:val="right" w:pos="9000"/>
          <w:tab w:val="right" w:pos="9216"/>
        </w:tabs>
        <w:rPr>
          <w:rFonts w:ascii="Arial" w:hAnsi="Arial" w:cs="Arial"/>
          <w:b/>
          <w:bCs/>
          <w:color w:val="000000"/>
          <w:sz w:val="24"/>
          <w:szCs w:val="28"/>
        </w:rPr>
      </w:pPr>
      <w:r w:rsidRPr="00222E5C">
        <w:rPr>
          <w:rFonts w:ascii="Arial" w:hAnsi="Arial" w:cs="Arial"/>
          <w:b/>
          <w:bCs/>
          <w:color w:val="000000"/>
          <w:sz w:val="24"/>
          <w:szCs w:val="28"/>
        </w:rPr>
        <w:t>Executive Session</w:t>
      </w:r>
    </w:p>
    <w:p w14:paraId="51150D9F" w14:textId="00E97F23" w:rsidR="00470B3E" w:rsidRDefault="005225E8" w:rsidP="00470B3E">
      <w:pPr>
        <w:tabs>
          <w:tab w:val="left" w:pos="720"/>
          <w:tab w:val="left" w:pos="1440"/>
          <w:tab w:val="right" w:pos="9000"/>
          <w:tab w:val="right" w:pos="9216"/>
        </w:tabs>
        <w:rPr>
          <w:rFonts w:ascii="Arial" w:hAnsi="Arial" w:cs="Arial"/>
          <w:b/>
          <w:bCs/>
          <w:color w:val="000000"/>
          <w:sz w:val="24"/>
          <w:szCs w:val="24"/>
        </w:rPr>
      </w:pPr>
      <w:r>
        <w:rPr>
          <w:rFonts w:ascii="Arial" w:hAnsi="Arial" w:cs="Arial"/>
          <w:color w:val="000000"/>
          <w:sz w:val="24"/>
          <w:szCs w:val="28"/>
        </w:rPr>
        <w:t>A confidential personnel issue was discussed.</w:t>
      </w:r>
    </w:p>
    <w:p w14:paraId="497D6AAC" w14:textId="77D5F0DD" w:rsidR="0033209C" w:rsidRPr="0033209C" w:rsidRDefault="0033209C" w:rsidP="00470B3E">
      <w:pPr>
        <w:tabs>
          <w:tab w:val="left" w:pos="720"/>
          <w:tab w:val="left" w:pos="1440"/>
          <w:tab w:val="right" w:pos="9000"/>
          <w:tab w:val="right" w:pos="9216"/>
        </w:tabs>
        <w:rPr>
          <w:rFonts w:ascii="Arial" w:hAnsi="Arial" w:cs="Arial"/>
          <w:color w:val="000000"/>
          <w:sz w:val="24"/>
          <w:szCs w:val="24"/>
        </w:rPr>
      </w:pPr>
      <w:r>
        <w:rPr>
          <w:rFonts w:ascii="Arial" w:hAnsi="Arial" w:cs="Arial"/>
          <w:color w:val="000000"/>
          <w:sz w:val="24"/>
          <w:szCs w:val="24"/>
        </w:rPr>
        <w:t>Motion to leave executive session:</w:t>
      </w:r>
    </w:p>
    <w:p w14:paraId="2FB86973" w14:textId="7F276C8F" w:rsidR="00470B3E" w:rsidRPr="0033209C" w:rsidRDefault="0033209C" w:rsidP="00595BEC">
      <w:pPr>
        <w:tabs>
          <w:tab w:val="left" w:pos="720"/>
          <w:tab w:val="left" w:pos="1440"/>
          <w:tab w:val="right" w:pos="9000"/>
          <w:tab w:val="right" w:pos="9216"/>
        </w:tabs>
        <w:rPr>
          <w:rFonts w:ascii="Arial" w:hAnsi="Arial" w:cs="Arial"/>
          <w:color w:val="000000"/>
          <w:sz w:val="24"/>
          <w:szCs w:val="28"/>
        </w:rPr>
      </w:pPr>
      <w:r>
        <w:rPr>
          <w:rFonts w:ascii="Arial" w:hAnsi="Arial" w:cs="Arial"/>
          <w:color w:val="000000"/>
          <w:sz w:val="24"/>
          <w:szCs w:val="28"/>
        </w:rPr>
        <w:t xml:space="preserve">Moved: </w:t>
      </w:r>
      <w:r w:rsidR="006A0AB2">
        <w:rPr>
          <w:rFonts w:ascii="Arial" w:hAnsi="Arial" w:cs="Arial"/>
          <w:color w:val="000000"/>
          <w:sz w:val="24"/>
          <w:szCs w:val="28"/>
        </w:rPr>
        <w:t>Dean</w:t>
      </w:r>
      <w:r w:rsidR="00595BEC">
        <w:rPr>
          <w:rFonts w:ascii="Arial" w:hAnsi="Arial" w:cs="Arial"/>
          <w:color w:val="000000"/>
          <w:sz w:val="24"/>
          <w:szCs w:val="28"/>
        </w:rPr>
        <w:t>;</w:t>
      </w:r>
      <w:r>
        <w:rPr>
          <w:rFonts w:ascii="Arial" w:hAnsi="Arial" w:cs="Arial"/>
          <w:color w:val="000000"/>
          <w:sz w:val="24"/>
          <w:szCs w:val="28"/>
        </w:rPr>
        <w:t xml:space="preserve"> Seconded: </w:t>
      </w:r>
      <w:r w:rsidR="006A0AB2">
        <w:rPr>
          <w:rFonts w:ascii="Arial" w:hAnsi="Arial" w:cs="Arial"/>
          <w:color w:val="000000"/>
          <w:sz w:val="24"/>
          <w:szCs w:val="28"/>
        </w:rPr>
        <w:t>Roseanna</w:t>
      </w:r>
      <w:r w:rsidR="00595BEC">
        <w:rPr>
          <w:rFonts w:ascii="Arial" w:hAnsi="Arial" w:cs="Arial"/>
          <w:color w:val="000000"/>
          <w:sz w:val="24"/>
          <w:szCs w:val="28"/>
        </w:rPr>
        <w:t>;</w:t>
      </w:r>
      <w:r>
        <w:rPr>
          <w:rFonts w:ascii="Arial" w:hAnsi="Arial" w:cs="Arial"/>
          <w:color w:val="000000"/>
          <w:sz w:val="24"/>
          <w:szCs w:val="28"/>
        </w:rPr>
        <w:t xml:space="preserve"> Approved</w:t>
      </w:r>
    </w:p>
    <w:p w14:paraId="3C90D5B8" w14:textId="77777777" w:rsidR="0067714D" w:rsidRDefault="0067714D" w:rsidP="005D1BA3">
      <w:pPr>
        <w:tabs>
          <w:tab w:val="left" w:pos="720"/>
          <w:tab w:val="left" w:pos="1440"/>
          <w:tab w:val="right" w:pos="9000"/>
        </w:tabs>
        <w:rPr>
          <w:rFonts w:ascii="Arial" w:hAnsi="Arial" w:cs="Arial"/>
          <w:b/>
          <w:bCs/>
          <w:color w:val="000000"/>
          <w:sz w:val="24"/>
          <w:szCs w:val="24"/>
          <w:u w:val="single"/>
        </w:rPr>
      </w:pPr>
    </w:p>
    <w:p w14:paraId="50B22EB4" w14:textId="0BC5B229" w:rsidR="00470B3E" w:rsidRPr="00222E5C" w:rsidRDefault="00470B3E" w:rsidP="005D1BA3">
      <w:pPr>
        <w:tabs>
          <w:tab w:val="left" w:pos="720"/>
          <w:tab w:val="left" w:pos="1440"/>
          <w:tab w:val="right" w:pos="9000"/>
        </w:tabs>
        <w:rPr>
          <w:rFonts w:ascii="Arial" w:hAnsi="Arial" w:cs="Arial"/>
          <w:b/>
          <w:bCs/>
          <w:color w:val="000000"/>
          <w:sz w:val="24"/>
          <w:szCs w:val="24"/>
        </w:rPr>
      </w:pPr>
      <w:r w:rsidRPr="00222E5C">
        <w:rPr>
          <w:rFonts w:ascii="Arial" w:hAnsi="Arial" w:cs="Arial"/>
          <w:b/>
          <w:bCs/>
          <w:color w:val="000000"/>
          <w:sz w:val="24"/>
          <w:szCs w:val="24"/>
          <w:u w:val="single"/>
        </w:rPr>
        <w:t>Extinguishing the Chalice</w:t>
      </w:r>
      <w:r w:rsidRPr="00222E5C">
        <w:rPr>
          <w:rFonts w:ascii="Arial" w:hAnsi="Arial" w:cs="Arial"/>
          <w:b/>
          <w:bCs/>
          <w:color w:val="000000"/>
          <w:sz w:val="24"/>
          <w:szCs w:val="24"/>
        </w:rPr>
        <w:t>:</w:t>
      </w:r>
      <w:r w:rsidR="005D1BA3">
        <w:rPr>
          <w:rFonts w:ascii="Arial" w:hAnsi="Arial" w:cs="Arial"/>
          <w:b/>
          <w:bCs/>
          <w:color w:val="000000"/>
          <w:sz w:val="24"/>
          <w:szCs w:val="24"/>
        </w:rPr>
        <w:tab/>
      </w:r>
      <w:r>
        <w:rPr>
          <w:rFonts w:ascii="Arial" w:hAnsi="Arial" w:cs="Arial"/>
          <w:b/>
          <w:bCs/>
          <w:color w:val="000000"/>
          <w:sz w:val="24"/>
          <w:szCs w:val="24"/>
        </w:rPr>
        <w:t>8:00</w:t>
      </w:r>
    </w:p>
    <w:p w14:paraId="53480072" w14:textId="7D11BF2A" w:rsidR="00470B3E" w:rsidRDefault="00B36ED6" w:rsidP="006A0AB2">
      <w:pPr>
        <w:tabs>
          <w:tab w:val="left" w:pos="720"/>
          <w:tab w:val="left" w:pos="1440"/>
          <w:tab w:val="right" w:pos="9000"/>
          <w:tab w:val="right" w:pos="9216"/>
        </w:tabs>
        <w:rPr>
          <w:rFonts w:ascii="Arial" w:hAnsi="Arial" w:cs="Arial"/>
          <w:b/>
          <w:color w:val="000000"/>
          <w:sz w:val="24"/>
          <w:szCs w:val="28"/>
        </w:rPr>
      </w:pPr>
      <w:r>
        <w:rPr>
          <w:rFonts w:ascii="Arial" w:hAnsi="Arial" w:cs="Arial"/>
          <w:b/>
          <w:color w:val="000000"/>
          <w:sz w:val="24"/>
          <w:szCs w:val="28"/>
        </w:rPr>
        <w:t>Move to adjourn.</w:t>
      </w:r>
    </w:p>
    <w:p w14:paraId="41BE82A9" w14:textId="6D7837A4" w:rsidR="005D1BA3" w:rsidRDefault="005D1BA3" w:rsidP="005D1BA3">
      <w:p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Moved: Dean; Seconded: Mary; Approved</w:t>
      </w:r>
    </w:p>
    <w:p w14:paraId="49259A74" w14:textId="77777777" w:rsidR="005D1BA3" w:rsidRDefault="005D1BA3" w:rsidP="005D1BA3">
      <w:pPr>
        <w:tabs>
          <w:tab w:val="left" w:pos="720"/>
          <w:tab w:val="left" w:pos="1440"/>
          <w:tab w:val="right" w:pos="9000"/>
          <w:tab w:val="right" w:pos="9216"/>
        </w:tabs>
        <w:rPr>
          <w:rFonts w:ascii="Arial" w:hAnsi="Arial" w:cs="Arial"/>
          <w:bCs/>
          <w:color w:val="000000"/>
          <w:sz w:val="24"/>
          <w:szCs w:val="28"/>
        </w:rPr>
      </w:pPr>
    </w:p>
    <w:p w14:paraId="0A7818BA" w14:textId="441FC802" w:rsidR="005D1BA3" w:rsidRPr="00743F43" w:rsidRDefault="005D1BA3" w:rsidP="005D1BA3">
      <w:p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The meeting was adjourned at 8:10pm</w:t>
      </w:r>
    </w:p>
    <w:p w14:paraId="0C45F806" w14:textId="7C057ABE" w:rsidR="005D1BA3" w:rsidRDefault="005D1BA3">
      <w:pPr>
        <w:rPr>
          <w:b/>
          <w:bCs/>
          <w:sz w:val="32"/>
          <w:szCs w:val="32"/>
          <w:u w:val="single"/>
        </w:rPr>
      </w:pPr>
      <w:r>
        <w:rPr>
          <w:b/>
          <w:bCs/>
          <w:sz w:val="32"/>
          <w:szCs w:val="32"/>
          <w:u w:val="single"/>
        </w:rPr>
        <w:br w:type="page"/>
      </w:r>
    </w:p>
    <w:p w14:paraId="7348B327" w14:textId="77777777" w:rsidR="00470B3E" w:rsidRPr="001F59F6" w:rsidRDefault="00470B3E" w:rsidP="00470B3E">
      <w:pPr>
        <w:rPr>
          <w:b/>
          <w:bCs/>
          <w:sz w:val="32"/>
          <w:szCs w:val="32"/>
          <w:u w:val="single"/>
        </w:rPr>
      </w:pPr>
      <w:r w:rsidRPr="001F59F6">
        <w:rPr>
          <w:b/>
          <w:bCs/>
          <w:sz w:val="32"/>
          <w:szCs w:val="32"/>
          <w:u w:val="single"/>
        </w:rPr>
        <w:lastRenderedPageBreak/>
        <w:t>References</w:t>
      </w:r>
    </w:p>
    <w:p w14:paraId="470DC91E" w14:textId="77777777" w:rsidR="00470B3E" w:rsidRDefault="00470B3E" w:rsidP="00470B3E">
      <w:pPr>
        <w:rPr>
          <w:b/>
          <w:bCs/>
          <w:sz w:val="28"/>
          <w:szCs w:val="28"/>
        </w:rPr>
      </w:pPr>
    </w:p>
    <w:p w14:paraId="76E957BD" w14:textId="77777777" w:rsidR="00470B3E" w:rsidRDefault="00470B3E" w:rsidP="00470B3E">
      <w:pPr>
        <w:jc w:val="center"/>
        <w:rPr>
          <w:rFonts w:ascii="Arial" w:hAnsi="Arial"/>
          <w:b/>
          <w:bCs/>
          <w:sz w:val="28"/>
          <w:szCs w:val="28"/>
        </w:rPr>
      </w:pPr>
      <w:r w:rsidRPr="00DE17E9">
        <w:rPr>
          <w:rFonts w:ascii="Arial" w:hAnsi="Arial"/>
          <w:b/>
          <w:bCs/>
          <w:sz w:val="28"/>
          <w:szCs w:val="32"/>
        </w:rPr>
        <w:t xml:space="preserve">Open Questions </w:t>
      </w:r>
      <w:r w:rsidRPr="00DE17E9">
        <w:rPr>
          <w:rFonts w:ascii="Arial" w:hAnsi="Arial"/>
          <w:b/>
          <w:bCs/>
          <w:sz w:val="28"/>
          <w:szCs w:val="28"/>
        </w:rPr>
        <w:t>for QUUF Vision building from 2021 BoT Retreat</w:t>
      </w:r>
    </w:p>
    <w:p w14:paraId="70D7F7AD" w14:textId="77777777" w:rsidR="00470B3E" w:rsidRPr="00DE17E9" w:rsidRDefault="00470B3E" w:rsidP="00470B3E">
      <w:pPr>
        <w:jc w:val="center"/>
        <w:rPr>
          <w:rFonts w:ascii="Arial" w:hAnsi="Arial"/>
          <w:b/>
          <w:bCs/>
          <w:sz w:val="28"/>
          <w:szCs w:val="28"/>
        </w:rPr>
      </w:pPr>
    </w:p>
    <w:p w14:paraId="2845982B" w14:textId="77777777" w:rsidR="00470B3E" w:rsidRPr="00DE17E9" w:rsidRDefault="00470B3E" w:rsidP="00470B3E">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E17E9">
        <w:rPr>
          <w:rFonts w:ascii="Arial" w:hAnsi="Arial"/>
          <w:sz w:val="24"/>
          <w:szCs w:val="28"/>
        </w:rPr>
        <w:t>Together how can we better meet the spiritual needs of our community?</w:t>
      </w:r>
    </w:p>
    <w:p w14:paraId="10EB67E4" w14:textId="77777777" w:rsidR="00470B3E" w:rsidRPr="00DE17E9" w:rsidRDefault="00470B3E" w:rsidP="00470B3E">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E17E9">
        <w:rPr>
          <w:rFonts w:ascii="Arial" w:hAnsi="Arial"/>
          <w:sz w:val="24"/>
          <w:szCs w:val="28"/>
        </w:rPr>
        <w:t xml:space="preserve">How can we create a more unified, diverse, equitable and inclusive </w:t>
      </w:r>
      <w:r w:rsidRPr="00DE17E9">
        <w:rPr>
          <w:rFonts w:ascii="Arial" w:hAnsi="Arial"/>
          <w:sz w:val="24"/>
          <w:szCs w:val="28"/>
        </w:rPr>
        <w:br/>
        <w:t>QUUF community for all?</w:t>
      </w:r>
    </w:p>
    <w:p w14:paraId="31FD4722" w14:textId="77777777" w:rsidR="00470B3E" w:rsidRPr="00DE17E9" w:rsidRDefault="00470B3E" w:rsidP="00470B3E">
      <w:pPr>
        <w:rPr>
          <w:rFonts w:ascii="Arial" w:hAnsi="Arial"/>
          <w:b/>
          <w:sz w:val="24"/>
          <w:szCs w:val="28"/>
        </w:rPr>
      </w:pPr>
      <w:bookmarkStart w:id="3" w:name="_Hlk127267450"/>
      <w:r w:rsidRPr="00DE17E9">
        <w:rPr>
          <w:rFonts w:ascii="Arial" w:hAnsi="Arial"/>
          <w:b/>
          <w:sz w:val="24"/>
          <w:szCs w:val="28"/>
        </w:rPr>
        <w:t>QUUF Board Covenant (revised 9/14/15)</w:t>
      </w:r>
    </w:p>
    <w:p w14:paraId="5C9EAAC2" w14:textId="77777777" w:rsidR="00470B3E" w:rsidRPr="00DE17E9" w:rsidRDefault="00470B3E" w:rsidP="00470B3E">
      <w:pPr>
        <w:rPr>
          <w:rFonts w:ascii="Arial" w:hAnsi="Arial"/>
          <w:sz w:val="24"/>
          <w:szCs w:val="28"/>
        </w:rPr>
      </w:pPr>
      <w:r w:rsidRPr="00DE17E9">
        <w:rPr>
          <w:rFonts w:ascii="Arial" w:hAnsi="Arial"/>
          <w:sz w:val="24"/>
          <w:szCs w:val="28"/>
        </w:rPr>
        <w:t>As Board members of the Quimper Unitarian Universalist Fellowship, we will:</w:t>
      </w:r>
    </w:p>
    <w:p w14:paraId="4E09B249" w14:textId="77777777" w:rsidR="00470B3E" w:rsidRPr="00DE17E9" w:rsidRDefault="00470B3E" w:rsidP="00470B3E">
      <w:pPr>
        <w:rPr>
          <w:rFonts w:ascii="Arial" w:hAnsi="Arial"/>
          <w:sz w:val="24"/>
          <w:szCs w:val="28"/>
        </w:rPr>
      </w:pPr>
    </w:p>
    <w:p w14:paraId="6509843E"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Hold in love all that we do for QUUF and the Board. Love serves to make service on the Board a spiritual experience.</w:t>
      </w:r>
    </w:p>
    <w:p w14:paraId="392323AD"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Listen mindfully and deeply, encourage each other, work toward trusting relationships in order to transcend our individual limitations and achieve a greater result.</w:t>
      </w:r>
    </w:p>
    <w:p w14:paraId="141C85EF"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Seek consensus, honoring dissenting opinions. We will speak with one voice about Board decisions once they are made.</w:t>
      </w:r>
    </w:p>
    <w:p w14:paraId="254ACC63"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Be prepared to achieve the goals we collectively set, keeping in mind the spirit, cooperation, and joy.</w:t>
      </w:r>
    </w:p>
    <w:p w14:paraId="418FAC09"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Resolve our conflicts in a timely manner. Forgive each other and ourselves.</w:t>
      </w:r>
    </w:p>
    <w:p w14:paraId="3FC7A658"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Speak honestly and be discerning about what needs to be kept confidential.</w:t>
      </w:r>
    </w:p>
    <w:p w14:paraId="694545F9"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Express sincere appreciation of each other.</w:t>
      </w:r>
    </w:p>
    <w:p w14:paraId="219A50A7"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Maintain a sense of humor.</w:t>
      </w:r>
    </w:p>
    <w:p w14:paraId="3814DF6D"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Represent the congregation by listening to their concerns and dreams and by acting in their best interest.</w:t>
      </w:r>
    </w:p>
    <w:p w14:paraId="13CC1A63" w14:textId="77777777" w:rsidR="00470B3E" w:rsidRPr="00DE17E9" w:rsidRDefault="00470B3E" w:rsidP="00470B3E">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Be guided by the Seven Principles.</w:t>
      </w:r>
      <w:bookmarkEnd w:id="3"/>
    </w:p>
    <w:p w14:paraId="181D0DE0" w14:textId="77777777" w:rsidR="00470B3E" w:rsidRDefault="00470B3E" w:rsidP="00470B3E">
      <w:pPr>
        <w:rPr>
          <w:sz w:val="28"/>
          <w:szCs w:val="28"/>
        </w:rPr>
      </w:pPr>
      <w:r>
        <w:rPr>
          <w:sz w:val="28"/>
          <w:szCs w:val="28"/>
        </w:rPr>
        <w:br w:type="page"/>
      </w:r>
    </w:p>
    <w:tbl>
      <w:tblPr>
        <w:tblW w:w="9350" w:type="dxa"/>
        <w:tblLook w:val="04A0" w:firstRow="1" w:lastRow="0" w:firstColumn="1" w:lastColumn="0" w:noHBand="0" w:noVBand="1"/>
      </w:tblPr>
      <w:tblGrid>
        <w:gridCol w:w="4355"/>
        <w:gridCol w:w="497"/>
        <w:gridCol w:w="497"/>
        <w:gridCol w:w="498"/>
        <w:gridCol w:w="498"/>
        <w:gridCol w:w="498"/>
        <w:gridCol w:w="498"/>
        <w:gridCol w:w="498"/>
        <w:gridCol w:w="498"/>
        <w:gridCol w:w="498"/>
        <w:gridCol w:w="515"/>
      </w:tblGrid>
      <w:tr w:rsidR="00470B3E" w:rsidRPr="007A19A5" w14:paraId="11E9AAEB" w14:textId="77777777" w:rsidTr="00F00476">
        <w:trPr>
          <w:trHeight w:val="1070"/>
        </w:trPr>
        <w:tc>
          <w:tcPr>
            <w:tcW w:w="4361" w:type="dxa"/>
            <w:tcBorders>
              <w:top w:val="single" w:sz="4" w:space="0" w:color="auto"/>
              <w:left w:val="single" w:sz="4" w:space="0" w:color="auto"/>
              <w:bottom w:val="single" w:sz="4" w:space="0" w:color="auto"/>
              <w:right w:val="single" w:sz="4" w:space="0" w:color="auto"/>
            </w:tcBorders>
            <w:shd w:val="clear" w:color="auto" w:fill="auto"/>
            <w:noWrap/>
            <w:hideMark/>
          </w:tcPr>
          <w:p w14:paraId="2DAA0FE9" w14:textId="77777777" w:rsidR="00470B3E" w:rsidRPr="00D71CC1" w:rsidRDefault="00470B3E" w:rsidP="00F00476">
            <w:pPr>
              <w:pStyle w:val="ListParagraph"/>
              <w:numPr>
                <w:ilvl w:val="0"/>
                <w:numId w:val="1"/>
              </w:numPr>
              <w:spacing w:after="120" w:line="264" w:lineRule="auto"/>
              <w:rPr>
                <w:rFonts w:ascii="Calibri" w:eastAsia="Times New Roman" w:hAnsi="Calibri" w:cs="Calibri"/>
                <w:color w:val="000000"/>
              </w:rPr>
            </w:pPr>
            <w:r w:rsidRPr="00D71CC1">
              <w:rPr>
                <w:rFonts w:ascii="Calibri" w:eastAsia="Times New Roman" w:hAnsi="Calibri" w:cs="Calibri"/>
                <w:color w:val="000000"/>
              </w:rPr>
              <w:lastRenderedPageBreak/>
              <w:t> Updated: 10-11-2024</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03126B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Sarah W.</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8A67EB1"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Roseanna</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65701E1"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Peg</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2EFC359"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Julia</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325E00F"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Mary</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F11782A"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Gary</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C3BBF7F"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Megan</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B2E359E"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Dean</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6CBB700"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Bill</w:t>
            </w:r>
            <w:r>
              <w:rPr>
                <w:rFonts w:ascii="Calibri" w:eastAsia="Times New Roman" w:hAnsi="Calibri" w:cs="Calibri"/>
                <w:color w:val="000000"/>
              </w:rPr>
              <w:br/>
            </w:r>
          </w:p>
        </w:tc>
        <w:tc>
          <w:tcPr>
            <w:tcW w:w="515"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0387B95" w14:textId="77777777" w:rsidR="00470B3E" w:rsidRPr="007A19A5" w:rsidRDefault="00470B3E" w:rsidP="00F00476">
            <w:pPr>
              <w:jc w:val="center"/>
              <w:rPr>
                <w:rFonts w:ascii="Calibri" w:eastAsia="Times New Roman" w:hAnsi="Calibri" w:cs="Calibri"/>
                <w:color w:val="000000"/>
              </w:rPr>
            </w:pPr>
          </w:p>
        </w:tc>
      </w:tr>
      <w:tr w:rsidR="00470B3E" w:rsidRPr="007A19A5" w14:paraId="2E7B54BC" w14:textId="77777777" w:rsidTr="00F00476">
        <w:trPr>
          <w:trHeight w:val="26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C4EBE28" w14:textId="77777777" w:rsidR="00470B3E" w:rsidRPr="007A19A5" w:rsidRDefault="00470B3E" w:rsidP="00F00476">
            <w:pPr>
              <w:jc w:val="right"/>
              <w:rPr>
                <w:rFonts w:ascii="Calibri" w:eastAsia="Times New Roman" w:hAnsi="Calibri" w:cs="Calibri"/>
                <w:color w:val="000000"/>
              </w:rPr>
            </w:pPr>
            <w:r w:rsidRPr="007A19A5">
              <w:rPr>
                <w:rFonts w:ascii="Calibri" w:eastAsia="Times New Roman" w:hAnsi="Calibri" w:cs="Calibri"/>
                <w:color w:val="000000"/>
              </w:rPr>
              <w:t>Number of Assignments</w:t>
            </w:r>
          </w:p>
        </w:tc>
        <w:tc>
          <w:tcPr>
            <w:tcW w:w="498" w:type="dxa"/>
            <w:tcBorders>
              <w:top w:val="nil"/>
              <w:left w:val="nil"/>
              <w:bottom w:val="single" w:sz="4" w:space="0" w:color="auto"/>
              <w:right w:val="single" w:sz="4" w:space="0" w:color="auto"/>
            </w:tcBorders>
            <w:shd w:val="clear" w:color="auto" w:fill="auto"/>
            <w:noWrap/>
            <w:vAlign w:val="bottom"/>
            <w:hideMark/>
          </w:tcPr>
          <w:p w14:paraId="03E1E300"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BCE3438"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0B60B2F"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62D7BE73"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9B21A59"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0A97BBC"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0FCA600"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7792B84"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4E870E71"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2E41D454" w14:textId="77777777" w:rsidR="00470B3E" w:rsidRPr="007A19A5" w:rsidRDefault="00470B3E" w:rsidP="00F00476">
            <w:pPr>
              <w:jc w:val="center"/>
              <w:rPr>
                <w:rFonts w:ascii="Calibri" w:eastAsia="Times New Roman" w:hAnsi="Calibri" w:cs="Calibri"/>
                <w:color w:val="000000"/>
              </w:rPr>
            </w:pPr>
          </w:p>
        </w:tc>
      </w:tr>
      <w:tr w:rsidR="00470B3E" w:rsidRPr="007A19A5" w14:paraId="28310B3A"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C6E8F4E" w14:textId="77777777" w:rsidR="00470B3E" w:rsidRPr="007A19A5" w:rsidRDefault="00470B3E" w:rsidP="00F00476">
            <w:pPr>
              <w:rPr>
                <w:rFonts w:ascii="Calibri" w:eastAsia="Times New Roman" w:hAnsi="Calibri" w:cs="Calibri"/>
                <w:b/>
                <w:bCs/>
                <w:color w:val="000000"/>
              </w:rPr>
            </w:pPr>
            <w:r w:rsidRPr="007A19A5">
              <w:rPr>
                <w:rFonts w:ascii="Calibri" w:eastAsia="Times New Roman" w:hAnsi="Calibri" w:cs="Calibri"/>
                <w:b/>
                <w:bCs/>
                <w:color w:val="000000"/>
              </w:rPr>
              <w:t>Officers</w:t>
            </w:r>
          </w:p>
        </w:tc>
        <w:tc>
          <w:tcPr>
            <w:tcW w:w="498" w:type="dxa"/>
            <w:tcBorders>
              <w:top w:val="nil"/>
              <w:left w:val="nil"/>
              <w:bottom w:val="single" w:sz="4" w:space="0" w:color="auto"/>
              <w:right w:val="single" w:sz="4" w:space="0" w:color="auto"/>
            </w:tcBorders>
            <w:shd w:val="clear" w:color="auto" w:fill="auto"/>
            <w:noWrap/>
            <w:vAlign w:val="bottom"/>
            <w:hideMark/>
          </w:tcPr>
          <w:p w14:paraId="487C897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CB263C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2ABE44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6136C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78073D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5E82A3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6A83B2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EF2F3D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981EF7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8CCE9C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5BE9CFFB"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C886FAE"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President</w:t>
            </w:r>
          </w:p>
        </w:tc>
        <w:tc>
          <w:tcPr>
            <w:tcW w:w="498" w:type="dxa"/>
            <w:tcBorders>
              <w:top w:val="nil"/>
              <w:left w:val="nil"/>
              <w:bottom w:val="single" w:sz="4" w:space="0" w:color="auto"/>
              <w:right w:val="single" w:sz="4" w:space="0" w:color="auto"/>
            </w:tcBorders>
            <w:shd w:val="clear" w:color="auto" w:fill="auto"/>
            <w:noWrap/>
            <w:vAlign w:val="bottom"/>
            <w:hideMark/>
          </w:tcPr>
          <w:p w14:paraId="19316E9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186C141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54B4E3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50331C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99447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0E419F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9C3F96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E44EAB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4ED750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4B0564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28D15C4A"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3DCBE41"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Vice President</w:t>
            </w:r>
          </w:p>
        </w:tc>
        <w:tc>
          <w:tcPr>
            <w:tcW w:w="498" w:type="dxa"/>
            <w:tcBorders>
              <w:top w:val="nil"/>
              <w:left w:val="nil"/>
              <w:bottom w:val="single" w:sz="4" w:space="0" w:color="auto"/>
              <w:right w:val="single" w:sz="4" w:space="0" w:color="auto"/>
            </w:tcBorders>
            <w:shd w:val="clear" w:color="auto" w:fill="auto"/>
            <w:noWrap/>
            <w:vAlign w:val="bottom"/>
            <w:hideMark/>
          </w:tcPr>
          <w:p w14:paraId="367B96E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5A281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3BFD47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146AD3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F70554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852C8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70A5B2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3571FC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06A51B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9CD6CB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3F97BF12"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2CE48C2"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xml:space="preserve">Secretary </w:t>
            </w:r>
          </w:p>
        </w:tc>
        <w:tc>
          <w:tcPr>
            <w:tcW w:w="498" w:type="dxa"/>
            <w:tcBorders>
              <w:top w:val="nil"/>
              <w:left w:val="nil"/>
              <w:bottom w:val="single" w:sz="4" w:space="0" w:color="auto"/>
              <w:right w:val="single" w:sz="4" w:space="0" w:color="auto"/>
            </w:tcBorders>
            <w:shd w:val="clear" w:color="auto" w:fill="auto"/>
            <w:noWrap/>
            <w:vAlign w:val="bottom"/>
            <w:hideMark/>
          </w:tcPr>
          <w:p w14:paraId="3EC9E95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309B34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2F2C2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ABD4542"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A16C93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731634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CBB362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51A0E7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3AA25A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1734E8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33BA8181"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B89FA52"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Treasurer</w:t>
            </w:r>
          </w:p>
        </w:tc>
        <w:tc>
          <w:tcPr>
            <w:tcW w:w="498" w:type="dxa"/>
            <w:tcBorders>
              <w:top w:val="nil"/>
              <w:left w:val="nil"/>
              <w:bottom w:val="single" w:sz="4" w:space="0" w:color="auto"/>
              <w:right w:val="single" w:sz="4" w:space="0" w:color="auto"/>
            </w:tcBorders>
            <w:shd w:val="clear" w:color="auto" w:fill="auto"/>
            <w:noWrap/>
            <w:vAlign w:val="bottom"/>
            <w:hideMark/>
          </w:tcPr>
          <w:p w14:paraId="3754E67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F1B4D4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70B75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03786CA"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D3AAD9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F22CBF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4F735C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AD6902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464C38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8AD845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0B62907C"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506F66D"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47286EC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52F284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D281C8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6DB5BD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5FC13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C84411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8C298C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C6AE5F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C0574B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85AB87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16930E28"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F4D98D2"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Executive Team</w:t>
            </w:r>
          </w:p>
        </w:tc>
        <w:tc>
          <w:tcPr>
            <w:tcW w:w="498" w:type="dxa"/>
            <w:tcBorders>
              <w:top w:val="nil"/>
              <w:left w:val="nil"/>
              <w:bottom w:val="single" w:sz="4" w:space="0" w:color="auto"/>
              <w:right w:val="single" w:sz="4" w:space="0" w:color="auto"/>
            </w:tcBorders>
            <w:shd w:val="clear" w:color="auto" w:fill="auto"/>
            <w:noWrap/>
            <w:vAlign w:val="bottom"/>
            <w:hideMark/>
          </w:tcPr>
          <w:p w14:paraId="3EEC9DD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166FE3A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D7D270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54F1B9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E19CA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7844CDF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29DBE1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89257E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142900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19B86E7" w14:textId="77777777" w:rsidR="00470B3E" w:rsidRPr="007A19A5" w:rsidRDefault="00470B3E" w:rsidP="00F00476">
            <w:pPr>
              <w:jc w:val="center"/>
              <w:rPr>
                <w:rFonts w:ascii="Calibri" w:eastAsia="Times New Roman" w:hAnsi="Calibri" w:cs="Calibri"/>
                <w:color w:val="000000"/>
              </w:rPr>
            </w:pPr>
          </w:p>
        </w:tc>
      </w:tr>
      <w:tr w:rsidR="00470B3E" w:rsidRPr="007A19A5" w14:paraId="19846815"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292DDE3"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775720A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48BD88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3FE2EE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95AEDF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067516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ABADB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35487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E2A9D8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3EB28A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F826C6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1E197C4C"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799B2DE" w14:textId="77777777" w:rsidR="00470B3E" w:rsidRPr="007A19A5" w:rsidRDefault="00470B3E" w:rsidP="00F00476">
            <w:pPr>
              <w:rPr>
                <w:rFonts w:ascii="Calibri" w:eastAsia="Times New Roman" w:hAnsi="Calibri" w:cs="Calibri"/>
                <w:b/>
                <w:bCs/>
                <w:color w:val="000000"/>
              </w:rPr>
            </w:pPr>
            <w:r w:rsidRPr="007A19A5">
              <w:rPr>
                <w:rFonts w:ascii="Calibri" w:eastAsia="Times New Roman" w:hAnsi="Calibri" w:cs="Calibri"/>
                <w:b/>
                <w:bCs/>
                <w:color w:val="000000"/>
              </w:rPr>
              <w:t>Standing Committees</w:t>
            </w:r>
          </w:p>
        </w:tc>
        <w:tc>
          <w:tcPr>
            <w:tcW w:w="498" w:type="dxa"/>
            <w:tcBorders>
              <w:top w:val="nil"/>
              <w:left w:val="nil"/>
              <w:bottom w:val="single" w:sz="4" w:space="0" w:color="auto"/>
              <w:right w:val="single" w:sz="4" w:space="0" w:color="auto"/>
            </w:tcBorders>
            <w:shd w:val="clear" w:color="auto" w:fill="auto"/>
            <w:noWrap/>
            <w:vAlign w:val="bottom"/>
            <w:hideMark/>
          </w:tcPr>
          <w:p w14:paraId="2E6F9BD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ABA022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CF1B93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05A153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AEBDFD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F6987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044DEC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D2383A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67EBE8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7608D4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1A9DB89D"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2C2215C" w14:textId="77777777" w:rsidR="00470B3E" w:rsidRPr="007A19A5" w:rsidRDefault="00470B3E" w:rsidP="00F00476">
            <w:pPr>
              <w:rPr>
                <w:rFonts w:ascii="Calibri" w:eastAsia="Times New Roman" w:hAnsi="Calibri" w:cs="Calibri"/>
                <w:color w:val="000000"/>
              </w:rPr>
            </w:pPr>
            <w:r>
              <w:rPr>
                <w:rFonts w:ascii="Calibri" w:eastAsia="Times New Roman" w:hAnsi="Calibri" w:cs="Calibri"/>
                <w:color w:val="000000"/>
              </w:rPr>
              <w:t>Finance –Treas required by bylaws</w:t>
            </w:r>
          </w:p>
        </w:tc>
        <w:tc>
          <w:tcPr>
            <w:tcW w:w="498" w:type="dxa"/>
            <w:tcBorders>
              <w:top w:val="nil"/>
              <w:left w:val="nil"/>
              <w:bottom w:val="single" w:sz="4" w:space="0" w:color="auto"/>
              <w:right w:val="single" w:sz="4" w:space="0" w:color="auto"/>
            </w:tcBorders>
            <w:shd w:val="clear" w:color="auto" w:fill="auto"/>
            <w:noWrap/>
            <w:vAlign w:val="bottom"/>
            <w:hideMark/>
          </w:tcPr>
          <w:p w14:paraId="7C86B7A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73FD3A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6A7E68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4333EA"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72B694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3773B23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C89FDB7"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4D745B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19AA7F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529AB4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478BB219"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FC01A61" w14:textId="77777777" w:rsidR="00470B3E" w:rsidRPr="007A19A5" w:rsidRDefault="00470B3E" w:rsidP="00F00476">
            <w:pPr>
              <w:rPr>
                <w:rFonts w:ascii="Calibri" w:eastAsia="Times New Roman" w:hAnsi="Calibri" w:cs="Calibri"/>
                <w:color w:val="000000"/>
              </w:rPr>
            </w:pPr>
            <w:r>
              <w:rPr>
                <w:rFonts w:ascii="Calibri" w:eastAsia="Times New Roman" w:hAnsi="Calibri" w:cs="Calibri"/>
                <w:color w:val="000000"/>
              </w:rPr>
              <w:t>Endowments Treas required by bylaws</w:t>
            </w:r>
          </w:p>
        </w:tc>
        <w:tc>
          <w:tcPr>
            <w:tcW w:w="498" w:type="dxa"/>
            <w:tcBorders>
              <w:top w:val="nil"/>
              <w:left w:val="nil"/>
              <w:bottom w:val="single" w:sz="4" w:space="0" w:color="auto"/>
              <w:right w:val="single" w:sz="4" w:space="0" w:color="auto"/>
            </w:tcBorders>
            <w:shd w:val="clear" w:color="auto" w:fill="auto"/>
            <w:noWrap/>
            <w:vAlign w:val="bottom"/>
            <w:hideMark/>
          </w:tcPr>
          <w:p w14:paraId="77C0CFA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AEC3B4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3A9D59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5743621"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64D913E"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8C9B7B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9A9AB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F2D214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162D51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794EE6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07CACA73"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53C5581" w14:textId="77777777" w:rsidR="00470B3E" w:rsidRPr="007A19A5" w:rsidRDefault="00470B3E" w:rsidP="00F00476">
            <w:pPr>
              <w:rPr>
                <w:rFonts w:ascii="Calibri" w:eastAsia="Times New Roman" w:hAnsi="Calibri" w:cs="Calibri"/>
                <w:color w:val="000000"/>
              </w:rPr>
            </w:pPr>
            <w:r>
              <w:rPr>
                <w:rFonts w:ascii="Calibri" w:eastAsia="Times New Roman" w:hAnsi="Calibri" w:cs="Calibri"/>
                <w:color w:val="000000"/>
              </w:rPr>
              <w:t>Nominating- Chosen by board members, and is a voting member of committee</w:t>
            </w:r>
          </w:p>
        </w:tc>
        <w:tc>
          <w:tcPr>
            <w:tcW w:w="498" w:type="dxa"/>
            <w:tcBorders>
              <w:top w:val="nil"/>
              <w:left w:val="nil"/>
              <w:bottom w:val="single" w:sz="4" w:space="0" w:color="auto"/>
              <w:right w:val="single" w:sz="4" w:space="0" w:color="auto"/>
            </w:tcBorders>
            <w:shd w:val="clear" w:color="auto" w:fill="auto"/>
            <w:noWrap/>
            <w:vAlign w:val="bottom"/>
            <w:hideMark/>
          </w:tcPr>
          <w:p w14:paraId="06A9095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D7E90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F149C7E"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4C488E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2C40A5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5CE577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7FE6D9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BEE8E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4FA0F2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8253E1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6EE887C4"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9C56111"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Personnel</w:t>
            </w:r>
          </w:p>
        </w:tc>
        <w:tc>
          <w:tcPr>
            <w:tcW w:w="498" w:type="dxa"/>
            <w:tcBorders>
              <w:top w:val="nil"/>
              <w:left w:val="nil"/>
              <w:bottom w:val="single" w:sz="4" w:space="0" w:color="auto"/>
              <w:right w:val="single" w:sz="4" w:space="0" w:color="auto"/>
            </w:tcBorders>
            <w:shd w:val="clear" w:color="auto" w:fill="auto"/>
            <w:noWrap/>
            <w:vAlign w:val="bottom"/>
            <w:hideMark/>
          </w:tcPr>
          <w:p w14:paraId="742980F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7469CD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6AFBB4A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54E4EB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82DEF6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54571F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431279B"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4CC9453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713C0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center"/>
            <w:hideMark/>
          </w:tcPr>
          <w:p w14:paraId="7317B0DA" w14:textId="77777777" w:rsidR="00470B3E" w:rsidRPr="007A19A5" w:rsidRDefault="00470B3E" w:rsidP="00F00476">
            <w:pPr>
              <w:jc w:val="center"/>
              <w:rPr>
                <w:rFonts w:ascii="Calibri" w:eastAsia="Times New Roman" w:hAnsi="Calibri" w:cs="Calibri"/>
              </w:rPr>
            </w:pPr>
            <w:r w:rsidRPr="007A19A5">
              <w:rPr>
                <w:rFonts w:ascii="Calibri" w:eastAsia="Times New Roman" w:hAnsi="Calibri" w:cs="Calibri"/>
              </w:rPr>
              <w:t> </w:t>
            </w:r>
          </w:p>
        </w:tc>
      </w:tr>
      <w:tr w:rsidR="00470B3E" w:rsidRPr="007A19A5" w14:paraId="2673094F"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9AD4BAF"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383D5E8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561293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B77866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36B688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A95870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5696FF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8F9CD9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25213A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1C8745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223E77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6185FE98"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638F012" w14:textId="77777777" w:rsidR="00470B3E" w:rsidRPr="007A19A5" w:rsidRDefault="00470B3E" w:rsidP="00F00476">
            <w:pPr>
              <w:rPr>
                <w:rFonts w:ascii="Calibri" w:eastAsia="Times New Roman" w:hAnsi="Calibri" w:cs="Calibri"/>
                <w:b/>
                <w:bCs/>
                <w:color w:val="000000"/>
              </w:rPr>
            </w:pPr>
            <w:r w:rsidRPr="007A19A5">
              <w:rPr>
                <w:rFonts w:ascii="Calibri" w:eastAsia="Times New Roman" w:hAnsi="Calibri" w:cs="Calibri"/>
                <w:b/>
                <w:bCs/>
                <w:color w:val="000000"/>
              </w:rPr>
              <w:t>Board Committees/Task Forces</w:t>
            </w:r>
          </w:p>
        </w:tc>
        <w:tc>
          <w:tcPr>
            <w:tcW w:w="498" w:type="dxa"/>
            <w:tcBorders>
              <w:top w:val="nil"/>
              <w:left w:val="nil"/>
              <w:bottom w:val="single" w:sz="4" w:space="0" w:color="auto"/>
              <w:right w:val="single" w:sz="4" w:space="0" w:color="auto"/>
            </w:tcBorders>
            <w:shd w:val="clear" w:color="auto" w:fill="auto"/>
            <w:noWrap/>
            <w:vAlign w:val="bottom"/>
            <w:hideMark/>
          </w:tcPr>
          <w:p w14:paraId="715EAA3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7B6063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D18F87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201E06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D0B89B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EB0173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4766C1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E1EB96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BBA891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E2A22C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0E222216"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C84EB40"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Communications</w:t>
            </w:r>
          </w:p>
        </w:tc>
        <w:tc>
          <w:tcPr>
            <w:tcW w:w="498" w:type="dxa"/>
            <w:tcBorders>
              <w:top w:val="nil"/>
              <w:left w:val="nil"/>
              <w:bottom w:val="single" w:sz="4" w:space="0" w:color="auto"/>
              <w:right w:val="single" w:sz="4" w:space="0" w:color="auto"/>
            </w:tcBorders>
            <w:shd w:val="clear" w:color="auto" w:fill="auto"/>
            <w:noWrap/>
            <w:vAlign w:val="bottom"/>
            <w:hideMark/>
          </w:tcPr>
          <w:p w14:paraId="4241F4E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75C34AD"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75DC1F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2E7EB8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643E4C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5AD53E2"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577BC8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D89309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319A949"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2A80113D" w14:textId="77777777" w:rsidR="00470B3E" w:rsidRPr="007A19A5" w:rsidRDefault="00470B3E" w:rsidP="00F00476">
            <w:pPr>
              <w:jc w:val="center"/>
              <w:rPr>
                <w:rFonts w:ascii="Calibri" w:eastAsia="Times New Roman" w:hAnsi="Calibri" w:cs="Calibri"/>
                <w:color w:val="000000"/>
              </w:rPr>
            </w:pPr>
          </w:p>
        </w:tc>
      </w:tr>
      <w:tr w:rsidR="00470B3E" w:rsidRPr="007A19A5" w14:paraId="69550369"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E826010" w14:textId="77777777" w:rsidR="00470B3E" w:rsidRPr="007A19A5" w:rsidRDefault="00470B3E" w:rsidP="00F00476">
            <w:pPr>
              <w:rPr>
                <w:rFonts w:ascii="Calibri" w:eastAsia="Times New Roman" w:hAnsi="Calibri" w:cs="Calibri"/>
                <w:color w:val="000000"/>
              </w:rPr>
            </w:pPr>
            <w:r>
              <w:rPr>
                <w:rFonts w:ascii="Calibri" w:eastAsia="Times New Roman" w:hAnsi="Calibri" w:cs="Calibri"/>
                <w:color w:val="000000"/>
              </w:rPr>
              <w:t>Governance Committee</w:t>
            </w:r>
          </w:p>
        </w:tc>
        <w:tc>
          <w:tcPr>
            <w:tcW w:w="498" w:type="dxa"/>
            <w:tcBorders>
              <w:top w:val="nil"/>
              <w:left w:val="nil"/>
              <w:bottom w:val="single" w:sz="4" w:space="0" w:color="auto"/>
              <w:right w:val="single" w:sz="4" w:space="0" w:color="auto"/>
            </w:tcBorders>
            <w:shd w:val="clear" w:color="auto" w:fill="auto"/>
            <w:noWrap/>
            <w:vAlign w:val="bottom"/>
            <w:hideMark/>
          </w:tcPr>
          <w:p w14:paraId="7AAC16E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F6CA7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4C24CD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0B8A0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EBA52C1"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D05A2C3"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4C41D4D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48F8A0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1AE4E42"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76FD2A8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1D9D117A"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D70BDEA" w14:textId="77777777" w:rsidR="00470B3E" w:rsidRPr="00240267" w:rsidRDefault="00470B3E" w:rsidP="00F00476">
            <w:pPr>
              <w:rPr>
                <w:rFonts w:ascii="Calibri" w:eastAsia="Times New Roman" w:hAnsi="Calibri" w:cs="Calibri"/>
                <w:color w:val="000000"/>
              </w:rPr>
            </w:pPr>
            <w:r w:rsidRPr="00240267">
              <w:rPr>
                <w:rFonts w:ascii="Calibri" w:eastAsia="Times New Roman" w:hAnsi="Calibri" w:cs="Calibri"/>
                <w:color w:val="000000"/>
              </w:rPr>
              <w:t>RAMP</w:t>
            </w:r>
          </w:p>
        </w:tc>
        <w:tc>
          <w:tcPr>
            <w:tcW w:w="498" w:type="dxa"/>
            <w:tcBorders>
              <w:top w:val="nil"/>
              <w:left w:val="nil"/>
              <w:bottom w:val="single" w:sz="4" w:space="0" w:color="auto"/>
              <w:right w:val="single" w:sz="4" w:space="0" w:color="auto"/>
            </w:tcBorders>
            <w:shd w:val="clear" w:color="auto" w:fill="auto"/>
            <w:noWrap/>
            <w:vAlign w:val="bottom"/>
            <w:hideMark/>
          </w:tcPr>
          <w:p w14:paraId="6932B3F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92FE60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984A5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6690DD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7443B28" w14:textId="77777777" w:rsidR="00470B3E" w:rsidRPr="007A19A5" w:rsidRDefault="00470B3E" w:rsidP="00F00476">
            <w:pPr>
              <w:jc w:val="center"/>
              <w:rPr>
                <w:rFonts w:ascii="Calibri" w:eastAsia="Times New Roman" w:hAnsi="Calibri" w:cs="Calibri"/>
              </w:rPr>
            </w:pPr>
            <w:r>
              <w:rPr>
                <w:rFonts w:ascii="Calibri" w:eastAsia="Times New Roman" w:hAnsi="Calibri" w:cs="Calibri"/>
              </w:rPr>
              <w:t>X</w:t>
            </w:r>
          </w:p>
        </w:tc>
        <w:tc>
          <w:tcPr>
            <w:tcW w:w="497" w:type="dxa"/>
            <w:tcBorders>
              <w:top w:val="nil"/>
              <w:left w:val="nil"/>
              <w:bottom w:val="single" w:sz="4" w:space="0" w:color="auto"/>
              <w:right w:val="single" w:sz="4" w:space="0" w:color="auto"/>
            </w:tcBorders>
            <w:shd w:val="clear" w:color="auto" w:fill="auto"/>
            <w:noWrap/>
            <w:vAlign w:val="bottom"/>
            <w:hideMark/>
          </w:tcPr>
          <w:p w14:paraId="4F9E4FC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766CAB4" w14:textId="77777777" w:rsidR="00470B3E" w:rsidRPr="007A19A5" w:rsidRDefault="00470B3E" w:rsidP="00F00476">
            <w:pPr>
              <w:jc w:val="center"/>
              <w:rPr>
                <w:rFonts w:ascii="Calibri" w:eastAsia="Times New Roman" w:hAnsi="Calibri" w:cs="Calibri"/>
              </w:rPr>
            </w:pPr>
            <w:r w:rsidRPr="007A19A5">
              <w:rPr>
                <w:rFonts w:ascii="Calibri" w:eastAsia="Times New Roman" w:hAnsi="Calibri" w:cs="Calibri"/>
              </w:rPr>
              <w:t> </w:t>
            </w:r>
            <w:r>
              <w:rPr>
                <w:rFonts w:ascii="Calibri" w:eastAsia="Times New Roman" w:hAnsi="Calibri" w:cs="Calibri"/>
              </w:rPr>
              <w:t>X</w:t>
            </w:r>
          </w:p>
        </w:tc>
        <w:tc>
          <w:tcPr>
            <w:tcW w:w="497" w:type="dxa"/>
            <w:tcBorders>
              <w:top w:val="nil"/>
              <w:left w:val="nil"/>
              <w:bottom w:val="single" w:sz="4" w:space="0" w:color="auto"/>
              <w:right w:val="single" w:sz="4" w:space="0" w:color="auto"/>
            </w:tcBorders>
            <w:shd w:val="clear" w:color="auto" w:fill="auto"/>
            <w:noWrap/>
            <w:vAlign w:val="bottom"/>
            <w:hideMark/>
          </w:tcPr>
          <w:p w14:paraId="0D7B0D3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4B6EF2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902059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14711AEA"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DB441D3" w14:textId="77777777" w:rsidR="00470B3E" w:rsidRPr="007A19A5" w:rsidRDefault="00470B3E" w:rsidP="00F00476">
            <w:pPr>
              <w:rPr>
                <w:rFonts w:ascii="Calibri" w:eastAsia="Times New Roman" w:hAnsi="Calibri" w:cs="Calibri"/>
                <w:color w:val="000000"/>
              </w:rPr>
            </w:pPr>
          </w:p>
        </w:tc>
        <w:tc>
          <w:tcPr>
            <w:tcW w:w="498" w:type="dxa"/>
            <w:tcBorders>
              <w:top w:val="nil"/>
              <w:left w:val="nil"/>
              <w:bottom w:val="single" w:sz="4" w:space="0" w:color="auto"/>
              <w:right w:val="single" w:sz="4" w:space="0" w:color="auto"/>
            </w:tcBorders>
            <w:shd w:val="clear" w:color="auto" w:fill="auto"/>
            <w:noWrap/>
            <w:vAlign w:val="bottom"/>
            <w:hideMark/>
          </w:tcPr>
          <w:p w14:paraId="774E009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79588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8460B6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2F8E5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753EA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DF187B3" w14:textId="77777777" w:rsidR="00470B3E" w:rsidRPr="007A19A5" w:rsidRDefault="00470B3E" w:rsidP="00F00476">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15EFC19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9E3408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E2E95F8"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2C3BFD4C"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1C5B8A56"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2222F5D" w14:textId="77777777" w:rsidR="00470B3E" w:rsidRPr="00240267" w:rsidRDefault="00470B3E" w:rsidP="00F00476">
            <w:pPr>
              <w:rPr>
                <w:rFonts w:ascii="Calibri" w:eastAsia="Times New Roman" w:hAnsi="Calibri" w:cs="Calibri"/>
                <w:b/>
              </w:rPr>
            </w:pPr>
            <w:r>
              <w:rPr>
                <w:rFonts w:ascii="Calibri" w:eastAsia="Times New Roman" w:hAnsi="Calibri" w:cs="Calibri"/>
                <w:b/>
              </w:rPr>
              <w:t>GOALS-LEADERSHIP</w:t>
            </w:r>
          </w:p>
        </w:tc>
        <w:tc>
          <w:tcPr>
            <w:tcW w:w="498" w:type="dxa"/>
            <w:tcBorders>
              <w:top w:val="nil"/>
              <w:left w:val="nil"/>
              <w:bottom w:val="single" w:sz="4" w:space="0" w:color="auto"/>
              <w:right w:val="single" w:sz="4" w:space="0" w:color="auto"/>
            </w:tcBorders>
            <w:shd w:val="clear" w:color="auto" w:fill="auto"/>
            <w:noWrap/>
            <w:vAlign w:val="bottom"/>
            <w:hideMark/>
          </w:tcPr>
          <w:p w14:paraId="047FF10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B4D949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A4B68C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9FEC1E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D60A1B1"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6F27CBAE" w14:textId="77777777" w:rsidR="00470B3E" w:rsidRPr="007A19A5" w:rsidRDefault="00470B3E" w:rsidP="00F00476">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64BDBDE2" w14:textId="77777777" w:rsidR="00470B3E" w:rsidRPr="007A19A5" w:rsidRDefault="00470B3E" w:rsidP="00F00476">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5E2A61B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AF28DE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63BBA0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5D637010"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ED6D423" w14:textId="77777777" w:rsidR="00470B3E" w:rsidRPr="007A19A5" w:rsidRDefault="00470B3E" w:rsidP="00F00476">
            <w:pPr>
              <w:rPr>
                <w:rFonts w:ascii="Calibri" w:eastAsia="Times New Roman" w:hAnsi="Calibri" w:cs="Calibri"/>
                <w:color w:val="000000"/>
              </w:rPr>
            </w:pPr>
            <w:r>
              <w:rPr>
                <w:rFonts w:ascii="Calibri" w:eastAsia="Times New Roman" w:hAnsi="Calibri" w:cs="Calibri"/>
                <w:color w:val="000000"/>
              </w:rPr>
              <w:t>Finance</w:t>
            </w:r>
          </w:p>
        </w:tc>
        <w:tc>
          <w:tcPr>
            <w:tcW w:w="498" w:type="dxa"/>
            <w:tcBorders>
              <w:top w:val="nil"/>
              <w:left w:val="nil"/>
              <w:bottom w:val="single" w:sz="4" w:space="0" w:color="auto"/>
              <w:right w:val="single" w:sz="4" w:space="0" w:color="auto"/>
            </w:tcBorders>
            <w:shd w:val="clear" w:color="auto" w:fill="auto"/>
            <w:noWrap/>
            <w:vAlign w:val="bottom"/>
            <w:hideMark/>
          </w:tcPr>
          <w:p w14:paraId="12954D2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4BED154"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771416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E70DF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10FBF1B"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4234AC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8F7565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33B8BA2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0CA1C8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4B4F68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6ED249F1"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ACF04EE" w14:textId="77777777" w:rsidR="00470B3E" w:rsidRPr="007A19A5" w:rsidRDefault="00470B3E" w:rsidP="00F00476">
            <w:pPr>
              <w:rPr>
                <w:rFonts w:ascii="Calibri" w:eastAsia="Times New Roman" w:hAnsi="Calibri" w:cs="Calibri"/>
                <w:color w:val="000000"/>
              </w:rPr>
            </w:pPr>
            <w:r>
              <w:rPr>
                <w:rFonts w:ascii="Calibri" w:eastAsia="Times New Roman" w:hAnsi="Calibri" w:cs="Calibri"/>
                <w:color w:val="000000"/>
              </w:rPr>
              <w:t>Nominations - Governance</w:t>
            </w:r>
          </w:p>
        </w:tc>
        <w:tc>
          <w:tcPr>
            <w:tcW w:w="498" w:type="dxa"/>
            <w:tcBorders>
              <w:top w:val="nil"/>
              <w:left w:val="nil"/>
              <w:bottom w:val="single" w:sz="4" w:space="0" w:color="auto"/>
              <w:right w:val="single" w:sz="4" w:space="0" w:color="auto"/>
            </w:tcBorders>
            <w:shd w:val="clear" w:color="auto" w:fill="auto"/>
            <w:noWrap/>
            <w:vAlign w:val="bottom"/>
            <w:hideMark/>
          </w:tcPr>
          <w:p w14:paraId="02FD069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FF37AF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AC05B7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0812AD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55287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BFF079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01D3374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EFD39CD"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39F231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B134F3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5FFA9DBD"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46B8A68" w14:textId="77777777" w:rsidR="00470B3E" w:rsidRPr="007A19A5" w:rsidRDefault="00470B3E" w:rsidP="00F00476">
            <w:pPr>
              <w:rPr>
                <w:rFonts w:ascii="Calibri" w:eastAsia="Times New Roman" w:hAnsi="Calibri" w:cs="Calibri"/>
                <w:color w:val="000000"/>
              </w:rPr>
            </w:pPr>
            <w:r>
              <w:rPr>
                <w:rFonts w:ascii="Calibri" w:eastAsia="Times New Roman" w:hAnsi="Calibri" w:cs="Calibri"/>
                <w:color w:val="000000"/>
              </w:rPr>
              <w:t>Mission</w:t>
            </w:r>
          </w:p>
        </w:tc>
        <w:tc>
          <w:tcPr>
            <w:tcW w:w="498" w:type="dxa"/>
            <w:tcBorders>
              <w:top w:val="nil"/>
              <w:left w:val="nil"/>
              <w:bottom w:val="single" w:sz="4" w:space="0" w:color="auto"/>
              <w:right w:val="single" w:sz="4" w:space="0" w:color="auto"/>
            </w:tcBorders>
            <w:shd w:val="clear" w:color="auto" w:fill="auto"/>
            <w:noWrap/>
            <w:vAlign w:val="bottom"/>
            <w:hideMark/>
          </w:tcPr>
          <w:p w14:paraId="7CA961F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92024B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12C336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7BCCA7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0B0EF9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EE4F11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002BD47"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4241B2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38331A5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B8532C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01B6D875"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2C824F80" w14:textId="77777777" w:rsidR="00470B3E" w:rsidRPr="00240267" w:rsidRDefault="00470B3E" w:rsidP="00F00476">
            <w:pPr>
              <w:rPr>
                <w:rFonts w:ascii="Calibri" w:eastAsia="Times New Roman" w:hAnsi="Calibri" w:cs="Calibri"/>
                <w:bCs/>
                <w:color w:val="000000"/>
              </w:rPr>
            </w:pPr>
            <w:r>
              <w:rPr>
                <w:rFonts w:ascii="Calibri" w:eastAsia="Times New Roman" w:hAnsi="Calibri" w:cs="Calibri"/>
                <w:bCs/>
                <w:color w:val="000000"/>
              </w:rPr>
              <w:t>Developmental Ministry</w:t>
            </w:r>
          </w:p>
        </w:tc>
        <w:tc>
          <w:tcPr>
            <w:tcW w:w="498" w:type="dxa"/>
            <w:tcBorders>
              <w:top w:val="nil"/>
              <w:left w:val="nil"/>
              <w:bottom w:val="single" w:sz="4" w:space="0" w:color="auto"/>
              <w:right w:val="single" w:sz="4" w:space="0" w:color="auto"/>
            </w:tcBorders>
            <w:shd w:val="clear" w:color="auto" w:fill="auto"/>
            <w:noWrap/>
            <w:vAlign w:val="bottom"/>
          </w:tcPr>
          <w:p w14:paraId="1E30B44C"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4D81966F"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7F74FD75"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462C693D"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30CE2D31"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0A87715"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09ED4902"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6F168640"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4E292BC0"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1C80512C" w14:textId="77777777" w:rsidR="00470B3E" w:rsidRPr="007A19A5" w:rsidRDefault="00470B3E" w:rsidP="00F00476">
            <w:pPr>
              <w:jc w:val="center"/>
              <w:rPr>
                <w:rFonts w:ascii="Calibri" w:eastAsia="Times New Roman" w:hAnsi="Calibri" w:cs="Calibri"/>
                <w:color w:val="000000"/>
              </w:rPr>
            </w:pPr>
          </w:p>
        </w:tc>
      </w:tr>
      <w:tr w:rsidR="00470B3E" w:rsidRPr="007A19A5" w14:paraId="12B0E0A1"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5E9AC151" w14:textId="77777777" w:rsidR="00470B3E" w:rsidRPr="00240267" w:rsidRDefault="00470B3E" w:rsidP="00F00476">
            <w:pPr>
              <w:rPr>
                <w:rFonts w:ascii="Calibri" w:eastAsia="Times New Roman" w:hAnsi="Calibri" w:cs="Calibri"/>
                <w:bCs/>
                <w:color w:val="000000"/>
              </w:rPr>
            </w:pPr>
            <w:r>
              <w:rPr>
                <w:rFonts w:ascii="Calibri" w:eastAsia="Times New Roman" w:hAnsi="Calibri" w:cs="Calibri"/>
                <w:bCs/>
                <w:color w:val="000000"/>
              </w:rPr>
              <w:t>Board Procedures</w:t>
            </w:r>
          </w:p>
        </w:tc>
        <w:tc>
          <w:tcPr>
            <w:tcW w:w="498" w:type="dxa"/>
            <w:tcBorders>
              <w:top w:val="nil"/>
              <w:left w:val="nil"/>
              <w:bottom w:val="single" w:sz="4" w:space="0" w:color="auto"/>
              <w:right w:val="single" w:sz="4" w:space="0" w:color="auto"/>
            </w:tcBorders>
            <w:shd w:val="clear" w:color="auto" w:fill="auto"/>
            <w:noWrap/>
            <w:vAlign w:val="bottom"/>
          </w:tcPr>
          <w:p w14:paraId="71F71ED6"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3066E37E"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632140A"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7A37B778"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46866FE7"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E7FCDC1"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80540F9"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C9A84D1"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4EE64993"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73A16BC9" w14:textId="77777777" w:rsidR="00470B3E" w:rsidRPr="007A19A5" w:rsidRDefault="00470B3E" w:rsidP="00F00476">
            <w:pPr>
              <w:jc w:val="center"/>
              <w:rPr>
                <w:rFonts w:ascii="Calibri" w:eastAsia="Times New Roman" w:hAnsi="Calibri" w:cs="Calibri"/>
                <w:color w:val="000000"/>
              </w:rPr>
            </w:pPr>
          </w:p>
        </w:tc>
      </w:tr>
      <w:tr w:rsidR="00470B3E" w:rsidRPr="007A19A5" w14:paraId="55299565"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26A63577" w14:textId="77777777" w:rsidR="00470B3E" w:rsidRPr="00240267" w:rsidRDefault="00470B3E" w:rsidP="00F00476">
            <w:pPr>
              <w:rPr>
                <w:rFonts w:ascii="Calibri" w:eastAsia="Times New Roman" w:hAnsi="Calibri" w:cs="Calibri"/>
                <w:bCs/>
                <w:color w:val="000000"/>
              </w:rPr>
            </w:pPr>
            <w:r>
              <w:rPr>
                <w:rFonts w:ascii="Calibri" w:eastAsia="Times New Roman" w:hAnsi="Calibri" w:cs="Calibri"/>
                <w:bCs/>
                <w:color w:val="000000"/>
              </w:rPr>
              <w:t>Fellowship Meeting &amp; Annual Meeting</w:t>
            </w:r>
          </w:p>
        </w:tc>
        <w:tc>
          <w:tcPr>
            <w:tcW w:w="498" w:type="dxa"/>
            <w:tcBorders>
              <w:top w:val="nil"/>
              <w:left w:val="nil"/>
              <w:bottom w:val="single" w:sz="4" w:space="0" w:color="auto"/>
              <w:right w:val="single" w:sz="4" w:space="0" w:color="auto"/>
            </w:tcBorders>
            <w:shd w:val="clear" w:color="auto" w:fill="auto"/>
            <w:noWrap/>
            <w:vAlign w:val="bottom"/>
          </w:tcPr>
          <w:p w14:paraId="515DD9D1"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1879FAA0"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1A907B7B"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33DDEFBB"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6442AECD"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6D38CE74"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37552C21"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598ACEB8" w14:textId="77777777" w:rsidR="00470B3E" w:rsidRPr="007A19A5" w:rsidRDefault="00470B3E"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3D2955CA"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75CD0444" w14:textId="77777777" w:rsidR="00470B3E" w:rsidRPr="007A19A5" w:rsidRDefault="00470B3E" w:rsidP="00F00476">
            <w:pPr>
              <w:jc w:val="center"/>
              <w:rPr>
                <w:rFonts w:ascii="Calibri" w:eastAsia="Times New Roman" w:hAnsi="Calibri" w:cs="Calibri"/>
                <w:color w:val="000000"/>
              </w:rPr>
            </w:pPr>
          </w:p>
        </w:tc>
      </w:tr>
      <w:tr w:rsidR="00470B3E" w:rsidRPr="007A19A5" w14:paraId="09C72E78"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375524B9" w14:textId="77777777" w:rsidR="00470B3E" w:rsidRPr="007A19A5" w:rsidRDefault="00470B3E" w:rsidP="00F00476">
            <w:pPr>
              <w:rPr>
                <w:rFonts w:ascii="Calibri" w:eastAsia="Times New Roman" w:hAnsi="Calibri" w:cs="Calibri"/>
                <w:b/>
                <w:bCs/>
                <w:color w:val="000000"/>
              </w:rPr>
            </w:pPr>
          </w:p>
        </w:tc>
        <w:tc>
          <w:tcPr>
            <w:tcW w:w="498" w:type="dxa"/>
            <w:tcBorders>
              <w:top w:val="nil"/>
              <w:left w:val="nil"/>
              <w:bottom w:val="single" w:sz="4" w:space="0" w:color="auto"/>
              <w:right w:val="single" w:sz="4" w:space="0" w:color="auto"/>
            </w:tcBorders>
            <w:shd w:val="clear" w:color="auto" w:fill="auto"/>
            <w:noWrap/>
            <w:vAlign w:val="bottom"/>
          </w:tcPr>
          <w:p w14:paraId="586EAFA9"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955DA29"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D9F22B8"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3D03E627"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9A142EE"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1A91795B"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9E96A2E"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6A9B438B"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617B2DB8" w14:textId="77777777" w:rsidR="00470B3E" w:rsidRPr="007A19A5" w:rsidRDefault="00470B3E"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4D95E035" w14:textId="77777777" w:rsidR="00470B3E" w:rsidRPr="007A19A5" w:rsidRDefault="00470B3E" w:rsidP="00F00476">
            <w:pPr>
              <w:jc w:val="center"/>
              <w:rPr>
                <w:rFonts w:ascii="Calibri" w:eastAsia="Times New Roman" w:hAnsi="Calibri" w:cs="Calibri"/>
                <w:color w:val="000000"/>
              </w:rPr>
            </w:pPr>
          </w:p>
        </w:tc>
      </w:tr>
      <w:tr w:rsidR="00470B3E" w:rsidRPr="007A19A5" w14:paraId="64334A9B"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94E6392" w14:textId="77777777" w:rsidR="00470B3E" w:rsidRPr="007A19A5" w:rsidRDefault="00470B3E" w:rsidP="00F00476">
            <w:pPr>
              <w:rPr>
                <w:rFonts w:ascii="Calibri" w:eastAsia="Times New Roman" w:hAnsi="Calibri" w:cs="Calibri"/>
                <w:b/>
                <w:bCs/>
                <w:color w:val="000000"/>
              </w:rPr>
            </w:pPr>
            <w:r w:rsidRPr="007A19A5">
              <w:rPr>
                <w:rFonts w:ascii="Calibri" w:eastAsia="Times New Roman" w:hAnsi="Calibri" w:cs="Calibri"/>
                <w:b/>
                <w:bCs/>
                <w:color w:val="000000"/>
              </w:rPr>
              <w:t>Pending Committees/Task Forces</w:t>
            </w:r>
          </w:p>
        </w:tc>
        <w:tc>
          <w:tcPr>
            <w:tcW w:w="498" w:type="dxa"/>
            <w:tcBorders>
              <w:top w:val="nil"/>
              <w:left w:val="nil"/>
              <w:bottom w:val="single" w:sz="4" w:space="0" w:color="auto"/>
              <w:right w:val="single" w:sz="4" w:space="0" w:color="auto"/>
            </w:tcBorders>
            <w:shd w:val="clear" w:color="auto" w:fill="auto"/>
            <w:noWrap/>
            <w:vAlign w:val="bottom"/>
            <w:hideMark/>
          </w:tcPr>
          <w:p w14:paraId="0F4EB7C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9EDEC3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78B00E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AAE3D0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967848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35483E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C55836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79F90C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F8264F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867E11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4E968AD0"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EC203F0"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Long Range Planning (5-Yr plan)</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shd w:val="clear" w:color="auto" w:fill="auto"/>
            <w:noWrap/>
            <w:vAlign w:val="bottom"/>
            <w:hideMark/>
          </w:tcPr>
          <w:p w14:paraId="141DC9A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5CEFA97"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0705FA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212599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504D4F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6B19E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CE0E7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40D804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4FF4BE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110DA6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2D5388ED"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05823A9"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Leadership Dev. Program</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shd w:val="clear" w:color="auto" w:fill="auto"/>
            <w:noWrap/>
            <w:vAlign w:val="bottom"/>
            <w:hideMark/>
          </w:tcPr>
          <w:p w14:paraId="505CB28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F3AD937"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FABDCDC" w14:textId="77777777" w:rsidR="00470B3E" w:rsidRPr="007A19A5" w:rsidRDefault="00470B3E"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F44C18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BC06D0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024308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765F2A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D19A03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B2451B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B60D83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255F3F3F"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8B8C8DB"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sz w:val="18"/>
                <w:szCs w:val="18"/>
              </w:rPr>
              <w:t>(1) Treasurer member per bylaws</w:t>
            </w:r>
          </w:p>
        </w:tc>
        <w:tc>
          <w:tcPr>
            <w:tcW w:w="498" w:type="dxa"/>
            <w:tcBorders>
              <w:top w:val="nil"/>
              <w:left w:val="nil"/>
              <w:bottom w:val="single" w:sz="4" w:space="0" w:color="auto"/>
              <w:right w:val="single" w:sz="4" w:space="0" w:color="auto"/>
            </w:tcBorders>
            <w:shd w:val="clear" w:color="auto" w:fill="auto"/>
            <w:noWrap/>
            <w:vAlign w:val="bottom"/>
            <w:hideMark/>
          </w:tcPr>
          <w:p w14:paraId="63FE74D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3D4482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1DFB110"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D98B0EB"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5C7F5D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2E59F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43D7EE4"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39D2E9"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35D059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2AB6C1C"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20F89D50"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20A1BE4" w14:textId="77777777" w:rsidR="00470B3E" w:rsidRPr="007A19A5" w:rsidRDefault="00470B3E" w:rsidP="00F00476">
            <w:pPr>
              <w:rPr>
                <w:rFonts w:ascii="Calibri" w:eastAsia="Times New Roman" w:hAnsi="Calibri" w:cs="Calibri"/>
                <w:color w:val="000000"/>
                <w:sz w:val="18"/>
                <w:szCs w:val="18"/>
              </w:rPr>
            </w:pPr>
            <w:r w:rsidRPr="007A19A5">
              <w:rPr>
                <w:rFonts w:ascii="Calibri" w:eastAsia="Times New Roman" w:hAnsi="Calibri" w:cs="Calibri"/>
                <w:color w:val="000000"/>
                <w:sz w:val="18"/>
                <w:szCs w:val="18"/>
              </w:rPr>
              <w:t>(2) Elected from Board Members as voting member</w:t>
            </w:r>
          </w:p>
        </w:tc>
        <w:tc>
          <w:tcPr>
            <w:tcW w:w="498" w:type="dxa"/>
            <w:tcBorders>
              <w:top w:val="nil"/>
              <w:left w:val="nil"/>
              <w:bottom w:val="single" w:sz="4" w:space="0" w:color="auto"/>
              <w:right w:val="single" w:sz="4" w:space="0" w:color="auto"/>
            </w:tcBorders>
            <w:shd w:val="clear" w:color="auto" w:fill="auto"/>
            <w:noWrap/>
            <w:vAlign w:val="bottom"/>
            <w:hideMark/>
          </w:tcPr>
          <w:p w14:paraId="68DCE90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DE453E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B74DFF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DC13FE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9BC6E3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CDCCE6E"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E8305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F948141"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F2F852A"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4D145B1F"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51A0471B"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CB7D2DC"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33214918"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EFDEB4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E378FD5"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495A916"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C84682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E9BFAED"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0F64BCF"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3C72BD3"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AE91F82" w14:textId="77777777" w:rsidR="00470B3E" w:rsidRPr="007A19A5" w:rsidRDefault="00470B3E"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C6AA09B" w14:textId="77777777" w:rsidR="00470B3E" w:rsidRPr="007A19A5" w:rsidRDefault="00470B3E" w:rsidP="00F00476">
            <w:pPr>
              <w:rPr>
                <w:rFonts w:ascii="Calibri" w:eastAsia="Times New Roman" w:hAnsi="Calibri" w:cs="Calibri"/>
                <w:color w:val="000000"/>
              </w:rPr>
            </w:pPr>
            <w:r w:rsidRPr="007A19A5">
              <w:rPr>
                <w:rFonts w:ascii="Calibri" w:eastAsia="Times New Roman" w:hAnsi="Calibri" w:cs="Calibri"/>
                <w:color w:val="000000"/>
              </w:rPr>
              <w:t> </w:t>
            </w:r>
          </w:p>
        </w:tc>
      </w:tr>
      <w:tr w:rsidR="00470B3E" w:rsidRPr="007A19A5" w14:paraId="1CC933A5"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CD4A6C3" w14:textId="77777777" w:rsidR="00470B3E" w:rsidRPr="007A19A5" w:rsidRDefault="00470B3E" w:rsidP="00F00476">
            <w:pPr>
              <w:jc w:val="right"/>
              <w:rPr>
                <w:rFonts w:ascii="Calibri" w:eastAsia="Times New Roman" w:hAnsi="Calibri" w:cs="Calibri"/>
                <w:b/>
                <w:bCs/>
                <w:color w:val="000000"/>
              </w:rPr>
            </w:pPr>
          </w:p>
        </w:tc>
        <w:tc>
          <w:tcPr>
            <w:tcW w:w="49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550E330C" w14:textId="77777777" w:rsidR="00470B3E" w:rsidRPr="007A19A5" w:rsidRDefault="00470B3E" w:rsidP="00F00476">
            <w:pPr>
              <w:rPr>
                <w:rFonts w:ascii="Calibri" w:eastAsia="Times New Roman" w:hAnsi="Calibri" w:cs="Calibri"/>
                <w:color w:val="000000"/>
              </w:rPr>
            </w:pPr>
          </w:p>
        </w:tc>
      </w:tr>
      <w:tr w:rsidR="00470B3E" w:rsidRPr="007A19A5" w14:paraId="5216E71C"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DCF0413" w14:textId="77777777" w:rsidR="00470B3E" w:rsidRPr="007A19A5" w:rsidRDefault="00470B3E" w:rsidP="00F00476">
            <w:pPr>
              <w:rPr>
                <w:rFonts w:ascii="Calibri" w:eastAsia="Times New Roman" w:hAnsi="Calibri" w:cs="Calibri"/>
                <w:color w:val="000000"/>
              </w:rPr>
            </w:pPr>
          </w:p>
        </w:tc>
        <w:tc>
          <w:tcPr>
            <w:tcW w:w="49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39DC4384" w14:textId="77777777" w:rsidR="00470B3E" w:rsidRPr="007A19A5" w:rsidRDefault="00470B3E" w:rsidP="00F00476">
            <w:pPr>
              <w:rPr>
                <w:rFonts w:ascii="Calibri" w:eastAsia="Times New Roman" w:hAnsi="Calibri" w:cs="Calibri"/>
                <w:color w:val="000000"/>
              </w:rPr>
            </w:pPr>
          </w:p>
        </w:tc>
      </w:tr>
    </w:tbl>
    <w:p w14:paraId="53ACF3F0" w14:textId="77777777" w:rsidR="00470B3E" w:rsidRPr="00B9090B" w:rsidRDefault="00470B3E" w:rsidP="00470B3E">
      <w:pPr>
        <w:rPr>
          <w:sz w:val="28"/>
          <w:szCs w:val="28"/>
        </w:rPr>
      </w:pPr>
      <w:r>
        <w:br w:type="page"/>
      </w:r>
    </w:p>
    <w:p w14:paraId="2D172511" w14:textId="77777777" w:rsidR="00470B3E" w:rsidRDefault="00470B3E" w:rsidP="00470B3E">
      <w:pPr>
        <w:rPr>
          <w:sz w:val="24"/>
          <w:szCs w:val="24"/>
        </w:rPr>
      </w:pPr>
      <w:r w:rsidRPr="003273F3">
        <w:rPr>
          <w:b/>
          <w:bCs/>
          <w:sz w:val="24"/>
          <w:szCs w:val="24"/>
        </w:rPr>
        <w:lastRenderedPageBreak/>
        <w:t xml:space="preserve">Attachment </w:t>
      </w:r>
      <w:bookmarkStart w:id="4" w:name="AttachmentA"/>
      <w:r w:rsidRPr="003273F3">
        <w:rPr>
          <w:b/>
          <w:bCs/>
          <w:sz w:val="24"/>
          <w:szCs w:val="24"/>
        </w:rPr>
        <w:t>A</w:t>
      </w:r>
      <w:bookmarkEnd w:id="4"/>
      <w:r>
        <w:rPr>
          <w:sz w:val="24"/>
          <w:szCs w:val="24"/>
        </w:rPr>
        <w:tab/>
      </w:r>
      <w:bookmarkStart w:id="5" w:name="_Hlk101186125"/>
    </w:p>
    <w:bookmarkEnd w:id="5"/>
    <w:p w14:paraId="44F3B3C5" w14:textId="77777777" w:rsidR="0053025A" w:rsidRPr="005C5E98" w:rsidRDefault="0053025A" w:rsidP="0053025A">
      <w:pPr>
        <w:jc w:val="center"/>
        <w:rPr>
          <w:rFonts w:ascii="Arial" w:hAnsi="Arial"/>
          <w:b/>
          <w:bCs/>
          <w:sz w:val="28"/>
        </w:rPr>
      </w:pPr>
      <w:r w:rsidRPr="005C5E98">
        <w:rPr>
          <w:rFonts w:ascii="Arial" w:hAnsi="Arial"/>
          <w:b/>
          <w:bCs/>
          <w:sz w:val="28"/>
        </w:rPr>
        <w:t>President’s Report</w:t>
      </w:r>
    </w:p>
    <w:p w14:paraId="54446249" w14:textId="77777777" w:rsidR="0053025A" w:rsidRPr="005C5E98" w:rsidRDefault="0053025A" w:rsidP="0053025A">
      <w:pPr>
        <w:jc w:val="center"/>
        <w:rPr>
          <w:rFonts w:ascii="Arial" w:hAnsi="Arial"/>
          <w:b/>
          <w:bCs/>
          <w:sz w:val="28"/>
        </w:rPr>
      </w:pPr>
      <w:r w:rsidRPr="005C5E98">
        <w:rPr>
          <w:rFonts w:ascii="Arial" w:hAnsi="Arial"/>
          <w:b/>
          <w:bCs/>
          <w:sz w:val="28"/>
        </w:rPr>
        <w:t>May 25, 2025</w:t>
      </w:r>
    </w:p>
    <w:p w14:paraId="5E7B7391" w14:textId="77777777" w:rsidR="0053025A" w:rsidRPr="005C5E98" w:rsidRDefault="0053025A" w:rsidP="0053025A">
      <w:pPr>
        <w:jc w:val="center"/>
        <w:rPr>
          <w:rFonts w:ascii="Arial" w:hAnsi="Arial"/>
          <w:b/>
          <w:bCs/>
          <w:sz w:val="24"/>
        </w:rPr>
      </w:pPr>
    </w:p>
    <w:p w14:paraId="410D74D7" w14:textId="77777777" w:rsidR="0053025A" w:rsidRPr="005C5E98" w:rsidRDefault="0053025A" w:rsidP="0053025A">
      <w:pPr>
        <w:rPr>
          <w:rFonts w:ascii="Arial" w:hAnsi="Arial"/>
          <w:sz w:val="24"/>
        </w:rPr>
      </w:pPr>
      <w:r w:rsidRPr="005C5E98">
        <w:rPr>
          <w:rFonts w:ascii="Arial" w:hAnsi="Arial"/>
          <w:sz w:val="24"/>
        </w:rPr>
        <w:t>May has been a busy month with preparations for the Annual Meeting requiring collaboration with multiple committees and teams and our Congregational administrator. I completed annual reports for the Board and the Executive Committee and completed the Annual Meeting Agenda. The complete Annual Meeting report and Meeting agenda materials were published electronically for the Fellowship on May 23.</w:t>
      </w:r>
    </w:p>
    <w:p w14:paraId="3C483CEA" w14:textId="77777777" w:rsidR="0053025A" w:rsidRPr="005C5E98" w:rsidRDefault="0053025A" w:rsidP="0053025A">
      <w:pPr>
        <w:rPr>
          <w:rFonts w:ascii="Arial" w:hAnsi="Arial"/>
          <w:sz w:val="24"/>
        </w:rPr>
      </w:pPr>
    </w:p>
    <w:p w14:paraId="3A55AA8F" w14:textId="77777777" w:rsidR="0053025A" w:rsidRPr="005C5E98" w:rsidRDefault="0053025A" w:rsidP="0053025A">
      <w:pPr>
        <w:rPr>
          <w:rFonts w:ascii="Arial" w:hAnsi="Arial"/>
          <w:sz w:val="24"/>
        </w:rPr>
      </w:pPr>
      <w:r w:rsidRPr="005C5E98">
        <w:rPr>
          <w:rFonts w:ascii="Arial" w:hAnsi="Arial"/>
          <w:sz w:val="24"/>
        </w:rPr>
        <w:t>I attended several meetings related to constructing the recommended budget for 2025-2026 to be submitted for approval for the Annual Meeting and to decide on communication strategies to inform the Fellowship (May 11). The proposed budget was shared at a Leadership Assembly on May 13 and approved by the Board on May 14. A Monday Board Report was published May 19. A question</w:t>
      </w:r>
      <w:r>
        <w:rPr>
          <w:rFonts w:ascii="Arial" w:hAnsi="Arial"/>
          <w:sz w:val="24"/>
        </w:rPr>
        <w:t>-</w:t>
      </w:r>
      <w:r w:rsidRPr="005C5E98">
        <w:rPr>
          <w:rFonts w:ascii="Arial" w:hAnsi="Arial"/>
          <w:sz w:val="24"/>
        </w:rPr>
        <w:t>and</w:t>
      </w:r>
      <w:r>
        <w:rPr>
          <w:rFonts w:ascii="Arial" w:hAnsi="Arial"/>
          <w:sz w:val="24"/>
        </w:rPr>
        <w:t>-</w:t>
      </w:r>
      <w:r w:rsidRPr="005C5E98">
        <w:rPr>
          <w:rFonts w:ascii="Arial" w:hAnsi="Arial"/>
          <w:sz w:val="24"/>
        </w:rPr>
        <w:t>answer session is planned for June 1 following the service.</w:t>
      </w:r>
    </w:p>
    <w:p w14:paraId="037D09B8" w14:textId="77777777" w:rsidR="0053025A" w:rsidRPr="005C5E98" w:rsidRDefault="0053025A" w:rsidP="0053025A">
      <w:pPr>
        <w:rPr>
          <w:rFonts w:ascii="Arial" w:hAnsi="Arial"/>
          <w:sz w:val="24"/>
        </w:rPr>
      </w:pPr>
    </w:p>
    <w:p w14:paraId="6EEA7C2E" w14:textId="77777777" w:rsidR="0053025A" w:rsidRPr="005C5E98" w:rsidRDefault="0053025A" w:rsidP="0053025A">
      <w:pPr>
        <w:rPr>
          <w:rFonts w:ascii="Arial" w:hAnsi="Arial"/>
          <w:sz w:val="24"/>
        </w:rPr>
      </w:pPr>
      <w:r w:rsidRPr="005C5E98">
        <w:rPr>
          <w:rFonts w:ascii="Arial" w:hAnsi="Arial"/>
          <w:sz w:val="24"/>
        </w:rPr>
        <w:t>Additional tasks and communication</w:t>
      </w:r>
      <w:r>
        <w:rPr>
          <w:rFonts w:ascii="Arial" w:hAnsi="Arial"/>
          <w:sz w:val="24"/>
        </w:rPr>
        <w:t>s</w:t>
      </w:r>
      <w:r w:rsidRPr="005C5E98">
        <w:rPr>
          <w:rFonts w:ascii="Arial" w:hAnsi="Arial"/>
          <w:sz w:val="24"/>
        </w:rPr>
        <w:t>:</w:t>
      </w:r>
    </w:p>
    <w:p w14:paraId="34AAF496" w14:textId="77777777" w:rsidR="0053025A" w:rsidRPr="005C5E98" w:rsidRDefault="0053025A" w:rsidP="0053025A">
      <w:pPr>
        <w:pStyle w:val="ListParagraph"/>
        <w:numPr>
          <w:ilvl w:val="0"/>
          <w:numId w:val="8"/>
        </w:numPr>
        <w:rPr>
          <w:rFonts w:ascii="Arial" w:hAnsi="Arial"/>
          <w:sz w:val="24"/>
        </w:rPr>
      </w:pPr>
      <w:r w:rsidRPr="005C5E98">
        <w:rPr>
          <w:rFonts w:ascii="Arial" w:hAnsi="Arial"/>
          <w:sz w:val="24"/>
        </w:rPr>
        <w:t>Planning for the Linda-palooza reception for June 8</w:t>
      </w:r>
    </w:p>
    <w:p w14:paraId="1D75EC58" w14:textId="77777777" w:rsidR="0053025A" w:rsidRPr="005C5E98" w:rsidRDefault="0053025A" w:rsidP="0053025A">
      <w:pPr>
        <w:pStyle w:val="ListParagraph"/>
        <w:numPr>
          <w:ilvl w:val="0"/>
          <w:numId w:val="8"/>
        </w:numPr>
        <w:rPr>
          <w:rFonts w:ascii="Arial" w:hAnsi="Arial"/>
          <w:sz w:val="24"/>
        </w:rPr>
      </w:pPr>
      <w:r w:rsidRPr="005C5E98">
        <w:rPr>
          <w:rFonts w:ascii="Arial" w:hAnsi="Arial"/>
          <w:sz w:val="24"/>
        </w:rPr>
        <w:t>Planning for the formation of a Long-</w:t>
      </w:r>
      <w:r>
        <w:rPr>
          <w:rFonts w:ascii="Arial" w:hAnsi="Arial"/>
          <w:sz w:val="24"/>
        </w:rPr>
        <w:t>R</w:t>
      </w:r>
      <w:r w:rsidRPr="005C5E98">
        <w:rPr>
          <w:rFonts w:ascii="Arial" w:hAnsi="Arial"/>
          <w:sz w:val="24"/>
        </w:rPr>
        <w:t>ange Strategic/Planning Committee</w:t>
      </w:r>
    </w:p>
    <w:p w14:paraId="4FF8BB3E" w14:textId="77777777" w:rsidR="0053025A" w:rsidRPr="005C5E98" w:rsidRDefault="0053025A" w:rsidP="0053025A">
      <w:pPr>
        <w:pStyle w:val="ListParagraph"/>
        <w:numPr>
          <w:ilvl w:val="0"/>
          <w:numId w:val="8"/>
        </w:numPr>
        <w:rPr>
          <w:rFonts w:ascii="Arial" w:hAnsi="Arial"/>
          <w:sz w:val="24"/>
        </w:rPr>
      </w:pPr>
      <w:r w:rsidRPr="005C5E98">
        <w:rPr>
          <w:rFonts w:ascii="Arial" w:hAnsi="Arial"/>
          <w:sz w:val="24"/>
        </w:rPr>
        <w:t>Consultation with the Interim Search team and Sarah Millspaugh</w:t>
      </w:r>
    </w:p>
    <w:p w14:paraId="14341A1C" w14:textId="77777777" w:rsidR="0053025A" w:rsidRPr="005C5E98" w:rsidRDefault="0053025A" w:rsidP="0053025A">
      <w:pPr>
        <w:pStyle w:val="ListParagraph"/>
        <w:numPr>
          <w:ilvl w:val="0"/>
          <w:numId w:val="8"/>
        </w:numPr>
        <w:rPr>
          <w:rFonts w:ascii="Arial" w:hAnsi="Arial"/>
          <w:sz w:val="24"/>
        </w:rPr>
      </w:pPr>
      <w:r w:rsidRPr="005C5E98">
        <w:rPr>
          <w:rFonts w:ascii="Arial" w:hAnsi="Arial"/>
          <w:sz w:val="24"/>
        </w:rPr>
        <w:t>Consultation with the Wordsmiths group for the Vision and Mission</w:t>
      </w:r>
    </w:p>
    <w:p w14:paraId="2DDA5CD2" w14:textId="77777777" w:rsidR="0053025A" w:rsidRPr="005C5E98" w:rsidRDefault="0053025A" w:rsidP="0053025A">
      <w:pPr>
        <w:pStyle w:val="ListParagraph"/>
        <w:numPr>
          <w:ilvl w:val="0"/>
          <w:numId w:val="8"/>
        </w:numPr>
        <w:rPr>
          <w:rFonts w:ascii="Arial" w:hAnsi="Arial"/>
          <w:sz w:val="24"/>
        </w:rPr>
      </w:pPr>
      <w:r w:rsidRPr="005C5E98">
        <w:rPr>
          <w:rFonts w:ascii="Arial" w:hAnsi="Arial"/>
          <w:sz w:val="24"/>
        </w:rPr>
        <w:t>Consultation with the Healthy Community Team</w:t>
      </w:r>
    </w:p>
    <w:p w14:paraId="2D27A40E" w14:textId="77777777" w:rsidR="0053025A" w:rsidRPr="005C5E98" w:rsidRDefault="0053025A" w:rsidP="0053025A">
      <w:pPr>
        <w:pStyle w:val="ListParagraph"/>
        <w:numPr>
          <w:ilvl w:val="0"/>
          <w:numId w:val="8"/>
        </w:numPr>
        <w:rPr>
          <w:rFonts w:ascii="Arial" w:hAnsi="Arial"/>
          <w:sz w:val="24"/>
        </w:rPr>
      </w:pPr>
      <w:r w:rsidRPr="005C5E98">
        <w:rPr>
          <w:rFonts w:ascii="Arial" w:hAnsi="Arial"/>
          <w:sz w:val="24"/>
        </w:rPr>
        <w:t>Planning for New Board Member orientation meetings</w:t>
      </w:r>
    </w:p>
    <w:p w14:paraId="64CD76AA" w14:textId="77777777" w:rsidR="0053025A" w:rsidRPr="005C5E98" w:rsidRDefault="0053025A" w:rsidP="0053025A">
      <w:pPr>
        <w:pStyle w:val="ListParagraph"/>
        <w:numPr>
          <w:ilvl w:val="0"/>
          <w:numId w:val="8"/>
        </w:numPr>
        <w:rPr>
          <w:rFonts w:ascii="Arial" w:hAnsi="Arial"/>
          <w:sz w:val="24"/>
        </w:rPr>
      </w:pPr>
      <w:r w:rsidRPr="005C5E98">
        <w:rPr>
          <w:rFonts w:ascii="Arial" w:hAnsi="Arial"/>
          <w:sz w:val="24"/>
        </w:rPr>
        <w:t>Consultation with the Personnel Committee</w:t>
      </w:r>
    </w:p>
    <w:p w14:paraId="394E3FD5" w14:textId="77777777" w:rsidR="0053025A" w:rsidRPr="005C5E98" w:rsidRDefault="0053025A" w:rsidP="0053025A">
      <w:pPr>
        <w:rPr>
          <w:rFonts w:ascii="Arial" w:hAnsi="Arial"/>
          <w:sz w:val="24"/>
        </w:rPr>
      </w:pPr>
    </w:p>
    <w:p w14:paraId="09F3B3B0" w14:textId="77777777" w:rsidR="0053025A" w:rsidRPr="005C5E98" w:rsidRDefault="0053025A" w:rsidP="0053025A">
      <w:pPr>
        <w:rPr>
          <w:rFonts w:ascii="Arial" w:hAnsi="Arial"/>
          <w:sz w:val="24"/>
        </w:rPr>
      </w:pPr>
      <w:r w:rsidRPr="005C5E98">
        <w:rPr>
          <w:rFonts w:ascii="Arial" w:hAnsi="Arial"/>
          <w:sz w:val="24"/>
        </w:rPr>
        <w:t>Additional Meetings attended:</w:t>
      </w:r>
    </w:p>
    <w:p w14:paraId="65410A3A" w14:textId="77777777" w:rsidR="0053025A" w:rsidRPr="005C5E98" w:rsidRDefault="0053025A" w:rsidP="0053025A">
      <w:pPr>
        <w:pStyle w:val="ListParagraph"/>
        <w:numPr>
          <w:ilvl w:val="0"/>
          <w:numId w:val="9"/>
        </w:numPr>
        <w:rPr>
          <w:rFonts w:ascii="Arial" w:hAnsi="Arial"/>
          <w:sz w:val="24"/>
        </w:rPr>
      </w:pPr>
      <w:r w:rsidRPr="005C5E98">
        <w:rPr>
          <w:rFonts w:ascii="Arial" w:hAnsi="Arial"/>
          <w:sz w:val="24"/>
        </w:rPr>
        <w:t>Pacific Western Region President’s meeting April 24</w:t>
      </w:r>
    </w:p>
    <w:p w14:paraId="0B32421E" w14:textId="77777777" w:rsidR="0053025A" w:rsidRPr="005C5E98" w:rsidRDefault="0053025A" w:rsidP="0053025A">
      <w:pPr>
        <w:pStyle w:val="ListParagraph"/>
        <w:numPr>
          <w:ilvl w:val="0"/>
          <w:numId w:val="9"/>
        </w:numPr>
        <w:rPr>
          <w:rFonts w:ascii="Arial" w:hAnsi="Arial"/>
          <w:sz w:val="24"/>
        </w:rPr>
      </w:pPr>
      <w:r w:rsidRPr="005C5E98">
        <w:rPr>
          <w:rFonts w:ascii="Arial" w:hAnsi="Arial"/>
          <w:sz w:val="24"/>
        </w:rPr>
        <w:t>Mission and Vision feedback session April 27</w:t>
      </w:r>
    </w:p>
    <w:p w14:paraId="221F33B8" w14:textId="77777777" w:rsidR="0053025A" w:rsidRPr="005C5E98" w:rsidRDefault="0053025A" w:rsidP="0053025A">
      <w:pPr>
        <w:pStyle w:val="ListParagraph"/>
        <w:numPr>
          <w:ilvl w:val="0"/>
          <w:numId w:val="9"/>
        </w:numPr>
        <w:rPr>
          <w:rFonts w:ascii="Arial" w:hAnsi="Arial"/>
          <w:sz w:val="24"/>
        </w:rPr>
      </w:pPr>
      <w:r w:rsidRPr="005C5E98">
        <w:rPr>
          <w:rFonts w:ascii="Arial" w:hAnsi="Arial"/>
          <w:sz w:val="24"/>
        </w:rPr>
        <w:t>Volunteer Appreciation May 5</w:t>
      </w:r>
    </w:p>
    <w:p w14:paraId="220FE3E0" w14:textId="77777777" w:rsidR="0053025A" w:rsidRPr="005C5E98" w:rsidRDefault="0053025A" w:rsidP="0053025A">
      <w:pPr>
        <w:pStyle w:val="ListParagraph"/>
        <w:numPr>
          <w:ilvl w:val="0"/>
          <w:numId w:val="9"/>
        </w:numPr>
        <w:rPr>
          <w:rFonts w:ascii="Arial" w:hAnsi="Arial"/>
          <w:sz w:val="24"/>
        </w:rPr>
      </w:pPr>
      <w:r w:rsidRPr="005C5E98">
        <w:rPr>
          <w:rFonts w:ascii="Arial" w:hAnsi="Arial"/>
          <w:sz w:val="24"/>
        </w:rPr>
        <w:t>New Membership Orientation May 10</w:t>
      </w:r>
    </w:p>
    <w:p w14:paraId="56A5CD88" w14:textId="77777777" w:rsidR="0053025A" w:rsidRPr="005C5E98" w:rsidRDefault="0053025A" w:rsidP="0053025A">
      <w:pPr>
        <w:pStyle w:val="ListParagraph"/>
        <w:numPr>
          <w:ilvl w:val="0"/>
          <w:numId w:val="9"/>
        </w:numPr>
        <w:rPr>
          <w:rFonts w:ascii="Arial" w:hAnsi="Arial"/>
          <w:sz w:val="24"/>
        </w:rPr>
      </w:pPr>
      <w:r w:rsidRPr="005C5E98">
        <w:rPr>
          <w:rFonts w:ascii="Arial" w:hAnsi="Arial"/>
          <w:sz w:val="24"/>
        </w:rPr>
        <w:t>Interim Search Team debrief May 23</w:t>
      </w:r>
    </w:p>
    <w:p w14:paraId="31CACD59" w14:textId="77777777" w:rsidR="0053025A" w:rsidRPr="005C5E98" w:rsidRDefault="0053025A" w:rsidP="0053025A">
      <w:pPr>
        <w:rPr>
          <w:rFonts w:ascii="Arial" w:hAnsi="Arial"/>
          <w:sz w:val="24"/>
        </w:rPr>
      </w:pPr>
    </w:p>
    <w:p w14:paraId="4C349B3C" w14:textId="77777777" w:rsidR="0053025A" w:rsidRPr="005C5E98" w:rsidRDefault="0053025A" w:rsidP="0053025A">
      <w:pPr>
        <w:rPr>
          <w:rFonts w:ascii="Arial" w:hAnsi="Arial"/>
          <w:sz w:val="24"/>
        </w:rPr>
      </w:pPr>
      <w:r w:rsidRPr="005C5E98">
        <w:rPr>
          <w:rFonts w:ascii="Arial" w:hAnsi="Arial"/>
          <w:sz w:val="24"/>
        </w:rPr>
        <w:t>There are quite a few pending tasks to complete before the church year is completed on June 30. I have one month remaining in my role as President.</w:t>
      </w:r>
    </w:p>
    <w:p w14:paraId="193426B7" w14:textId="77777777" w:rsidR="0053025A" w:rsidRPr="005C5E98" w:rsidRDefault="0053025A" w:rsidP="0053025A">
      <w:pPr>
        <w:rPr>
          <w:rFonts w:ascii="Arial" w:hAnsi="Arial"/>
          <w:sz w:val="24"/>
        </w:rPr>
      </w:pPr>
    </w:p>
    <w:p w14:paraId="00BDECC3" w14:textId="77777777" w:rsidR="0053025A" w:rsidRPr="005C5E98" w:rsidRDefault="0053025A" w:rsidP="0053025A">
      <w:pPr>
        <w:rPr>
          <w:rFonts w:ascii="Arial" w:hAnsi="Arial"/>
          <w:sz w:val="24"/>
        </w:rPr>
      </w:pPr>
      <w:r w:rsidRPr="005C5E98">
        <w:rPr>
          <w:rFonts w:ascii="Arial" w:hAnsi="Arial"/>
          <w:color w:val="000000"/>
          <w:sz w:val="24"/>
        </w:rPr>
        <w:t>Respectfully,</w:t>
      </w:r>
    </w:p>
    <w:p w14:paraId="1130A3C0" w14:textId="77777777" w:rsidR="0053025A" w:rsidRPr="005C5E98" w:rsidRDefault="0053025A" w:rsidP="0053025A">
      <w:pPr>
        <w:spacing w:line="259" w:lineRule="auto"/>
        <w:contextualSpacing/>
        <w:rPr>
          <w:rFonts w:ascii="Arial" w:hAnsi="Arial"/>
          <w:color w:val="000000"/>
          <w:sz w:val="24"/>
        </w:rPr>
      </w:pPr>
    </w:p>
    <w:p w14:paraId="1206A4FE" w14:textId="77777777" w:rsidR="0053025A" w:rsidRPr="005C5E98" w:rsidRDefault="0053025A" w:rsidP="0053025A">
      <w:pPr>
        <w:spacing w:line="259" w:lineRule="auto"/>
        <w:contextualSpacing/>
        <w:rPr>
          <w:rFonts w:ascii="Arial" w:hAnsi="Arial"/>
          <w:color w:val="000000"/>
          <w:sz w:val="24"/>
        </w:rPr>
      </w:pPr>
      <w:r w:rsidRPr="005C5E98">
        <w:rPr>
          <w:rFonts w:ascii="Arial" w:hAnsi="Arial"/>
          <w:color w:val="000000"/>
          <w:sz w:val="24"/>
        </w:rPr>
        <w:t>Sarah Walker, President</w:t>
      </w:r>
    </w:p>
    <w:p w14:paraId="1E6285B2" w14:textId="77777777" w:rsidR="0053025A" w:rsidRDefault="0053025A" w:rsidP="0053025A">
      <w:pPr>
        <w:spacing w:before="240" w:line="259" w:lineRule="auto"/>
        <w:contextualSpacing/>
        <w:rPr>
          <w:rFonts w:ascii="Arial" w:hAnsi="Arial"/>
          <w:color w:val="000000"/>
          <w:sz w:val="24"/>
        </w:rPr>
      </w:pPr>
      <w:r w:rsidRPr="005C5E98">
        <w:rPr>
          <w:rFonts w:ascii="Arial" w:hAnsi="Arial"/>
          <w:color w:val="000000"/>
          <w:sz w:val="24"/>
        </w:rPr>
        <w:t>QUUF Board of Trustees</w:t>
      </w:r>
    </w:p>
    <w:p w14:paraId="430B6507" w14:textId="279F1E84" w:rsidR="00470B3E" w:rsidRDefault="00470B3E" w:rsidP="0053025A">
      <w:pPr>
        <w:spacing w:before="240" w:line="259" w:lineRule="auto"/>
        <w:contextualSpacing/>
        <w:rPr>
          <w:color w:val="000000"/>
          <w:sz w:val="24"/>
          <w:szCs w:val="24"/>
        </w:rPr>
      </w:pPr>
      <w:hyperlink w:anchor="Agenda" w:history="1">
        <w:r w:rsidRPr="00E30B1C">
          <w:rPr>
            <w:rStyle w:val="Hyperlink"/>
            <w:sz w:val="24"/>
            <w:szCs w:val="24"/>
          </w:rPr>
          <w:t>Return to Agenda</w:t>
        </w:r>
      </w:hyperlink>
      <w:r>
        <w:rPr>
          <w:color w:val="000000"/>
          <w:sz w:val="24"/>
          <w:szCs w:val="24"/>
        </w:rPr>
        <w:br w:type="page"/>
      </w:r>
    </w:p>
    <w:p w14:paraId="272F9F8D" w14:textId="77777777" w:rsidR="00470B3E" w:rsidRPr="00B874EF" w:rsidRDefault="00470B3E" w:rsidP="00470B3E">
      <w:pPr>
        <w:rPr>
          <w:rFonts w:ascii="Calibri" w:eastAsia="Calibri" w:hAnsi="Calibri" w:cs="Times New Roman"/>
          <w:sz w:val="24"/>
          <w:szCs w:val="24"/>
        </w:rPr>
      </w:pPr>
      <w:bookmarkStart w:id="6" w:name="AttachmentB"/>
      <w:r w:rsidRPr="003273F3">
        <w:rPr>
          <w:b/>
          <w:bCs/>
          <w:color w:val="000000"/>
          <w:sz w:val="24"/>
          <w:szCs w:val="24"/>
        </w:rPr>
        <w:lastRenderedPageBreak/>
        <w:t>Attachment B</w:t>
      </w:r>
      <w:r w:rsidRPr="00B874EF">
        <w:rPr>
          <w:rFonts w:ascii="Calibri" w:eastAsia="Calibri" w:hAnsi="Calibri" w:cs="Times New Roman"/>
          <w:sz w:val="24"/>
          <w:szCs w:val="24"/>
        </w:rPr>
        <w:t xml:space="preserve"> </w:t>
      </w:r>
      <w:bookmarkEnd w:id="6"/>
    </w:p>
    <w:p w14:paraId="6908AE2D" w14:textId="77777777" w:rsidR="00470B3E" w:rsidRDefault="00470B3E" w:rsidP="00470B3E">
      <w:pPr>
        <w:jc w:val="center"/>
        <w:rPr>
          <w:b/>
          <w:bCs/>
          <w:sz w:val="28"/>
          <w:szCs w:val="28"/>
        </w:rPr>
      </w:pPr>
      <w:r>
        <w:rPr>
          <w:b/>
          <w:bCs/>
          <w:sz w:val="28"/>
          <w:szCs w:val="28"/>
        </w:rPr>
        <w:t>Monthly Minister’s Board Report</w:t>
      </w:r>
    </w:p>
    <w:p w14:paraId="0D0ED8E8" w14:textId="77777777" w:rsidR="00470B3E" w:rsidRDefault="00470B3E" w:rsidP="00470B3E">
      <w:pPr>
        <w:jc w:val="center"/>
        <w:rPr>
          <w:b/>
          <w:bCs/>
          <w:sz w:val="28"/>
          <w:szCs w:val="28"/>
        </w:rPr>
      </w:pPr>
    </w:p>
    <w:p w14:paraId="0DA3E69E" w14:textId="77777777" w:rsidR="00470B3E" w:rsidRPr="00C03688" w:rsidRDefault="00470B3E" w:rsidP="00470B3E">
      <w:pPr>
        <w:rPr>
          <w:rFonts w:ascii="Arial" w:hAnsi="Arial"/>
          <w:b/>
          <w:bCs/>
          <w:sz w:val="24"/>
          <w:szCs w:val="24"/>
        </w:rPr>
      </w:pPr>
    </w:p>
    <w:p w14:paraId="63D306ED" w14:textId="77777777" w:rsidR="00470B3E" w:rsidRPr="00C03688" w:rsidRDefault="00470B3E" w:rsidP="00470B3E">
      <w:pPr>
        <w:rPr>
          <w:rFonts w:ascii="Arial" w:eastAsia="Calibri" w:hAnsi="Arial" w:cs="Calibri"/>
          <w:sz w:val="24"/>
          <w:szCs w:val="24"/>
          <w:lang w:val="en"/>
        </w:rPr>
      </w:pPr>
      <w:r w:rsidRPr="00C03688">
        <w:rPr>
          <w:rFonts w:ascii="Arial" w:eastAsia="Times New Roman" w:hAnsi="Arial" w:cs="Times New Roman"/>
          <w:sz w:val="24"/>
          <w:szCs w:val="24"/>
        </w:rPr>
        <w:t>{Paste Report here}</w:t>
      </w:r>
    </w:p>
    <w:p w14:paraId="31BD8F89" w14:textId="77777777" w:rsidR="00470B3E" w:rsidRPr="00C03688" w:rsidRDefault="00470B3E" w:rsidP="00470B3E">
      <w:pPr>
        <w:widowControl w:val="0"/>
        <w:ind w:left="14"/>
        <w:rPr>
          <w:rFonts w:ascii="Arial" w:eastAsia="Calibri" w:hAnsi="Arial" w:cs="Calibri"/>
          <w:b/>
          <w:sz w:val="24"/>
          <w:szCs w:val="24"/>
          <w:lang w:val="en"/>
        </w:rPr>
      </w:pPr>
    </w:p>
    <w:p w14:paraId="503841A7" w14:textId="77777777" w:rsidR="00470B3E" w:rsidRPr="00BC08F7" w:rsidRDefault="00470B3E" w:rsidP="00470B3E">
      <w:pPr>
        <w:rPr>
          <w:rStyle w:val="Hyperlink"/>
          <w:sz w:val="23"/>
          <w:szCs w:val="23"/>
        </w:rPr>
      </w:pPr>
      <w:hyperlink w:anchor="AgendaPage2" w:history="1">
        <w:r w:rsidRPr="00BC08F7">
          <w:rPr>
            <w:rStyle w:val="Hyperlink"/>
            <w:sz w:val="23"/>
            <w:szCs w:val="23"/>
          </w:rPr>
          <w:t>Return to Agenda</w:t>
        </w:r>
      </w:hyperlink>
    </w:p>
    <w:p w14:paraId="193B7711" w14:textId="77777777" w:rsidR="00470B3E" w:rsidRDefault="00470B3E" w:rsidP="00470B3E">
      <w:pPr>
        <w:spacing w:before="240" w:after="160" w:line="259" w:lineRule="auto"/>
        <w:contextualSpacing/>
        <w:rPr>
          <w:color w:val="000000"/>
          <w:sz w:val="24"/>
          <w:szCs w:val="24"/>
        </w:rPr>
      </w:pPr>
      <w:r>
        <w:rPr>
          <w:color w:val="000000"/>
          <w:sz w:val="24"/>
          <w:szCs w:val="24"/>
        </w:rPr>
        <w:br w:type="page"/>
      </w:r>
    </w:p>
    <w:p w14:paraId="19538106" w14:textId="77777777" w:rsidR="00470B3E" w:rsidRDefault="00470B3E" w:rsidP="00470B3E">
      <w:pPr>
        <w:rPr>
          <w:b/>
          <w:bCs/>
          <w:color w:val="000000"/>
          <w:sz w:val="24"/>
          <w:szCs w:val="24"/>
        </w:rPr>
      </w:pPr>
      <w:r w:rsidRPr="003273F3">
        <w:rPr>
          <w:b/>
          <w:bCs/>
          <w:color w:val="000000"/>
          <w:sz w:val="24"/>
          <w:szCs w:val="24"/>
        </w:rPr>
        <w:lastRenderedPageBreak/>
        <w:t>Attachment C</w:t>
      </w:r>
    </w:p>
    <w:p w14:paraId="33897F59" w14:textId="77777777" w:rsidR="00470B3E" w:rsidRPr="007B504C" w:rsidRDefault="00470B3E" w:rsidP="00470B3E">
      <w:pPr>
        <w:jc w:val="center"/>
        <w:rPr>
          <w:rFonts w:ascii="Arial" w:eastAsia="Times New Roman" w:hAnsi="Arial" w:cs="Times New Roman"/>
          <w:b/>
          <w:bCs/>
          <w:sz w:val="28"/>
          <w:szCs w:val="32"/>
        </w:rPr>
      </w:pPr>
      <w:bookmarkStart w:id="7" w:name="AttachmentC"/>
      <w:bookmarkEnd w:id="7"/>
      <w:r w:rsidRPr="007B504C">
        <w:rPr>
          <w:rFonts w:ascii="Arial" w:eastAsia="Times New Roman" w:hAnsi="Arial" w:cs="Times New Roman"/>
          <w:b/>
          <w:bCs/>
          <w:sz w:val="28"/>
          <w:szCs w:val="32"/>
        </w:rPr>
        <w:t>Treasurer’s Report to the Board</w:t>
      </w:r>
    </w:p>
    <w:p w14:paraId="3CE74DB4" w14:textId="77777777" w:rsidR="00470B3E" w:rsidRPr="00C03688" w:rsidRDefault="00470B3E" w:rsidP="00470B3E">
      <w:pPr>
        <w:rPr>
          <w:rFonts w:ascii="Arial" w:hAnsi="Arial"/>
          <w:b/>
          <w:bCs/>
          <w:sz w:val="24"/>
          <w:szCs w:val="24"/>
        </w:rPr>
      </w:pPr>
    </w:p>
    <w:tbl>
      <w:tblPr>
        <w:tblW w:w="10136" w:type="dxa"/>
        <w:tblLook w:val="04A0" w:firstRow="1" w:lastRow="0" w:firstColumn="1" w:lastColumn="0" w:noHBand="0" w:noVBand="1"/>
      </w:tblPr>
      <w:tblGrid>
        <w:gridCol w:w="8491"/>
        <w:gridCol w:w="1409"/>
        <w:gridCol w:w="236"/>
      </w:tblGrid>
      <w:tr w:rsidR="00F81C25" w:rsidRPr="006A6FA1" w14:paraId="45E5E187" w14:textId="77777777" w:rsidTr="00F00476">
        <w:trPr>
          <w:trHeight w:val="480"/>
        </w:trPr>
        <w:tc>
          <w:tcPr>
            <w:tcW w:w="8491" w:type="dxa"/>
            <w:tcBorders>
              <w:top w:val="nil"/>
              <w:left w:val="nil"/>
              <w:bottom w:val="nil"/>
              <w:right w:val="nil"/>
            </w:tcBorders>
            <w:shd w:val="clear" w:color="auto" w:fill="auto"/>
            <w:noWrap/>
            <w:vAlign w:val="bottom"/>
            <w:hideMark/>
          </w:tcPr>
          <w:p w14:paraId="0D0F02E1" w14:textId="77777777" w:rsidR="00F81C25" w:rsidRPr="006A6FA1" w:rsidRDefault="00F81C25" w:rsidP="00F00476">
            <w:pPr>
              <w:rPr>
                <w:rFonts w:ascii="Aptos Narrow" w:eastAsia="Times New Roman" w:hAnsi="Aptos Narrow" w:cs="Times New Roman"/>
                <w:b/>
                <w:bCs/>
                <w:color w:val="000000"/>
                <w:sz w:val="36"/>
                <w:szCs w:val="36"/>
              </w:rPr>
            </w:pPr>
            <w:r w:rsidRPr="006A6FA1">
              <w:rPr>
                <w:rFonts w:ascii="Aptos Narrow" w:eastAsia="Times New Roman" w:hAnsi="Aptos Narrow" w:cs="Times New Roman"/>
                <w:b/>
                <w:bCs/>
                <w:color w:val="000000"/>
                <w:sz w:val="36"/>
                <w:szCs w:val="36"/>
              </w:rPr>
              <w:t>Treasurers Dashboard</w:t>
            </w:r>
          </w:p>
        </w:tc>
        <w:tc>
          <w:tcPr>
            <w:tcW w:w="1409" w:type="dxa"/>
            <w:tcBorders>
              <w:top w:val="nil"/>
              <w:left w:val="nil"/>
              <w:bottom w:val="nil"/>
              <w:right w:val="nil"/>
            </w:tcBorders>
            <w:shd w:val="clear" w:color="auto" w:fill="auto"/>
            <w:noWrap/>
            <w:vAlign w:val="bottom"/>
            <w:hideMark/>
          </w:tcPr>
          <w:p w14:paraId="13EE26A4" w14:textId="77777777" w:rsidR="00F81C25" w:rsidRDefault="00F81C25" w:rsidP="00F00476">
            <w:pPr>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April</w:t>
            </w:r>
            <w:r w:rsidRPr="006A6FA1">
              <w:rPr>
                <w:rFonts w:ascii="Aptos Narrow" w:eastAsia="Times New Roman" w:hAnsi="Aptos Narrow" w:cs="Times New Roman"/>
                <w:b/>
                <w:bCs/>
                <w:color w:val="000000"/>
                <w:sz w:val="28"/>
                <w:szCs w:val="28"/>
              </w:rPr>
              <w:t xml:space="preserve"> 202</w:t>
            </w:r>
            <w:r>
              <w:rPr>
                <w:rFonts w:ascii="Aptos Narrow" w:eastAsia="Times New Roman" w:hAnsi="Aptos Narrow" w:cs="Times New Roman"/>
                <w:b/>
                <w:bCs/>
                <w:color w:val="000000"/>
                <w:sz w:val="28"/>
                <w:szCs w:val="28"/>
              </w:rPr>
              <w:t>5</w:t>
            </w:r>
          </w:p>
          <w:p w14:paraId="324D1E32" w14:textId="77777777" w:rsidR="00F81C25" w:rsidRPr="006A6FA1" w:rsidRDefault="00F81C25" w:rsidP="00F00476">
            <w:pPr>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83% of the year</w:t>
            </w:r>
          </w:p>
        </w:tc>
        <w:tc>
          <w:tcPr>
            <w:tcW w:w="236" w:type="dxa"/>
            <w:tcBorders>
              <w:top w:val="nil"/>
              <w:left w:val="nil"/>
              <w:bottom w:val="nil"/>
              <w:right w:val="nil"/>
            </w:tcBorders>
            <w:shd w:val="clear" w:color="auto" w:fill="auto"/>
            <w:noWrap/>
            <w:vAlign w:val="bottom"/>
            <w:hideMark/>
          </w:tcPr>
          <w:p w14:paraId="538C3BFB" w14:textId="77777777" w:rsidR="00F81C25" w:rsidRPr="006A6FA1" w:rsidRDefault="00F81C25" w:rsidP="00F00476">
            <w:pPr>
              <w:rPr>
                <w:rFonts w:ascii="Aptos Narrow" w:eastAsia="Times New Roman" w:hAnsi="Aptos Narrow" w:cs="Times New Roman"/>
                <w:b/>
                <w:bCs/>
                <w:color w:val="000000"/>
                <w:sz w:val="28"/>
                <w:szCs w:val="28"/>
              </w:rPr>
            </w:pPr>
          </w:p>
        </w:tc>
      </w:tr>
      <w:tr w:rsidR="00F81C25" w:rsidRPr="006A6FA1" w14:paraId="769F0974" w14:textId="77777777" w:rsidTr="00F00476">
        <w:trPr>
          <w:trHeight w:val="390"/>
        </w:trPr>
        <w:tc>
          <w:tcPr>
            <w:tcW w:w="8491" w:type="dxa"/>
            <w:tcBorders>
              <w:top w:val="nil"/>
              <w:left w:val="nil"/>
              <w:bottom w:val="nil"/>
              <w:right w:val="nil"/>
            </w:tcBorders>
            <w:shd w:val="clear" w:color="auto" w:fill="auto"/>
            <w:noWrap/>
            <w:vAlign w:val="bottom"/>
          </w:tcPr>
          <w:p w14:paraId="1F09CD9D" w14:textId="77777777" w:rsidR="00F81C25" w:rsidRPr="006A6FA1" w:rsidRDefault="00F81C25" w:rsidP="00F00476">
            <w:pPr>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noWrap/>
            <w:vAlign w:val="bottom"/>
          </w:tcPr>
          <w:p w14:paraId="5621C425" w14:textId="77777777" w:rsidR="00F81C25" w:rsidRPr="006A6FA1" w:rsidRDefault="00F81C25" w:rsidP="00F00476">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14:paraId="686E9D8D" w14:textId="77777777" w:rsidR="00F81C25" w:rsidRPr="006A6FA1" w:rsidRDefault="00F81C25" w:rsidP="00F00476">
            <w:pPr>
              <w:rPr>
                <w:rFonts w:ascii="Times New Roman" w:eastAsia="Times New Roman" w:hAnsi="Times New Roman" w:cs="Times New Roman"/>
                <w:sz w:val="20"/>
                <w:szCs w:val="20"/>
              </w:rPr>
            </w:pPr>
          </w:p>
        </w:tc>
      </w:tr>
      <w:tr w:rsidR="00F81C25" w:rsidRPr="006A6FA1" w14:paraId="69211E40" w14:textId="77777777" w:rsidTr="00F00476">
        <w:trPr>
          <w:gridAfter w:val="1"/>
          <w:wAfter w:w="236" w:type="dxa"/>
          <w:trHeight w:val="375"/>
        </w:trPr>
        <w:tc>
          <w:tcPr>
            <w:tcW w:w="84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3AA22C" w14:textId="77777777" w:rsidR="00F81C25" w:rsidRPr="006A6FA1" w:rsidRDefault="00F81C25" w:rsidP="00F00476">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Membership Data</w:t>
            </w:r>
          </w:p>
        </w:tc>
        <w:tc>
          <w:tcPr>
            <w:tcW w:w="1409" w:type="dxa"/>
            <w:tcBorders>
              <w:top w:val="single" w:sz="8" w:space="0" w:color="auto"/>
              <w:left w:val="nil"/>
              <w:bottom w:val="single" w:sz="4" w:space="0" w:color="auto"/>
              <w:right w:val="single" w:sz="4" w:space="0" w:color="auto"/>
            </w:tcBorders>
            <w:shd w:val="clear" w:color="auto" w:fill="auto"/>
            <w:noWrap/>
            <w:vAlign w:val="bottom"/>
            <w:hideMark/>
          </w:tcPr>
          <w:p w14:paraId="3A6C55B7" w14:textId="77777777" w:rsidR="00F81C25" w:rsidRPr="006A6FA1" w:rsidRDefault="00F81C25" w:rsidP="00F00476">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serving</w:t>
            </w:r>
          </w:p>
        </w:tc>
      </w:tr>
      <w:tr w:rsidR="00F81C25" w:rsidRPr="006A6FA1" w14:paraId="7C0F27AA" w14:textId="77777777" w:rsidTr="00F00476">
        <w:trPr>
          <w:gridAfter w:val="1"/>
          <w:wAfter w:w="236" w:type="dxa"/>
          <w:trHeight w:val="375"/>
        </w:trPr>
        <w:tc>
          <w:tcPr>
            <w:tcW w:w="8491" w:type="dxa"/>
            <w:tcBorders>
              <w:top w:val="nil"/>
              <w:left w:val="single" w:sz="8" w:space="0" w:color="auto"/>
              <w:bottom w:val="single" w:sz="4" w:space="0" w:color="auto"/>
              <w:right w:val="single" w:sz="4" w:space="0" w:color="auto"/>
            </w:tcBorders>
            <w:shd w:val="clear" w:color="auto" w:fill="auto"/>
            <w:noWrap/>
            <w:vAlign w:val="bottom"/>
            <w:hideMark/>
          </w:tcPr>
          <w:p w14:paraId="3692761C" w14:textId="77777777" w:rsidR="00F81C25" w:rsidRPr="00EB584D" w:rsidRDefault="00F81C25" w:rsidP="00F81C25">
            <w:pPr>
              <w:pStyle w:val="ListParagraph"/>
              <w:numPr>
                <w:ilvl w:val="0"/>
                <w:numId w:val="10"/>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Membership </w:t>
            </w:r>
            <w:r w:rsidRPr="00EB584D">
              <w:rPr>
                <w:rFonts w:ascii="Aptos Narrow" w:eastAsia="Times New Roman" w:hAnsi="Aptos Narrow" w:cs="Times New Roman"/>
                <w:i/>
                <w:iCs/>
                <w:color w:val="000000"/>
                <w:sz w:val="28"/>
                <w:szCs w:val="28"/>
              </w:rPr>
              <w:t>individuals</w:t>
            </w:r>
          </w:p>
        </w:tc>
        <w:tc>
          <w:tcPr>
            <w:tcW w:w="1409" w:type="dxa"/>
            <w:tcBorders>
              <w:top w:val="nil"/>
              <w:left w:val="nil"/>
              <w:bottom w:val="single" w:sz="4" w:space="0" w:color="auto"/>
              <w:right w:val="single" w:sz="4" w:space="0" w:color="auto"/>
            </w:tcBorders>
            <w:shd w:val="clear" w:color="auto" w:fill="auto"/>
            <w:noWrap/>
            <w:vAlign w:val="bottom"/>
            <w:hideMark/>
          </w:tcPr>
          <w:p w14:paraId="2BC9E97D"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297</w:t>
            </w:r>
          </w:p>
        </w:tc>
      </w:tr>
      <w:tr w:rsidR="00F81C25" w:rsidRPr="006A6FA1" w14:paraId="78D36C61" w14:textId="77777777" w:rsidTr="00F00476">
        <w:trPr>
          <w:gridAfter w:val="1"/>
          <w:wAfter w:w="236" w:type="dxa"/>
          <w:trHeight w:val="375"/>
        </w:trPr>
        <w:tc>
          <w:tcPr>
            <w:tcW w:w="8491" w:type="dxa"/>
            <w:tcBorders>
              <w:top w:val="nil"/>
              <w:left w:val="single" w:sz="8" w:space="0" w:color="auto"/>
              <w:bottom w:val="single" w:sz="4" w:space="0" w:color="auto"/>
              <w:right w:val="single" w:sz="4" w:space="0" w:color="auto"/>
            </w:tcBorders>
            <w:shd w:val="clear" w:color="auto" w:fill="auto"/>
            <w:noWrap/>
            <w:vAlign w:val="bottom"/>
            <w:hideMark/>
          </w:tcPr>
          <w:p w14:paraId="6C719AFE" w14:textId="77777777" w:rsidR="00F81C25" w:rsidRPr="00EB584D" w:rsidRDefault="00F81C25" w:rsidP="00F81C25">
            <w:pPr>
              <w:pStyle w:val="ListParagraph"/>
              <w:numPr>
                <w:ilvl w:val="0"/>
                <w:numId w:val="10"/>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Membership </w:t>
            </w:r>
            <w:r>
              <w:rPr>
                <w:rFonts w:ascii="Aptos Narrow" w:eastAsia="Times New Roman" w:hAnsi="Aptos Narrow" w:cs="Times New Roman"/>
                <w:i/>
                <w:iCs/>
                <w:color w:val="000000"/>
                <w:sz w:val="28"/>
                <w:szCs w:val="28"/>
              </w:rPr>
              <w:t>Units</w:t>
            </w:r>
          </w:p>
        </w:tc>
        <w:tc>
          <w:tcPr>
            <w:tcW w:w="1409" w:type="dxa"/>
            <w:tcBorders>
              <w:top w:val="nil"/>
              <w:left w:val="nil"/>
              <w:bottom w:val="single" w:sz="4" w:space="0" w:color="auto"/>
              <w:right w:val="single" w:sz="4" w:space="0" w:color="auto"/>
            </w:tcBorders>
            <w:shd w:val="clear" w:color="auto" w:fill="auto"/>
            <w:noWrap/>
            <w:vAlign w:val="bottom"/>
            <w:hideMark/>
          </w:tcPr>
          <w:p w14:paraId="5D53F463"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225</w:t>
            </w:r>
          </w:p>
        </w:tc>
      </w:tr>
      <w:tr w:rsidR="00F81C25" w:rsidRPr="006A6FA1" w14:paraId="405D50DF" w14:textId="77777777" w:rsidTr="00F00476">
        <w:trPr>
          <w:gridAfter w:val="1"/>
          <w:wAfter w:w="236" w:type="dxa"/>
          <w:trHeight w:val="375"/>
        </w:trPr>
        <w:tc>
          <w:tcPr>
            <w:tcW w:w="8491" w:type="dxa"/>
            <w:tcBorders>
              <w:top w:val="nil"/>
              <w:left w:val="single" w:sz="8" w:space="0" w:color="auto"/>
              <w:bottom w:val="single" w:sz="4" w:space="0" w:color="auto"/>
              <w:right w:val="single" w:sz="4" w:space="0" w:color="auto"/>
            </w:tcBorders>
            <w:shd w:val="clear" w:color="auto" w:fill="auto"/>
            <w:noWrap/>
            <w:vAlign w:val="bottom"/>
            <w:hideMark/>
          </w:tcPr>
          <w:p w14:paraId="61F1AD16" w14:textId="77777777" w:rsidR="00F81C25" w:rsidRPr="00EB584D" w:rsidRDefault="00F81C25" w:rsidP="00F81C25">
            <w:pPr>
              <w:pStyle w:val="ListParagraph"/>
              <w:numPr>
                <w:ilvl w:val="0"/>
                <w:numId w:val="10"/>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 of Friends </w:t>
            </w:r>
          </w:p>
        </w:tc>
        <w:tc>
          <w:tcPr>
            <w:tcW w:w="1409" w:type="dxa"/>
            <w:tcBorders>
              <w:top w:val="nil"/>
              <w:left w:val="nil"/>
              <w:bottom w:val="single" w:sz="4" w:space="0" w:color="auto"/>
              <w:right w:val="single" w:sz="4" w:space="0" w:color="auto"/>
            </w:tcBorders>
            <w:shd w:val="clear" w:color="auto" w:fill="auto"/>
            <w:noWrap/>
            <w:vAlign w:val="bottom"/>
            <w:hideMark/>
          </w:tcPr>
          <w:p w14:paraId="0F8A1BE8"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27</w:t>
            </w:r>
          </w:p>
        </w:tc>
      </w:tr>
      <w:tr w:rsidR="00F81C25" w:rsidRPr="006A6FA1" w14:paraId="1E6B78C4" w14:textId="77777777" w:rsidTr="00F00476">
        <w:trPr>
          <w:gridAfter w:val="1"/>
          <w:wAfter w:w="236" w:type="dxa"/>
          <w:trHeight w:val="375"/>
        </w:trPr>
        <w:tc>
          <w:tcPr>
            <w:tcW w:w="8491" w:type="dxa"/>
            <w:tcBorders>
              <w:top w:val="nil"/>
              <w:left w:val="single" w:sz="8" w:space="0" w:color="auto"/>
              <w:bottom w:val="single" w:sz="4" w:space="0" w:color="auto"/>
              <w:right w:val="single" w:sz="4" w:space="0" w:color="auto"/>
            </w:tcBorders>
            <w:shd w:val="clear" w:color="auto" w:fill="auto"/>
            <w:noWrap/>
            <w:vAlign w:val="bottom"/>
            <w:hideMark/>
          </w:tcPr>
          <w:p w14:paraId="56F460B0" w14:textId="77777777" w:rsidR="00F81C25" w:rsidRPr="00EB584D" w:rsidRDefault="00F81C25" w:rsidP="00F81C25">
            <w:pPr>
              <w:pStyle w:val="ListParagraph"/>
              <w:numPr>
                <w:ilvl w:val="0"/>
                <w:numId w:val="10"/>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 of Guest of Record </w:t>
            </w:r>
          </w:p>
        </w:tc>
        <w:tc>
          <w:tcPr>
            <w:tcW w:w="1409" w:type="dxa"/>
            <w:tcBorders>
              <w:top w:val="nil"/>
              <w:left w:val="nil"/>
              <w:bottom w:val="single" w:sz="4" w:space="0" w:color="auto"/>
              <w:right w:val="single" w:sz="4" w:space="0" w:color="auto"/>
            </w:tcBorders>
            <w:shd w:val="clear" w:color="auto" w:fill="auto"/>
            <w:noWrap/>
            <w:vAlign w:val="bottom"/>
            <w:hideMark/>
          </w:tcPr>
          <w:p w14:paraId="782E2C6E"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240</w:t>
            </w:r>
          </w:p>
        </w:tc>
      </w:tr>
      <w:tr w:rsidR="00F81C25" w:rsidRPr="006A6FA1" w14:paraId="6F6E4FEE" w14:textId="77777777" w:rsidTr="00F00476">
        <w:trPr>
          <w:gridAfter w:val="1"/>
          <w:wAfter w:w="236" w:type="dxa"/>
          <w:trHeight w:val="390"/>
        </w:trPr>
        <w:tc>
          <w:tcPr>
            <w:tcW w:w="8491" w:type="dxa"/>
            <w:tcBorders>
              <w:top w:val="nil"/>
              <w:left w:val="single" w:sz="8" w:space="0" w:color="auto"/>
              <w:bottom w:val="single" w:sz="8" w:space="0" w:color="auto"/>
              <w:right w:val="single" w:sz="4" w:space="0" w:color="auto"/>
            </w:tcBorders>
            <w:shd w:val="clear" w:color="auto" w:fill="auto"/>
            <w:noWrap/>
            <w:vAlign w:val="bottom"/>
            <w:hideMark/>
          </w:tcPr>
          <w:p w14:paraId="1C04B3F9" w14:textId="77777777" w:rsidR="00F81C25" w:rsidRPr="006A6FA1" w:rsidRDefault="00F81C25" w:rsidP="00F00476">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Total individuals serving</w:t>
            </w:r>
            <w:r>
              <w:rPr>
                <w:rFonts w:ascii="Aptos Narrow" w:eastAsia="Times New Roman" w:hAnsi="Aptos Narrow" w:cs="Times New Roman"/>
                <w:b/>
                <w:bCs/>
                <w:color w:val="000000"/>
                <w:sz w:val="28"/>
                <w:szCs w:val="28"/>
              </w:rPr>
              <w:t xml:space="preserve"> (A+C+D)</w:t>
            </w:r>
          </w:p>
        </w:tc>
        <w:tc>
          <w:tcPr>
            <w:tcW w:w="1409" w:type="dxa"/>
            <w:tcBorders>
              <w:top w:val="nil"/>
              <w:left w:val="nil"/>
              <w:bottom w:val="single" w:sz="8" w:space="0" w:color="auto"/>
              <w:right w:val="single" w:sz="4" w:space="0" w:color="auto"/>
            </w:tcBorders>
            <w:shd w:val="clear" w:color="auto" w:fill="auto"/>
            <w:noWrap/>
            <w:vAlign w:val="bottom"/>
            <w:hideMark/>
          </w:tcPr>
          <w:p w14:paraId="7B7916D8" w14:textId="77777777" w:rsidR="00F81C25" w:rsidRPr="00A0188B" w:rsidRDefault="00F81C25" w:rsidP="00F00476">
            <w:pPr>
              <w:jc w:val="right"/>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564</w:t>
            </w:r>
          </w:p>
        </w:tc>
      </w:tr>
      <w:tr w:rsidR="00F81C25" w:rsidRPr="006A6FA1" w14:paraId="07062292" w14:textId="77777777" w:rsidTr="00F00476">
        <w:trPr>
          <w:trHeight w:val="390"/>
        </w:trPr>
        <w:tc>
          <w:tcPr>
            <w:tcW w:w="8491" w:type="dxa"/>
            <w:tcBorders>
              <w:top w:val="nil"/>
              <w:left w:val="nil"/>
              <w:bottom w:val="nil"/>
              <w:right w:val="nil"/>
            </w:tcBorders>
            <w:shd w:val="clear" w:color="auto" w:fill="auto"/>
            <w:noWrap/>
            <w:vAlign w:val="bottom"/>
            <w:hideMark/>
          </w:tcPr>
          <w:p w14:paraId="75FD5A37" w14:textId="77777777" w:rsidR="00F81C25" w:rsidRDefault="00F81C25" w:rsidP="00F00476">
            <w:pPr>
              <w:rPr>
                <w:rFonts w:ascii="Aptos Narrow" w:eastAsia="Times New Roman" w:hAnsi="Aptos Narrow" w:cs="Times New Roman"/>
                <w:color w:val="000000"/>
                <w:sz w:val="28"/>
                <w:szCs w:val="28"/>
              </w:rPr>
            </w:pPr>
          </w:p>
          <w:tbl>
            <w:tblPr>
              <w:tblW w:w="6092" w:type="dxa"/>
              <w:tblLook w:val="04A0" w:firstRow="1" w:lastRow="0" w:firstColumn="1" w:lastColumn="0" w:noHBand="0" w:noVBand="1"/>
            </w:tblPr>
            <w:tblGrid>
              <w:gridCol w:w="4516"/>
              <w:gridCol w:w="1576"/>
            </w:tblGrid>
            <w:tr w:rsidR="00F81C25" w:rsidRPr="006A6FA1" w14:paraId="16FDC05B" w14:textId="77777777" w:rsidTr="00F00476">
              <w:trPr>
                <w:trHeight w:val="375"/>
              </w:trPr>
              <w:tc>
                <w:tcPr>
                  <w:tcW w:w="45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7ADA75" w14:textId="77777777" w:rsidR="00F81C25" w:rsidRPr="006A6FA1" w:rsidRDefault="00F81C25" w:rsidP="00F00476">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xml:space="preserve">Pledge </w:t>
                  </w:r>
                  <w:r>
                    <w:rPr>
                      <w:rFonts w:ascii="Aptos Narrow" w:eastAsia="Times New Roman" w:hAnsi="Aptos Narrow" w:cs="Times New Roman"/>
                      <w:b/>
                      <w:bCs/>
                      <w:color w:val="000000"/>
                      <w:sz w:val="28"/>
                      <w:szCs w:val="28"/>
                    </w:rPr>
                    <w:t>Data</w:t>
                  </w:r>
                </w:p>
              </w:tc>
              <w:tc>
                <w:tcPr>
                  <w:tcW w:w="1576" w:type="dxa"/>
                  <w:tcBorders>
                    <w:top w:val="single" w:sz="8" w:space="0" w:color="auto"/>
                    <w:left w:val="nil"/>
                    <w:bottom w:val="single" w:sz="4" w:space="0" w:color="auto"/>
                    <w:right w:val="single" w:sz="8" w:space="0" w:color="auto"/>
                  </w:tcBorders>
                  <w:shd w:val="clear" w:color="auto" w:fill="auto"/>
                  <w:noWrap/>
                  <w:vAlign w:val="bottom"/>
                  <w:hideMark/>
                </w:tcPr>
                <w:p w14:paraId="6B1B7253" w14:textId="77777777" w:rsidR="00F81C25" w:rsidRPr="006A6FA1" w:rsidRDefault="00F81C25" w:rsidP="00F00476">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Pledging</w:t>
                  </w:r>
                </w:p>
              </w:tc>
            </w:tr>
            <w:tr w:rsidR="00F81C25" w:rsidRPr="006A6FA1" w14:paraId="6049E104" w14:textId="77777777" w:rsidTr="00F00476">
              <w:trPr>
                <w:trHeight w:val="375"/>
              </w:trPr>
              <w:tc>
                <w:tcPr>
                  <w:tcW w:w="4516" w:type="dxa"/>
                  <w:tcBorders>
                    <w:top w:val="nil"/>
                    <w:left w:val="single" w:sz="8" w:space="0" w:color="auto"/>
                    <w:bottom w:val="single" w:sz="4" w:space="0" w:color="auto"/>
                    <w:right w:val="single" w:sz="4" w:space="0" w:color="auto"/>
                  </w:tcBorders>
                  <w:shd w:val="clear" w:color="auto" w:fill="auto"/>
                  <w:noWrap/>
                  <w:vAlign w:val="bottom"/>
                  <w:hideMark/>
                </w:tcPr>
                <w:p w14:paraId="1FC9339C" w14:textId="77777777" w:rsidR="00F81C25" w:rsidRPr="006A6FA1" w:rsidRDefault="00F81C25" w:rsidP="00F00476">
                  <w:pPr>
                    <w:rPr>
                      <w:rFonts w:ascii="Aptos Narrow" w:eastAsia="Times New Roman" w:hAnsi="Aptos Narrow" w:cs="Times New Roman"/>
                      <w:color w:val="000000"/>
                      <w:sz w:val="28"/>
                      <w:szCs w:val="28"/>
                    </w:rPr>
                  </w:pPr>
                  <w:r w:rsidRPr="006A6FA1">
                    <w:rPr>
                      <w:rFonts w:ascii="Aptos Narrow" w:eastAsia="Times New Roman" w:hAnsi="Aptos Narrow" w:cs="Times New Roman"/>
                      <w:color w:val="000000"/>
                      <w:sz w:val="28"/>
                      <w:szCs w:val="28"/>
                    </w:rPr>
                    <w:t>Total # of Pledges committed 24-25</w:t>
                  </w:r>
                </w:p>
              </w:tc>
              <w:tc>
                <w:tcPr>
                  <w:tcW w:w="1576" w:type="dxa"/>
                  <w:tcBorders>
                    <w:top w:val="nil"/>
                    <w:left w:val="nil"/>
                    <w:bottom w:val="single" w:sz="4" w:space="0" w:color="auto"/>
                    <w:right w:val="single" w:sz="8" w:space="0" w:color="auto"/>
                  </w:tcBorders>
                  <w:shd w:val="clear" w:color="auto" w:fill="auto"/>
                  <w:noWrap/>
                  <w:vAlign w:val="bottom"/>
                  <w:hideMark/>
                </w:tcPr>
                <w:p w14:paraId="04CDA544"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225</w:t>
                  </w:r>
                </w:p>
              </w:tc>
            </w:tr>
            <w:tr w:rsidR="00F81C25" w:rsidRPr="006A6FA1" w14:paraId="4C2DD589" w14:textId="77777777" w:rsidTr="00F00476">
              <w:trPr>
                <w:trHeight w:val="375"/>
              </w:trPr>
              <w:tc>
                <w:tcPr>
                  <w:tcW w:w="4516" w:type="dxa"/>
                  <w:tcBorders>
                    <w:top w:val="nil"/>
                    <w:left w:val="single" w:sz="8" w:space="0" w:color="auto"/>
                    <w:bottom w:val="single" w:sz="4" w:space="0" w:color="auto"/>
                    <w:right w:val="single" w:sz="4" w:space="0" w:color="auto"/>
                  </w:tcBorders>
                  <w:shd w:val="clear" w:color="auto" w:fill="auto"/>
                  <w:noWrap/>
                  <w:vAlign w:val="bottom"/>
                  <w:hideMark/>
                </w:tcPr>
                <w:p w14:paraId="0D4A42F4" w14:textId="77777777" w:rsidR="00F81C25" w:rsidRPr="006A6FA1" w:rsidRDefault="00F81C25" w:rsidP="00F00476">
                  <w:pPr>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w:t>
                  </w:r>
                  <w:r w:rsidRPr="006A6FA1">
                    <w:rPr>
                      <w:rFonts w:ascii="Aptos Narrow" w:eastAsia="Times New Roman" w:hAnsi="Aptos Narrow" w:cs="Times New Roman"/>
                      <w:color w:val="000000"/>
                      <w:sz w:val="28"/>
                      <w:szCs w:val="28"/>
                    </w:rPr>
                    <w:t xml:space="preserve">Membership </w:t>
                  </w:r>
                  <w:r>
                    <w:rPr>
                      <w:rFonts w:ascii="Aptos Narrow" w:eastAsia="Times New Roman" w:hAnsi="Aptos Narrow" w:cs="Times New Roman"/>
                      <w:i/>
                      <w:iCs/>
                      <w:color w:val="000000"/>
                      <w:sz w:val="28"/>
                      <w:szCs w:val="28"/>
                    </w:rPr>
                    <w:t>units pledging</w:t>
                  </w:r>
                </w:p>
              </w:tc>
              <w:tc>
                <w:tcPr>
                  <w:tcW w:w="1576" w:type="dxa"/>
                  <w:tcBorders>
                    <w:top w:val="nil"/>
                    <w:left w:val="nil"/>
                    <w:bottom w:val="single" w:sz="4" w:space="0" w:color="auto"/>
                    <w:right w:val="single" w:sz="8" w:space="0" w:color="auto"/>
                  </w:tcBorders>
                  <w:shd w:val="clear" w:color="auto" w:fill="auto"/>
                  <w:noWrap/>
                  <w:vAlign w:val="bottom"/>
                  <w:hideMark/>
                </w:tcPr>
                <w:p w14:paraId="74F73EB6"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190</w:t>
                  </w:r>
                </w:p>
              </w:tc>
            </w:tr>
            <w:tr w:rsidR="00F81C25" w:rsidRPr="006A6FA1" w14:paraId="4C7FA5EC" w14:textId="77777777" w:rsidTr="00F00476">
              <w:trPr>
                <w:trHeight w:val="375"/>
              </w:trPr>
              <w:tc>
                <w:tcPr>
                  <w:tcW w:w="4516" w:type="dxa"/>
                  <w:tcBorders>
                    <w:top w:val="nil"/>
                    <w:left w:val="single" w:sz="8" w:space="0" w:color="auto"/>
                    <w:bottom w:val="single" w:sz="4" w:space="0" w:color="auto"/>
                    <w:right w:val="single" w:sz="4" w:space="0" w:color="auto"/>
                  </w:tcBorders>
                  <w:shd w:val="clear" w:color="auto" w:fill="auto"/>
                  <w:noWrap/>
                  <w:vAlign w:val="bottom"/>
                  <w:hideMark/>
                </w:tcPr>
                <w:p w14:paraId="1565C7B5" w14:textId="77777777" w:rsidR="00F81C25" w:rsidRPr="006A6FA1" w:rsidRDefault="00F81C25" w:rsidP="00F00476">
                  <w:pPr>
                    <w:rPr>
                      <w:rFonts w:ascii="Aptos Narrow" w:eastAsia="Times New Roman" w:hAnsi="Aptos Narrow" w:cs="Times New Roman"/>
                      <w:color w:val="000000"/>
                      <w:sz w:val="28"/>
                      <w:szCs w:val="28"/>
                    </w:rPr>
                  </w:pPr>
                  <w:r w:rsidRPr="006A6FA1">
                    <w:rPr>
                      <w:rFonts w:ascii="Aptos Narrow" w:eastAsia="Times New Roman" w:hAnsi="Aptos Narrow" w:cs="Times New Roman"/>
                      <w:color w:val="000000"/>
                      <w:sz w:val="28"/>
                      <w:szCs w:val="28"/>
                    </w:rPr>
                    <w:t># of Friend</w:t>
                  </w:r>
                  <w:r>
                    <w:rPr>
                      <w:rFonts w:ascii="Aptos Narrow" w:eastAsia="Times New Roman" w:hAnsi="Aptos Narrow" w:cs="Times New Roman"/>
                      <w:color w:val="000000"/>
                      <w:sz w:val="28"/>
                      <w:szCs w:val="28"/>
                    </w:rPr>
                    <w:t xml:space="preserve"> </w:t>
                  </w:r>
                  <w:r w:rsidRPr="00E93A14">
                    <w:rPr>
                      <w:rFonts w:ascii="Aptos Narrow" w:eastAsia="Times New Roman" w:hAnsi="Aptos Narrow" w:cs="Times New Roman"/>
                      <w:i/>
                      <w:iCs/>
                      <w:color w:val="000000"/>
                      <w:sz w:val="28"/>
                      <w:szCs w:val="28"/>
                    </w:rPr>
                    <w:t>units pledging</w:t>
                  </w:r>
                </w:p>
              </w:tc>
              <w:tc>
                <w:tcPr>
                  <w:tcW w:w="1576" w:type="dxa"/>
                  <w:tcBorders>
                    <w:top w:val="nil"/>
                    <w:left w:val="nil"/>
                    <w:bottom w:val="single" w:sz="4" w:space="0" w:color="auto"/>
                    <w:right w:val="single" w:sz="8" w:space="0" w:color="auto"/>
                  </w:tcBorders>
                  <w:shd w:val="clear" w:color="auto" w:fill="auto"/>
                  <w:noWrap/>
                  <w:vAlign w:val="bottom"/>
                  <w:hideMark/>
                </w:tcPr>
                <w:p w14:paraId="7CAB238C"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14</w:t>
                  </w:r>
                </w:p>
              </w:tc>
            </w:tr>
            <w:tr w:rsidR="00F81C25" w:rsidRPr="006A6FA1" w14:paraId="72F3DEF4" w14:textId="77777777" w:rsidTr="00F00476">
              <w:trPr>
                <w:trHeight w:val="375"/>
              </w:trPr>
              <w:tc>
                <w:tcPr>
                  <w:tcW w:w="4516" w:type="dxa"/>
                  <w:tcBorders>
                    <w:top w:val="nil"/>
                    <w:left w:val="single" w:sz="8" w:space="0" w:color="auto"/>
                    <w:bottom w:val="single" w:sz="4" w:space="0" w:color="auto"/>
                    <w:right w:val="single" w:sz="4" w:space="0" w:color="auto"/>
                  </w:tcBorders>
                  <w:shd w:val="clear" w:color="auto" w:fill="auto"/>
                  <w:noWrap/>
                  <w:vAlign w:val="bottom"/>
                  <w:hideMark/>
                </w:tcPr>
                <w:p w14:paraId="580D3682" w14:textId="77777777" w:rsidR="00F81C25" w:rsidRPr="006A6FA1" w:rsidRDefault="00F81C25" w:rsidP="00F00476">
                  <w:pPr>
                    <w:rPr>
                      <w:rFonts w:ascii="Aptos Narrow" w:eastAsia="Times New Roman" w:hAnsi="Aptos Narrow" w:cs="Times New Roman"/>
                      <w:color w:val="000000"/>
                      <w:sz w:val="28"/>
                      <w:szCs w:val="28"/>
                    </w:rPr>
                  </w:pPr>
                  <w:r w:rsidRPr="006A6FA1">
                    <w:rPr>
                      <w:rFonts w:ascii="Aptos Narrow" w:eastAsia="Times New Roman" w:hAnsi="Aptos Narrow" w:cs="Times New Roman"/>
                      <w:color w:val="000000"/>
                      <w:sz w:val="28"/>
                      <w:szCs w:val="28"/>
                    </w:rPr>
                    <w:t xml:space="preserve"># of Guest of Record </w:t>
                  </w:r>
                  <w:r w:rsidRPr="00E93A14">
                    <w:rPr>
                      <w:rFonts w:ascii="Aptos Narrow" w:eastAsia="Times New Roman" w:hAnsi="Aptos Narrow" w:cs="Times New Roman"/>
                      <w:i/>
                      <w:iCs/>
                      <w:color w:val="000000"/>
                      <w:sz w:val="28"/>
                      <w:szCs w:val="28"/>
                    </w:rPr>
                    <w:t>units pledging</w:t>
                  </w:r>
                </w:p>
              </w:tc>
              <w:tc>
                <w:tcPr>
                  <w:tcW w:w="1576" w:type="dxa"/>
                  <w:tcBorders>
                    <w:top w:val="nil"/>
                    <w:left w:val="nil"/>
                    <w:bottom w:val="single" w:sz="4" w:space="0" w:color="auto"/>
                    <w:right w:val="single" w:sz="8" w:space="0" w:color="auto"/>
                  </w:tcBorders>
                  <w:shd w:val="clear" w:color="auto" w:fill="auto"/>
                  <w:noWrap/>
                  <w:vAlign w:val="bottom"/>
                  <w:hideMark/>
                </w:tcPr>
                <w:p w14:paraId="0DF10906" w14:textId="77777777" w:rsidR="00F81C25" w:rsidRPr="006A6FA1" w:rsidRDefault="00F81C25" w:rsidP="00F00476">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23</w:t>
                  </w:r>
                </w:p>
              </w:tc>
            </w:tr>
          </w:tbl>
          <w:p w14:paraId="10BD2430" w14:textId="77777777" w:rsidR="00F81C25" w:rsidRDefault="00F81C25" w:rsidP="00F00476">
            <w:pPr>
              <w:rPr>
                <w:rFonts w:ascii="Aptos Narrow" w:eastAsia="Times New Roman" w:hAnsi="Aptos Narrow" w:cs="Times New Roman"/>
                <w:color w:val="000000"/>
                <w:sz w:val="28"/>
                <w:szCs w:val="28"/>
              </w:rPr>
            </w:pPr>
          </w:p>
          <w:p w14:paraId="43220E7E" w14:textId="77777777" w:rsidR="00F81C25" w:rsidRPr="006A6FA1" w:rsidRDefault="00F81C25" w:rsidP="00F00476">
            <w:pPr>
              <w:rPr>
                <w:rFonts w:ascii="Aptos Narrow" w:eastAsia="Times New Roman" w:hAnsi="Aptos Narrow" w:cs="Times New Roman"/>
                <w:color w:val="000000"/>
                <w:sz w:val="28"/>
                <w:szCs w:val="28"/>
              </w:rPr>
            </w:pPr>
          </w:p>
        </w:tc>
        <w:tc>
          <w:tcPr>
            <w:tcW w:w="1409" w:type="dxa"/>
            <w:tcBorders>
              <w:top w:val="nil"/>
              <w:left w:val="nil"/>
              <w:bottom w:val="nil"/>
              <w:right w:val="nil"/>
            </w:tcBorders>
            <w:shd w:val="clear" w:color="auto" w:fill="auto"/>
            <w:noWrap/>
            <w:vAlign w:val="bottom"/>
            <w:hideMark/>
          </w:tcPr>
          <w:p w14:paraId="0C92D570" w14:textId="77777777" w:rsidR="00F81C25" w:rsidRPr="006A6FA1" w:rsidRDefault="00F81C25" w:rsidP="00F00476">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812DF1C" w14:textId="77777777" w:rsidR="00F81C25" w:rsidRPr="006A6FA1" w:rsidRDefault="00F81C25" w:rsidP="00F00476">
            <w:pPr>
              <w:jc w:val="right"/>
              <w:rPr>
                <w:rFonts w:ascii="Times New Roman" w:eastAsia="Times New Roman" w:hAnsi="Times New Roman" w:cs="Times New Roman"/>
                <w:sz w:val="20"/>
                <w:szCs w:val="20"/>
              </w:rPr>
            </w:pPr>
          </w:p>
        </w:tc>
      </w:tr>
      <w:tr w:rsidR="00F81C25" w:rsidRPr="006A6FA1" w14:paraId="382C5875" w14:textId="77777777" w:rsidTr="00F00476">
        <w:trPr>
          <w:trHeight w:val="375"/>
        </w:trPr>
        <w:tc>
          <w:tcPr>
            <w:tcW w:w="8491" w:type="dxa"/>
            <w:tcBorders>
              <w:top w:val="single" w:sz="8" w:space="0" w:color="auto"/>
              <w:left w:val="single" w:sz="8" w:space="0" w:color="auto"/>
              <w:bottom w:val="nil"/>
              <w:right w:val="nil"/>
            </w:tcBorders>
            <w:shd w:val="clear" w:color="auto" w:fill="auto"/>
            <w:noWrap/>
            <w:vAlign w:val="bottom"/>
            <w:hideMark/>
          </w:tcPr>
          <w:p w14:paraId="1168F603" w14:textId="77777777" w:rsidR="00F81C25" w:rsidRPr="006A6FA1" w:rsidRDefault="00F81C25" w:rsidP="00F00476">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xml:space="preserve">Plate </w:t>
            </w:r>
            <w:r>
              <w:rPr>
                <w:rFonts w:ascii="Aptos Narrow" w:eastAsia="Times New Roman" w:hAnsi="Aptos Narrow" w:cs="Times New Roman"/>
                <w:b/>
                <w:bCs/>
                <w:color w:val="000000"/>
                <w:sz w:val="28"/>
                <w:szCs w:val="28"/>
              </w:rPr>
              <w:t xml:space="preserve">       YTD                    Budget</w:t>
            </w:r>
          </w:p>
        </w:tc>
        <w:tc>
          <w:tcPr>
            <w:tcW w:w="1409" w:type="dxa"/>
            <w:tcBorders>
              <w:top w:val="single" w:sz="8" w:space="0" w:color="auto"/>
              <w:left w:val="nil"/>
              <w:bottom w:val="nil"/>
              <w:right w:val="nil"/>
            </w:tcBorders>
            <w:shd w:val="clear" w:color="auto" w:fill="auto"/>
            <w:noWrap/>
            <w:vAlign w:val="bottom"/>
            <w:hideMark/>
          </w:tcPr>
          <w:p w14:paraId="02B282B2" w14:textId="77777777" w:rsidR="00F81C25" w:rsidRPr="006A6FA1" w:rsidRDefault="00F81C25" w:rsidP="00F00476">
            <w:pPr>
              <w:rPr>
                <w:rFonts w:ascii="Aptos Narrow" w:eastAsia="Times New Roman" w:hAnsi="Aptos Narrow" w:cs="Times New Roman"/>
                <w:b/>
                <w:bCs/>
                <w:color w:val="000000"/>
                <w:sz w:val="28"/>
                <w:szCs w:val="28"/>
              </w:rPr>
            </w:pPr>
          </w:p>
        </w:tc>
        <w:tc>
          <w:tcPr>
            <w:tcW w:w="236" w:type="dxa"/>
            <w:tcBorders>
              <w:top w:val="single" w:sz="8" w:space="0" w:color="auto"/>
              <w:left w:val="nil"/>
              <w:bottom w:val="nil"/>
              <w:right w:val="single" w:sz="8" w:space="0" w:color="auto"/>
            </w:tcBorders>
            <w:shd w:val="clear" w:color="auto" w:fill="auto"/>
            <w:noWrap/>
            <w:vAlign w:val="bottom"/>
            <w:hideMark/>
          </w:tcPr>
          <w:p w14:paraId="154CA395" w14:textId="77777777" w:rsidR="00F81C25" w:rsidRPr="006A6FA1" w:rsidRDefault="00F81C25" w:rsidP="00F00476">
            <w:pPr>
              <w:jc w:val="center"/>
              <w:rPr>
                <w:rFonts w:ascii="Aptos Narrow" w:eastAsia="Times New Roman" w:hAnsi="Aptos Narrow" w:cs="Times New Roman"/>
                <w:b/>
                <w:bCs/>
                <w:color w:val="000000"/>
                <w:sz w:val="28"/>
                <w:szCs w:val="28"/>
              </w:rPr>
            </w:pPr>
          </w:p>
        </w:tc>
      </w:tr>
      <w:tr w:rsidR="00F81C25" w:rsidRPr="006A6FA1" w14:paraId="55CA34CB" w14:textId="77777777" w:rsidTr="00F00476">
        <w:trPr>
          <w:trHeight w:val="390"/>
        </w:trPr>
        <w:tc>
          <w:tcPr>
            <w:tcW w:w="8491" w:type="dxa"/>
            <w:tcBorders>
              <w:top w:val="nil"/>
              <w:left w:val="single" w:sz="8" w:space="0" w:color="auto"/>
              <w:bottom w:val="single" w:sz="8" w:space="0" w:color="auto"/>
              <w:right w:val="nil"/>
            </w:tcBorders>
            <w:shd w:val="clear" w:color="auto" w:fill="auto"/>
            <w:noWrap/>
            <w:vAlign w:val="bottom"/>
            <w:hideMark/>
          </w:tcPr>
          <w:p w14:paraId="184A5C5E" w14:textId="77777777" w:rsidR="00F81C25" w:rsidRPr="00B51E85" w:rsidRDefault="00F81C25" w:rsidP="00F00476">
            <w:pPr>
              <w:rPr>
                <w:rFonts w:ascii="Aptos Narrow" w:eastAsia="Times New Roman" w:hAnsi="Aptos Narrow" w:cs="Times New Roman"/>
                <w:color w:val="000000"/>
                <w:sz w:val="28"/>
                <w:szCs w:val="28"/>
              </w:rPr>
            </w:pPr>
            <w:r w:rsidRPr="00B51E85">
              <w:rPr>
                <w:rFonts w:ascii="Aptos Narrow" w:eastAsia="Times New Roman" w:hAnsi="Aptos Narrow" w:cs="Times New Roman"/>
                <w:color w:val="000000"/>
                <w:sz w:val="28"/>
                <w:szCs w:val="28"/>
              </w:rPr>
              <w:t>Total</w:t>
            </w:r>
            <w:r>
              <w:rPr>
                <w:rFonts w:ascii="Aptos Narrow" w:eastAsia="Times New Roman" w:hAnsi="Aptos Narrow" w:cs="Times New Roman"/>
                <w:color w:val="000000"/>
                <w:sz w:val="28"/>
                <w:szCs w:val="28"/>
              </w:rPr>
              <w:t xml:space="preserve">         $11,07.20      $15,000</w:t>
            </w:r>
          </w:p>
        </w:tc>
        <w:tc>
          <w:tcPr>
            <w:tcW w:w="1409" w:type="dxa"/>
            <w:tcBorders>
              <w:top w:val="nil"/>
              <w:left w:val="nil"/>
              <w:bottom w:val="single" w:sz="8" w:space="0" w:color="auto"/>
              <w:right w:val="nil"/>
            </w:tcBorders>
            <w:shd w:val="clear" w:color="auto" w:fill="auto"/>
            <w:noWrap/>
            <w:vAlign w:val="bottom"/>
          </w:tcPr>
          <w:p w14:paraId="77C65025" w14:textId="77777777" w:rsidR="00F81C25" w:rsidRPr="006A6FA1" w:rsidRDefault="00F81C25" w:rsidP="00F00476">
            <w:pPr>
              <w:jc w:val="center"/>
              <w:rPr>
                <w:rFonts w:ascii="Aptos Narrow" w:eastAsia="Times New Roman" w:hAnsi="Aptos Narrow" w:cs="Times New Roman"/>
                <w:color w:val="000000"/>
                <w:sz w:val="28"/>
                <w:szCs w:val="28"/>
              </w:rPr>
            </w:pPr>
          </w:p>
        </w:tc>
        <w:tc>
          <w:tcPr>
            <w:tcW w:w="236" w:type="dxa"/>
            <w:tcBorders>
              <w:top w:val="nil"/>
              <w:left w:val="nil"/>
              <w:bottom w:val="single" w:sz="8" w:space="0" w:color="auto"/>
              <w:right w:val="single" w:sz="8" w:space="0" w:color="auto"/>
            </w:tcBorders>
            <w:shd w:val="clear" w:color="auto" w:fill="auto"/>
            <w:noWrap/>
            <w:vAlign w:val="bottom"/>
          </w:tcPr>
          <w:p w14:paraId="0DFD9F05" w14:textId="77777777" w:rsidR="00F81C25" w:rsidRPr="006A6FA1" w:rsidRDefault="00F81C25" w:rsidP="00F00476">
            <w:pPr>
              <w:rPr>
                <w:rFonts w:ascii="Aptos Narrow" w:eastAsia="Times New Roman" w:hAnsi="Aptos Narrow" w:cs="Times New Roman"/>
                <w:color w:val="000000"/>
                <w:sz w:val="28"/>
                <w:szCs w:val="28"/>
              </w:rPr>
            </w:pPr>
          </w:p>
        </w:tc>
      </w:tr>
      <w:tr w:rsidR="00F81C25" w:rsidRPr="006A6FA1" w14:paraId="5FFF518E" w14:textId="77777777" w:rsidTr="00F00476">
        <w:trPr>
          <w:trHeight w:val="390"/>
        </w:trPr>
        <w:tc>
          <w:tcPr>
            <w:tcW w:w="8491" w:type="dxa"/>
            <w:tcBorders>
              <w:top w:val="nil"/>
              <w:left w:val="nil"/>
              <w:bottom w:val="nil"/>
              <w:right w:val="nil"/>
            </w:tcBorders>
            <w:shd w:val="clear" w:color="auto" w:fill="auto"/>
            <w:noWrap/>
            <w:vAlign w:val="bottom"/>
          </w:tcPr>
          <w:p w14:paraId="49582F81" w14:textId="77777777" w:rsidR="00F81C25" w:rsidRDefault="00F81C25" w:rsidP="00F00476">
            <w:pPr>
              <w:rPr>
                <w:rFonts w:ascii="Aptos Narrow" w:eastAsia="Times New Roman" w:hAnsi="Aptos Narrow" w:cs="Times New Roman"/>
                <w:color w:val="000000"/>
                <w:sz w:val="28"/>
                <w:szCs w:val="28"/>
              </w:rPr>
            </w:pPr>
          </w:p>
          <w:tbl>
            <w:tblPr>
              <w:tblW w:w="8255" w:type="dxa"/>
              <w:tblLook w:val="04A0" w:firstRow="1" w:lastRow="0" w:firstColumn="1" w:lastColumn="0" w:noHBand="0" w:noVBand="1"/>
            </w:tblPr>
            <w:tblGrid>
              <w:gridCol w:w="4098"/>
              <w:gridCol w:w="1997"/>
              <w:gridCol w:w="2160"/>
            </w:tblGrid>
            <w:tr w:rsidR="00F81C25" w:rsidRPr="0078288E" w14:paraId="136C1263" w14:textId="77777777" w:rsidTr="00F00476">
              <w:trPr>
                <w:trHeight w:val="375"/>
              </w:trPr>
              <w:tc>
                <w:tcPr>
                  <w:tcW w:w="4098" w:type="dxa"/>
                  <w:tcBorders>
                    <w:top w:val="single" w:sz="8" w:space="0" w:color="auto"/>
                    <w:left w:val="single" w:sz="8" w:space="0" w:color="auto"/>
                    <w:bottom w:val="nil"/>
                    <w:right w:val="nil"/>
                  </w:tcBorders>
                  <w:shd w:val="clear" w:color="auto" w:fill="auto"/>
                  <w:noWrap/>
                  <w:vAlign w:val="bottom"/>
                  <w:hideMark/>
                </w:tcPr>
                <w:p w14:paraId="572346F2"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BUDGET</w:t>
                  </w:r>
                </w:p>
              </w:tc>
              <w:tc>
                <w:tcPr>
                  <w:tcW w:w="1997" w:type="dxa"/>
                  <w:tcBorders>
                    <w:top w:val="single" w:sz="8" w:space="0" w:color="auto"/>
                    <w:left w:val="nil"/>
                    <w:bottom w:val="nil"/>
                    <w:right w:val="nil"/>
                  </w:tcBorders>
                  <w:shd w:val="clear" w:color="auto" w:fill="auto"/>
                  <w:noWrap/>
                  <w:vAlign w:val="bottom"/>
                  <w:hideMark/>
                </w:tcPr>
                <w:p w14:paraId="7F659F02"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YTD 12/24</w:t>
                  </w:r>
                </w:p>
              </w:tc>
              <w:tc>
                <w:tcPr>
                  <w:tcW w:w="2160" w:type="dxa"/>
                  <w:tcBorders>
                    <w:top w:val="single" w:sz="8" w:space="0" w:color="auto"/>
                    <w:left w:val="nil"/>
                    <w:bottom w:val="nil"/>
                    <w:right w:val="single" w:sz="8" w:space="0" w:color="auto"/>
                  </w:tcBorders>
                  <w:shd w:val="clear" w:color="auto" w:fill="auto"/>
                  <w:noWrap/>
                  <w:vAlign w:val="bottom"/>
                  <w:hideMark/>
                </w:tcPr>
                <w:p w14:paraId="7891FB8C"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Annual Budget</w:t>
                  </w:r>
                </w:p>
              </w:tc>
            </w:tr>
            <w:tr w:rsidR="00F81C25" w:rsidRPr="0078288E" w14:paraId="1F518D5D" w14:textId="77777777" w:rsidTr="00F00476">
              <w:trPr>
                <w:trHeight w:val="375"/>
              </w:trPr>
              <w:tc>
                <w:tcPr>
                  <w:tcW w:w="409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40A226D"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REVENUE</w:t>
                  </w:r>
                </w:p>
              </w:tc>
              <w:tc>
                <w:tcPr>
                  <w:tcW w:w="1997" w:type="dxa"/>
                  <w:tcBorders>
                    <w:top w:val="single" w:sz="4" w:space="0" w:color="auto"/>
                    <w:left w:val="nil"/>
                    <w:bottom w:val="single" w:sz="4" w:space="0" w:color="auto"/>
                    <w:right w:val="single" w:sz="4" w:space="0" w:color="auto"/>
                  </w:tcBorders>
                  <w:shd w:val="clear" w:color="000000" w:fill="D9D9D9"/>
                  <w:noWrap/>
                  <w:vAlign w:val="bottom"/>
                  <w:hideMark/>
                </w:tcPr>
                <w:p w14:paraId="03D78DDD" w14:textId="77777777" w:rsidR="00F81C25" w:rsidRPr="0078288E" w:rsidRDefault="00F81C25" w:rsidP="00F00476">
                  <w:pPr>
                    <w:rPr>
                      <w:rFonts w:ascii="Aptos Narrow" w:eastAsia="Times New Roman" w:hAnsi="Aptos Narrow" w:cs="Times New Roman"/>
                      <w:color w:val="000000"/>
                    </w:rPr>
                  </w:pPr>
                  <w:r w:rsidRPr="0078288E">
                    <w:rPr>
                      <w:rFonts w:ascii="Aptos Narrow" w:eastAsia="Times New Roman" w:hAnsi="Aptos Narrow" w:cs="Times New Roman"/>
                      <w:color w:val="000000"/>
                    </w:rPr>
                    <w:t> </w:t>
                  </w:r>
                </w:p>
              </w:tc>
              <w:tc>
                <w:tcPr>
                  <w:tcW w:w="2160" w:type="dxa"/>
                  <w:tcBorders>
                    <w:top w:val="single" w:sz="4" w:space="0" w:color="auto"/>
                    <w:left w:val="nil"/>
                    <w:bottom w:val="single" w:sz="4" w:space="0" w:color="auto"/>
                    <w:right w:val="single" w:sz="4" w:space="0" w:color="auto"/>
                  </w:tcBorders>
                  <w:shd w:val="clear" w:color="000000" w:fill="D9D9D9"/>
                  <w:noWrap/>
                  <w:vAlign w:val="bottom"/>
                  <w:hideMark/>
                </w:tcPr>
                <w:p w14:paraId="7F69F7BA" w14:textId="77777777" w:rsidR="00F81C25" w:rsidRPr="0078288E" w:rsidRDefault="00F81C25" w:rsidP="00F00476">
                  <w:pPr>
                    <w:rPr>
                      <w:rFonts w:ascii="Aptos Narrow" w:eastAsia="Times New Roman" w:hAnsi="Aptos Narrow" w:cs="Times New Roman"/>
                      <w:color w:val="000000"/>
                    </w:rPr>
                  </w:pPr>
                  <w:r w:rsidRPr="0078288E">
                    <w:rPr>
                      <w:rFonts w:ascii="Aptos Narrow" w:eastAsia="Times New Roman" w:hAnsi="Aptos Narrow" w:cs="Times New Roman"/>
                      <w:color w:val="000000"/>
                    </w:rPr>
                    <w:t> </w:t>
                  </w:r>
                </w:p>
              </w:tc>
            </w:tr>
            <w:tr w:rsidR="00F81C25" w:rsidRPr="0078288E" w14:paraId="3082BD4C"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16A8E6C1"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CONTRIBUTIONS</w:t>
                  </w:r>
                </w:p>
              </w:tc>
              <w:tc>
                <w:tcPr>
                  <w:tcW w:w="1997" w:type="dxa"/>
                  <w:tcBorders>
                    <w:top w:val="nil"/>
                    <w:left w:val="nil"/>
                    <w:bottom w:val="single" w:sz="4" w:space="0" w:color="auto"/>
                    <w:right w:val="single" w:sz="4" w:space="0" w:color="auto"/>
                  </w:tcBorders>
                  <w:shd w:val="clear" w:color="auto" w:fill="auto"/>
                  <w:noWrap/>
                  <w:vAlign w:val="bottom"/>
                  <w:hideMark/>
                </w:tcPr>
                <w:p w14:paraId="68A935E7"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$ 422,881.81 </w:t>
                  </w:r>
                </w:p>
              </w:tc>
              <w:tc>
                <w:tcPr>
                  <w:tcW w:w="2160" w:type="dxa"/>
                  <w:tcBorders>
                    <w:top w:val="nil"/>
                    <w:left w:val="nil"/>
                    <w:bottom w:val="single" w:sz="4" w:space="0" w:color="auto"/>
                    <w:right w:val="single" w:sz="4" w:space="0" w:color="auto"/>
                  </w:tcBorders>
                  <w:shd w:val="clear" w:color="auto" w:fill="auto"/>
                  <w:noWrap/>
                  <w:vAlign w:val="bottom"/>
                  <w:hideMark/>
                </w:tcPr>
                <w:p w14:paraId="3E85DD2C"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476,014.00 </w:t>
                  </w:r>
                </w:p>
              </w:tc>
            </w:tr>
            <w:tr w:rsidR="00F81C25" w:rsidRPr="0078288E" w14:paraId="3AD57D23"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22A4DE0F"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PROGRAM FEES</w:t>
                  </w:r>
                </w:p>
              </w:tc>
              <w:tc>
                <w:tcPr>
                  <w:tcW w:w="1997" w:type="dxa"/>
                  <w:tcBorders>
                    <w:top w:val="nil"/>
                    <w:left w:val="nil"/>
                    <w:bottom w:val="single" w:sz="4" w:space="0" w:color="auto"/>
                    <w:right w:val="single" w:sz="4" w:space="0" w:color="auto"/>
                  </w:tcBorders>
                  <w:shd w:val="clear" w:color="auto" w:fill="auto"/>
                  <w:noWrap/>
                  <w:vAlign w:val="bottom"/>
                  <w:hideMark/>
                </w:tcPr>
                <w:p w14:paraId="29E7A9EF"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16,845.00 </w:t>
                  </w:r>
                </w:p>
              </w:tc>
              <w:tc>
                <w:tcPr>
                  <w:tcW w:w="2160" w:type="dxa"/>
                  <w:tcBorders>
                    <w:top w:val="nil"/>
                    <w:left w:val="nil"/>
                    <w:bottom w:val="single" w:sz="4" w:space="0" w:color="auto"/>
                    <w:right w:val="single" w:sz="4" w:space="0" w:color="auto"/>
                  </w:tcBorders>
                  <w:shd w:val="clear" w:color="auto" w:fill="auto"/>
                  <w:noWrap/>
                  <w:vAlign w:val="bottom"/>
                  <w:hideMark/>
                </w:tcPr>
                <w:p w14:paraId="376F106A"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26,970.00 </w:t>
                  </w:r>
                </w:p>
              </w:tc>
            </w:tr>
            <w:tr w:rsidR="00F81C25" w:rsidRPr="0078288E" w14:paraId="6238EA73"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2B2E7E42"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RENTAL</w:t>
                  </w:r>
                </w:p>
              </w:tc>
              <w:tc>
                <w:tcPr>
                  <w:tcW w:w="1997" w:type="dxa"/>
                  <w:tcBorders>
                    <w:top w:val="nil"/>
                    <w:left w:val="nil"/>
                    <w:bottom w:val="single" w:sz="4" w:space="0" w:color="auto"/>
                    <w:right w:val="single" w:sz="4" w:space="0" w:color="auto"/>
                  </w:tcBorders>
                  <w:shd w:val="clear" w:color="auto" w:fill="auto"/>
                  <w:noWrap/>
                  <w:vAlign w:val="bottom"/>
                  <w:hideMark/>
                </w:tcPr>
                <w:p w14:paraId="31AE7BF3"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10,708.50 </w:t>
                  </w:r>
                </w:p>
              </w:tc>
              <w:tc>
                <w:tcPr>
                  <w:tcW w:w="2160" w:type="dxa"/>
                  <w:tcBorders>
                    <w:top w:val="nil"/>
                    <w:left w:val="nil"/>
                    <w:bottom w:val="single" w:sz="4" w:space="0" w:color="auto"/>
                    <w:right w:val="single" w:sz="4" w:space="0" w:color="auto"/>
                  </w:tcBorders>
                  <w:shd w:val="clear" w:color="auto" w:fill="auto"/>
                  <w:noWrap/>
                  <w:vAlign w:val="bottom"/>
                  <w:hideMark/>
                </w:tcPr>
                <w:p w14:paraId="0DD5E82E"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6,000.00 </w:t>
                  </w:r>
                </w:p>
              </w:tc>
            </w:tr>
            <w:tr w:rsidR="00F81C25" w:rsidRPr="0078288E" w14:paraId="5D09E770"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3C873164"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FUNDRAISING</w:t>
                  </w:r>
                </w:p>
              </w:tc>
              <w:tc>
                <w:tcPr>
                  <w:tcW w:w="1997" w:type="dxa"/>
                  <w:tcBorders>
                    <w:top w:val="nil"/>
                    <w:left w:val="nil"/>
                    <w:bottom w:val="single" w:sz="4" w:space="0" w:color="auto"/>
                    <w:right w:val="single" w:sz="4" w:space="0" w:color="auto"/>
                  </w:tcBorders>
                  <w:shd w:val="clear" w:color="auto" w:fill="auto"/>
                  <w:noWrap/>
                  <w:vAlign w:val="bottom"/>
                  <w:hideMark/>
                </w:tcPr>
                <w:p w14:paraId="297EAD95"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62,476.40 </w:t>
                  </w:r>
                </w:p>
              </w:tc>
              <w:tc>
                <w:tcPr>
                  <w:tcW w:w="2160" w:type="dxa"/>
                  <w:tcBorders>
                    <w:top w:val="nil"/>
                    <w:left w:val="nil"/>
                    <w:bottom w:val="single" w:sz="4" w:space="0" w:color="auto"/>
                    <w:right w:val="single" w:sz="4" w:space="0" w:color="auto"/>
                  </w:tcBorders>
                  <w:shd w:val="clear" w:color="auto" w:fill="auto"/>
                  <w:noWrap/>
                  <w:vAlign w:val="bottom"/>
                  <w:hideMark/>
                </w:tcPr>
                <w:p w14:paraId="7BD60850"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57,500.00 </w:t>
                  </w:r>
                </w:p>
              </w:tc>
            </w:tr>
            <w:tr w:rsidR="00F81C25" w:rsidRPr="0078288E" w14:paraId="7B5F3CE9"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60008F9F"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INVESTMENT</w:t>
                  </w:r>
                </w:p>
              </w:tc>
              <w:tc>
                <w:tcPr>
                  <w:tcW w:w="1997" w:type="dxa"/>
                  <w:tcBorders>
                    <w:top w:val="nil"/>
                    <w:left w:val="nil"/>
                    <w:bottom w:val="single" w:sz="4" w:space="0" w:color="auto"/>
                    <w:right w:val="single" w:sz="4" w:space="0" w:color="auto"/>
                  </w:tcBorders>
                  <w:shd w:val="clear" w:color="auto" w:fill="auto"/>
                  <w:noWrap/>
                  <w:vAlign w:val="bottom"/>
                  <w:hideMark/>
                </w:tcPr>
                <w:p w14:paraId="1092C219"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   </w:t>
                  </w:r>
                </w:p>
              </w:tc>
              <w:tc>
                <w:tcPr>
                  <w:tcW w:w="2160" w:type="dxa"/>
                  <w:tcBorders>
                    <w:top w:val="nil"/>
                    <w:left w:val="nil"/>
                    <w:bottom w:val="single" w:sz="4" w:space="0" w:color="auto"/>
                    <w:right w:val="single" w:sz="4" w:space="0" w:color="auto"/>
                  </w:tcBorders>
                  <w:shd w:val="clear" w:color="auto" w:fill="auto"/>
                  <w:noWrap/>
                  <w:vAlign w:val="bottom"/>
                  <w:hideMark/>
                </w:tcPr>
                <w:p w14:paraId="692CEBCE"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20.00 </w:t>
                  </w:r>
                </w:p>
              </w:tc>
            </w:tr>
            <w:tr w:rsidR="00F81C25" w:rsidRPr="0078288E" w14:paraId="6C25C637"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0FB0B93F"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TEMP FUNDS TRANSFER</w:t>
                  </w:r>
                </w:p>
              </w:tc>
              <w:tc>
                <w:tcPr>
                  <w:tcW w:w="1997" w:type="dxa"/>
                  <w:tcBorders>
                    <w:top w:val="nil"/>
                    <w:left w:val="nil"/>
                    <w:bottom w:val="single" w:sz="4" w:space="0" w:color="auto"/>
                    <w:right w:val="single" w:sz="4" w:space="0" w:color="auto"/>
                  </w:tcBorders>
                  <w:shd w:val="clear" w:color="auto" w:fill="auto"/>
                  <w:noWrap/>
                  <w:vAlign w:val="bottom"/>
                  <w:hideMark/>
                </w:tcPr>
                <w:p w14:paraId="09BF7072"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13,913.08 </w:t>
                  </w:r>
                </w:p>
              </w:tc>
              <w:tc>
                <w:tcPr>
                  <w:tcW w:w="2160" w:type="dxa"/>
                  <w:tcBorders>
                    <w:top w:val="nil"/>
                    <w:left w:val="nil"/>
                    <w:bottom w:val="single" w:sz="4" w:space="0" w:color="auto"/>
                    <w:right w:val="single" w:sz="4" w:space="0" w:color="auto"/>
                  </w:tcBorders>
                  <w:shd w:val="clear" w:color="auto" w:fill="auto"/>
                  <w:noWrap/>
                  <w:vAlign w:val="bottom"/>
                  <w:hideMark/>
                </w:tcPr>
                <w:p w14:paraId="10496EA1"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10,486.84 </w:t>
                  </w:r>
                </w:p>
              </w:tc>
            </w:tr>
            <w:tr w:rsidR="00F81C25" w:rsidRPr="0078288E" w14:paraId="3666904A"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003220DF"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Total</w:t>
                  </w:r>
                </w:p>
              </w:tc>
              <w:tc>
                <w:tcPr>
                  <w:tcW w:w="1997" w:type="dxa"/>
                  <w:tcBorders>
                    <w:top w:val="nil"/>
                    <w:left w:val="nil"/>
                    <w:bottom w:val="single" w:sz="4" w:space="0" w:color="auto"/>
                    <w:right w:val="single" w:sz="4" w:space="0" w:color="auto"/>
                  </w:tcBorders>
                  <w:shd w:val="clear" w:color="auto" w:fill="auto"/>
                  <w:noWrap/>
                  <w:vAlign w:val="bottom"/>
                  <w:hideMark/>
                </w:tcPr>
                <w:p w14:paraId="1E23CC47"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xml:space="preserve"> $   526,824.79 </w:t>
                  </w:r>
                </w:p>
              </w:tc>
              <w:tc>
                <w:tcPr>
                  <w:tcW w:w="2160" w:type="dxa"/>
                  <w:tcBorders>
                    <w:top w:val="nil"/>
                    <w:left w:val="nil"/>
                    <w:bottom w:val="single" w:sz="4" w:space="0" w:color="auto"/>
                    <w:right w:val="single" w:sz="4" w:space="0" w:color="auto"/>
                  </w:tcBorders>
                  <w:shd w:val="clear" w:color="auto" w:fill="auto"/>
                  <w:noWrap/>
                  <w:vAlign w:val="bottom"/>
                  <w:hideMark/>
                </w:tcPr>
                <w:p w14:paraId="5E607B49"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xml:space="preserve"> $    576,990.84 </w:t>
                  </w:r>
                </w:p>
              </w:tc>
            </w:tr>
            <w:tr w:rsidR="00F81C25" w:rsidRPr="0078288E" w14:paraId="2A92D5B9" w14:textId="77777777" w:rsidTr="00F00476">
              <w:trPr>
                <w:trHeight w:val="375"/>
              </w:trPr>
              <w:tc>
                <w:tcPr>
                  <w:tcW w:w="4098" w:type="dxa"/>
                  <w:tcBorders>
                    <w:top w:val="nil"/>
                    <w:left w:val="single" w:sz="8" w:space="0" w:color="auto"/>
                    <w:bottom w:val="nil"/>
                    <w:right w:val="nil"/>
                  </w:tcBorders>
                  <w:shd w:val="clear" w:color="auto" w:fill="auto"/>
                  <w:noWrap/>
                  <w:vAlign w:val="bottom"/>
                  <w:hideMark/>
                </w:tcPr>
                <w:p w14:paraId="17BA2886"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w:t>
                  </w:r>
                </w:p>
              </w:tc>
              <w:tc>
                <w:tcPr>
                  <w:tcW w:w="1997" w:type="dxa"/>
                  <w:tcBorders>
                    <w:top w:val="nil"/>
                    <w:left w:val="nil"/>
                    <w:bottom w:val="nil"/>
                    <w:right w:val="nil"/>
                  </w:tcBorders>
                  <w:shd w:val="clear" w:color="auto" w:fill="auto"/>
                  <w:noWrap/>
                  <w:vAlign w:val="bottom"/>
                  <w:hideMark/>
                </w:tcPr>
                <w:p w14:paraId="5BB154A6" w14:textId="77777777" w:rsidR="00F81C25" w:rsidRPr="0078288E" w:rsidRDefault="00F81C25" w:rsidP="00F00476">
                  <w:pPr>
                    <w:rPr>
                      <w:rFonts w:ascii="Aptos Narrow" w:eastAsia="Times New Roman" w:hAnsi="Aptos Narrow" w:cs="Times New Roman"/>
                      <w:color w:val="000000"/>
                      <w:sz w:val="28"/>
                      <w:szCs w:val="28"/>
                    </w:rPr>
                  </w:pPr>
                </w:p>
              </w:tc>
              <w:tc>
                <w:tcPr>
                  <w:tcW w:w="2160" w:type="dxa"/>
                  <w:tcBorders>
                    <w:top w:val="nil"/>
                    <w:left w:val="nil"/>
                    <w:bottom w:val="nil"/>
                    <w:right w:val="single" w:sz="8" w:space="0" w:color="auto"/>
                  </w:tcBorders>
                  <w:shd w:val="clear" w:color="auto" w:fill="auto"/>
                  <w:noWrap/>
                  <w:vAlign w:val="bottom"/>
                  <w:hideMark/>
                </w:tcPr>
                <w:p w14:paraId="3D095872" w14:textId="77777777" w:rsidR="00F81C25" w:rsidRPr="0078288E" w:rsidRDefault="00F81C25" w:rsidP="00F00476">
                  <w:pPr>
                    <w:rPr>
                      <w:rFonts w:ascii="Aptos Narrow" w:eastAsia="Times New Roman" w:hAnsi="Aptos Narrow" w:cs="Times New Roman"/>
                      <w:color w:val="000000"/>
                    </w:rPr>
                  </w:pPr>
                  <w:r w:rsidRPr="0078288E">
                    <w:rPr>
                      <w:rFonts w:ascii="Aptos Narrow" w:eastAsia="Times New Roman" w:hAnsi="Aptos Narrow" w:cs="Times New Roman"/>
                      <w:color w:val="000000"/>
                    </w:rPr>
                    <w:t> </w:t>
                  </w:r>
                </w:p>
              </w:tc>
            </w:tr>
            <w:tr w:rsidR="00F81C25" w:rsidRPr="0078288E" w14:paraId="0EE9656C" w14:textId="77777777" w:rsidTr="00F00476">
              <w:trPr>
                <w:trHeight w:val="375"/>
              </w:trPr>
              <w:tc>
                <w:tcPr>
                  <w:tcW w:w="4098" w:type="dxa"/>
                  <w:tcBorders>
                    <w:top w:val="nil"/>
                    <w:left w:val="single" w:sz="8" w:space="0" w:color="auto"/>
                    <w:bottom w:val="nil"/>
                    <w:right w:val="nil"/>
                  </w:tcBorders>
                  <w:shd w:val="clear" w:color="000000" w:fill="D9D9D9"/>
                  <w:noWrap/>
                  <w:vAlign w:val="bottom"/>
                  <w:hideMark/>
                </w:tcPr>
                <w:p w14:paraId="5E1DD88C"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lastRenderedPageBreak/>
                    <w:t>EXPENSES</w:t>
                  </w:r>
                </w:p>
              </w:tc>
              <w:tc>
                <w:tcPr>
                  <w:tcW w:w="1997" w:type="dxa"/>
                  <w:tcBorders>
                    <w:top w:val="nil"/>
                    <w:left w:val="nil"/>
                    <w:bottom w:val="nil"/>
                    <w:right w:val="nil"/>
                  </w:tcBorders>
                  <w:shd w:val="clear" w:color="000000" w:fill="D9D9D9"/>
                  <w:noWrap/>
                  <w:vAlign w:val="bottom"/>
                  <w:hideMark/>
                </w:tcPr>
                <w:p w14:paraId="3A09517F"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w:t>
                  </w:r>
                </w:p>
              </w:tc>
              <w:tc>
                <w:tcPr>
                  <w:tcW w:w="2160" w:type="dxa"/>
                  <w:tcBorders>
                    <w:top w:val="nil"/>
                    <w:left w:val="nil"/>
                    <w:bottom w:val="nil"/>
                    <w:right w:val="single" w:sz="8" w:space="0" w:color="auto"/>
                  </w:tcBorders>
                  <w:shd w:val="clear" w:color="000000" w:fill="D9D9D9"/>
                  <w:noWrap/>
                  <w:vAlign w:val="bottom"/>
                  <w:hideMark/>
                </w:tcPr>
                <w:p w14:paraId="1288386D"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w:t>
                  </w:r>
                </w:p>
              </w:tc>
            </w:tr>
            <w:tr w:rsidR="00F81C25" w:rsidRPr="0078288E" w14:paraId="273BFF9D" w14:textId="77777777" w:rsidTr="00F00476">
              <w:trPr>
                <w:trHeight w:val="375"/>
              </w:trPr>
              <w:tc>
                <w:tcPr>
                  <w:tcW w:w="4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4A013"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Staff Wages &amp; Benefits</w:t>
                  </w:r>
                  <w:r>
                    <w:rPr>
                      <w:rFonts w:ascii="Aptos Narrow" w:eastAsia="Times New Roman" w:hAnsi="Aptos Narrow" w:cs="Times New Roman"/>
                      <w:color w:val="000000"/>
                      <w:sz w:val="28"/>
                      <w:szCs w:val="28"/>
                    </w:rPr>
                    <w:t xml:space="preserve"> &amp; Taxes</w:t>
                  </w:r>
                </w:p>
              </w:tc>
              <w:tc>
                <w:tcPr>
                  <w:tcW w:w="1997" w:type="dxa"/>
                  <w:tcBorders>
                    <w:top w:val="single" w:sz="4" w:space="0" w:color="auto"/>
                    <w:left w:val="nil"/>
                    <w:bottom w:val="single" w:sz="4" w:space="0" w:color="auto"/>
                    <w:right w:val="single" w:sz="4" w:space="0" w:color="auto"/>
                  </w:tcBorders>
                  <w:shd w:val="clear" w:color="auto" w:fill="auto"/>
                  <w:noWrap/>
                  <w:vAlign w:val="bottom"/>
                  <w:hideMark/>
                </w:tcPr>
                <w:p w14:paraId="1FDDC974" w14:textId="77777777" w:rsidR="00F81C25" w:rsidRPr="0078288E" w:rsidRDefault="00F81C25" w:rsidP="00F00476">
                  <w:pPr>
                    <w:rPr>
                      <w:rFonts w:ascii="Aptos Narrow" w:eastAsia="Times New Roman" w:hAnsi="Aptos Narrow" w:cs="Times New Roman"/>
                      <w:color w:val="000000"/>
                    </w:rPr>
                  </w:pPr>
                  <w:r w:rsidRPr="0078288E">
                    <w:rPr>
                      <w:rFonts w:ascii="Aptos Narrow" w:eastAsia="Times New Roman" w:hAnsi="Aptos Narrow" w:cs="Times New Roman"/>
                      <w:color w:val="000000"/>
                    </w:rPr>
                    <w:t>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1A8624BC" w14:textId="77777777" w:rsidR="00F81C25" w:rsidRPr="0078288E" w:rsidRDefault="00F81C25" w:rsidP="00F00476">
                  <w:pPr>
                    <w:rPr>
                      <w:rFonts w:ascii="Aptos Narrow" w:eastAsia="Times New Roman" w:hAnsi="Aptos Narrow" w:cs="Times New Roman"/>
                      <w:color w:val="000000"/>
                    </w:rPr>
                  </w:pPr>
                  <w:r w:rsidRPr="0078288E">
                    <w:rPr>
                      <w:rFonts w:ascii="Aptos Narrow" w:eastAsia="Times New Roman" w:hAnsi="Aptos Narrow" w:cs="Times New Roman"/>
                      <w:color w:val="000000"/>
                    </w:rPr>
                    <w:t> </w:t>
                  </w:r>
                </w:p>
              </w:tc>
            </w:tr>
            <w:tr w:rsidR="00F81C25" w:rsidRPr="0078288E" w14:paraId="4A5FE9A6"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43C9F02B" w14:textId="77777777" w:rsidR="00F81C25" w:rsidRPr="0078288E" w:rsidRDefault="00F81C25" w:rsidP="00F00476">
                  <w:pPr>
                    <w:jc w:val="right"/>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Minister</w:t>
                  </w:r>
                </w:p>
              </w:tc>
              <w:tc>
                <w:tcPr>
                  <w:tcW w:w="1997" w:type="dxa"/>
                  <w:tcBorders>
                    <w:top w:val="nil"/>
                    <w:left w:val="nil"/>
                    <w:bottom w:val="single" w:sz="4" w:space="0" w:color="auto"/>
                    <w:right w:val="single" w:sz="4" w:space="0" w:color="auto"/>
                  </w:tcBorders>
                  <w:shd w:val="clear" w:color="auto" w:fill="auto"/>
                  <w:noWrap/>
                  <w:vAlign w:val="bottom"/>
                  <w:hideMark/>
                </w:tcPr>
                <w:p w14:paraId="350F7C0F"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99,058.50 </w:t>
                  </w:r>
                </w:p>
              </w:tc>
              <w:tc>
                <w:tcPr>
                  <w:tcW w:w="2160" w:type="dxa"/>
                  <w:tcBorders>
                    <w:top w:val="nil"/>
                    <w:left w:val="nil"/>
                    <w:bottom w:val="single" w:sz="4" w:space="0" w:color="auto"/>
                    <w:right w:val="single" w:sz="4" w:space="0" w:color="auto"/>
                  </w:tcBorders>
                  <w:shd w:val="clear" w:color="auto" w:fill="auto"/>
                  <w:noWrap/>
                  <w:vAlign w:val="bottom"/>
                  <w:hideMark/>
                </w:tcPr>
                <w:p w14:paraId="2E172E81"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140,751.32 </w:t>
                  </w:r>
                </w:p>
              </w:tc>
            </w:tr>
            <w:tr w:rsidR="00F81C25" w:rsidRPr="0078288E" w14:paraId="7399F800"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5C935687" w14:textId="77777777" w:rsidR="00F81C25" w:rsidRPr="0078288E" w:rsidRDefault="00F81C25" w:rsidP="00F00476">
                  <w:pPr>
                    <w:jc w:val="right"/>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Dir. Family Ministry</w:t>
                  </w:r>
                </w:p>
              </w:tc>
              <w:tc>
                <w:tcPr>
                  <w:tcW w:w="1997" w:type="dxa"/>
                  <w:tcBorders>
                    <w:top w:val="nil"/>
                    <w:left w:val="nil"/>
                    <w:bottom w:val="single" w:sz="4" w:space="0" w:color="auto"/>
                    <w:right w:val="single" w:sz="4" w:space="0" w:color="auto"/>
                  </w:tcBorders>
                  <w:shd w:val="clear" w:color="auto" w:fill="auto"/>
                  <w:noWrap/>
                  <w:vAlign w:val="bottom"/>
                  <w:hideMark/>
                </w:tcPr>
                <w:p w14:paraId="1B6B4EFD"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77,845.50 </w:t>
                  </w:r>
                </w:p>
              </w:tc>
              <w:tc>
                <w:tcPr>
                  <w:tcW w:w="2160" w:type="dxa"/>
                  <w:tcBorders>
                    <w:top w:val="nil"/>
                    <w:left w:val="nil"/>
                    <w:bottom w:val="single" w:sz="4" w:space="0" w:color="auto"/>
                    <w:right w:val="single" w:sz="4" w:space="0" w:color="auto"/>
                  </w:tcBorders>
                  <w:shd w:val="clear" w:color="auto" w:fill="auto"/>
                  <w:noWrap/>
                  <w:vAlign w:val="bottom"/>
                  <w:hideMark/>
                </w:tcPr>
                <w:p w14:paraId="7EC2007F"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93,715.96 </w:t>
                  </w:r>
                </w:p>
              </w:tc>
            </w:tr>
            <w:tr w:rsidR="00F81C25" w:rsidRPr="0078288E" w14:paraId="256E5240"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74CC1F8B" w14:textId="77777777" w:rsidR="00F81C25" w:rsidRPr="0078288E" w:rsidRDefault="00F81C25" w:rsidP="00F00476">
                  <w:pPr>
                    <w:jc w:val="right"/>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Cong. Admin.</w:t>
                  </w:r>
                </w:p>
              </w:tc>
              <w:tc>
                <w:tcPr>
                  <w:tcW w:w="1997" w:type="dxa"/>
                  <w:tcBorders>
                    <w:top w:val="nil"/>
                    <w:left w:val="nil"/>
                    <w:bottom w:val="single" w:sz="4" w:space="0" w:color="auto"/>
                    <w:right w:val="single" w:sz="4" w:space="0" w:color="auto"/>
                  </w:tcBorders>
                  <w:shd w:val="clear" w:color="auto" w:fill="auto"/>
                  <w:noWrap/>
                  <w:vAlign w:val="bottom"/>
                  <w:hideMark/>
                </w:tcPr>
                <w:p w14:paraId="55E307F6"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71,757.19 </w:t>
                  </w:r>
                </w:p>
              </w:tc>
              <w:tc>
                <w:tcPr>
                  <w:tcW w:w="2160" w:type="dxa"/>
                  <w:tcBorders>
                    <w:top w:val="nil"/>
                    <w:left w:val="nil"/>
                    <w:bottom w:val="single" w:sz="4" w:space="0" w:color="auto"/>
                    <w:right w:val="single" w:sz="4" w:space="0" w:color="auto"/>
                  </w:tcBorders>
                  <w:shd w:val="clear" w:color="auto" w:fill="auto"/>
                  <w:noWrap/>
                  <w:vAlign w:val="bottom"/>
                  <w:hideMark/>
                </w:tcPr>
                <w:p w14:paraId="01B55AF0"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86,331.88 </w:t>
                  </w:r>
                </w:p>
              </w:tc>
            </w:tr>
            <w:tr w:rsidR="00F81C25" w:rsidRPr="0078288E" w14:paraId="161267A2"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14562969" w14:textId="77777777" w:rsidR="00F81C25" w:rsidRPr="0078288E" w:rsidRDefault="00F81C25" w:rsidP="00F00476">
                  <w:pPr>
                    <w:jc w:val="right"/>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Office Asst.</w:t>
                  </w:r>
                </w:p>
              </w:tc>
              <w:tc>
                <w:tcPr>
                  <w:tcW w:w="1997" w:type="dxa"/>
                  <w:tcBorders>
                    <w:top w:val="nil"/>
                    <w:left w:val="nil"/>
                    <w:bottom w:val="single" w:sz="4" w:space="0" w:color="auto"/>
                    <w:right w:val="single" w:sz="4" w:space="0" w:color="auto"/>
                  </w:tcBorders>
                  <w:shd w:val="clear" w:color="auto" w:fill="auto"/>
                  <w:noWrap/>
                  <w:vAlign w:val="bottom"/>
                  <w:hideMark/>
                </w:tcPr>
                <w:p w14:paraId="487F688D"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20,918.11 </w:t>
                  </w:r>
                </w:p>
              </w:tc>
              <w:tc>
                <w:tcPr>
                  <w:tcW w:w="2160" w:type="dxa"/>
                  <w:tcBorders>
                    <w:top w:val="nil"/>
                    <w:left w:val="nil"/>
                    <w:bottom w:val="single" w:sz="4" w:space="0" w:color="auto"/>
                    <w:right w:val="single" w:sz="4" w:space="0" w:color="auto"/>
                  </w:tcBorders>
                  <w:shd w:val="clear" w:color="auto" w:fill="auto"/>
                  <w:noWrap/>
                  <w:vAlign w:val="bottom"/>
                  <w:hideMark/>
                </w:tcPr>
                <w:p w14:paraId="5ADAC708"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25,120.44 </w:t>
                  </w:r>
                </w:p>
              </w:tc>
            </w:tr>
            <w:tr w:rsidR="00F81C25" w:rsidRPr="0078288E" w14:paraId="432E24DC"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5B1E70A4" w14:textId="77777777" w:rsidR="00F81C25" w:rsidRPr="0078288E" w:rsidRDefault="00F81C25" w:rsidP="00F00476">
                  <w:pPr>
                    <w:jc w:val="right"/>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Fac. Coordinator</w:t>
                  </w:r>
                </w:p>
              </w:tc>
              <w:tc>
                <w:tcPr>
                  <w:tcW w:w="1997" w:type="dxa"/>
                  <w:tcBorders>
                    <w:top w:val="nil"/>
                    <w:left w:val="nil"/>
                    <w:bottom w:val="single" w:sz="4" w:space="0" w:color="auto"/>
                    <w:right w:val="single" w:sz="4" w:space="0" w:color="auto"/>
                  </w:tcBorders>
                  <w:shd w:val="clear" w:color="auto" w:fill="auto"/>
                  <w:noWrap/>
                  <w:vAlign w:val="bottom"/>
                  <w:hideMark/>
                </w:tcPr>
                <w:p w14:paraId="39D425A9"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42,993.90 </w:t>
                  </w:r>
                </w:p>
              </w:tc>
              <w:tc>
                <w:tcPr>
                  <w:tcW w:w="2160" w:type="dxa"/>
                  <w:tcBorders>
                    <w:top w:val="nil"/>
                    <w:left w:val="nil"/>
                    <w:bottom w:val="single" w:sz="4" w:space="0" w:color="auto"/>
                    <w:right w:val="single" w:sz="4" w:space="0" w:color="auto"/>
                  </w:tcBorders>
                  <w:shd w:val="clear" w:color="auto" w:fill="auto"/>
                  <w:noWrap/>
                  <w:vAlign w:val="bottom"/>
                  <w:hideMark/>
                </w:tcPr>
                <w:p w14:paraId="1AB59552"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50,692.31 </w:t>
                  </w:r>
                </w:p>
              </w:tc>
            </w:tr>
            <w:tr w:rsidR="00F81C25" w:rsidRPr="0078288E" w14:paraId="18F268B0"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5C48DCFE" w14:textId="77777777" w:rsidR="00F81C25" w:rsidRPr="0078288E" w:rsidRDefault="00F81C25" w:rsidP="00F00476">
                  <w:pPr>
                    <w:jc w:val="right"/>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Tech/Bookkeeper</w:t>
                  </w:r>
                </w:p>
              </w:tc>
              <w:tc>
                <w:tcPr>
                  <w:tcW w:w="1997" w:type="dxa"/>
                  <w:tcBorders>
                    <w:top w:val="nil"/>
                    <w:left w:val="nil"/>
                    <w:bottom w:val="single" w:sz="4" w:space="0" w:color="auto"/>
                    <w:right w:val="single" w:sz="4" w:space="0" w:color="auto"/>
                  </w:tcBorders>
                  <w:shd w:val="clear" w:color="auto" w:fill="auto"/>
                  <w:noWrap/>
                  <w:vAlign w:val="bottom"/>
                  <w:hideMark/>
                </w:tcPr>
                <w:p w14:paraId="7252EAA4"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68,198.35 </w:t>
                  </w:r>
                </w:p>
              </w:tc>
              <w:tc>
                <w:tcPr>
                  <w:tcW w:w="2160" w:type="dxa"/>
                  <w:tcBorders>
                    <w:top w:val="nil"/>
                    <w:left w:val="nil"/>
                    <w:bottom w:val="single" w:sz="4" w:space="0" w:color="auto"/>
                    <w:right w:val="single" w:sz="4" w:space="0" w:color="auto"/>
                  </w:tcBorders>
                  <w:shd w:val="clear" w:color="auto" w:fill="auto"/>
                  <w:noWrap/>
                  <w:vAlign w:val="bottom"/>
                  <w:hideMark/>
                </w:tcPr>
                <w:p w14:paraId="720084C5"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81,846.88 </w:t>
                  </w:r>
                </w:p>
              </w:tc>
            </w:tr>
            <w:tr w:rsidR="00F81C25" w:rsidRPr="0078288E" w14:paraId="3C747BAD"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26A6E9CD"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RE &amp; Youth Program &amp; Childcare</w:t>
                  </w:r>
                </w:p>
              </w:tc>
              <w:tc>
                <w:tcPr>
                  <w:tcW w:w="1997" w:type="dxa"/>
                  <w:tcBorders>
                    <w:top w:val="nil"/>
                    <w:left w:val="nil"/>
                    <w:bottom w:val="single" w:sz="4" w:space="0" w:color="auto"/>
                    <w:right w:val="single" w:sz="4" w:space="0" w:color="auto"/>
                  </w:tcBorders>
                  <w:shd w:val="clear" w:color="auto" w:fill="auto"/>
                  <w:noWrap/>
                  <w:vAlign w:val="bottom"/>
                  <w:hideMark/>
                </w:tcPr>
                <w:p w14:paraId="6C642A59"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7,549.30 </w:t>
                  </w:r>
                </w:p>
              </w:tc>
              <w:tc>
                <w:tcPr>
                  <w:tcW w:w="2160" w:type="dxa"/>
                  <w:tcBorders>
                    <w:top w:val="nil"/>
                    <w:left w:val="nil"/>
                    <w:bottom w:val="single" w:sz="4" w:space="0" w:color="auto"/>
                    <w:right w:val="single" w:sz="4" w:space="0" w:color="auto"/>
                  </w:tcBorders>
                  <w:shd w:val="clear" w:color="auto" w:fill="auto"/>
                  <w:noWrap/>
                  <w:vAlign w:val="bottom"/>
                  <w:hideMark/>
                </w:tcPr>
                <w:p w14:paraId="59B9801B"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10,785.80 </w:t>
                  </w:r>
                </w:p>
              </w:tc>
            </w:tr>
            <w:tr w:rsidR="00F81C25" w:rsidRPr="0078288E" w14:paraId="04B86BDC"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5BB97CF4"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Debt/Mortgage</w:t>
                  </w:r>
                </w:p>
              </w:tc>
              <w:tc>
                <w:tcPr>
                  <w:tcW w:w="1997" w:type="dxa"/>
                  <w:tcBorders>
                    <w:top w:val="nil"/>
                    <w:left w:val="nil"/>
                    <w:bottom w:val="single" w:sz="4" w:space="0" w:color="auto"/>
                    <w:right w:val="single" w:sz="4" w:space="0" w:color="auto"/>
                  </w:tcBorders>
                  <w:shd w:val="clear" w:color="auto" w:fill="auto"/>
                  <w:noWrap/>
                  <w:vAlign w:val="bottom"/>
                  <w:hideMark/>
                </w:tcPr>
                <w:p w14:paraId="75FB8610"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23,398.60 </w:t>
                  </w:r>
                </w:p>
              </w:tc>
              <w:tc>
                <w:tcPr>
                  <w:tcW w:w="2160" w:type="dxa"/>
                  <w:tcBorders>
                    <w:top w:val="nil"/>
                    <w:left w:val="nil"/>
                    <w:bottom w:val="single" w:sz="4" w:space="0" w:color="auto"/>
                    <w:right w:val="single" w:sz="4" w:space="0" w:color="auto"/>
                  </w:tcBorders>
                  <w:shd w:val="clear" w:color="auto" w:fill="auto"/>
                  <w:noWrap/>
                  <w:vAlign w:val="bottom"/>
                  <w:hideMark/>
                </w:tcPr>
                <w:p w14:paraId="4D530375"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28,178.32 </w:t>
                  </w:r>
                </w:p>
              </w:tc>
            </w:tr>
            <w:tr w:rsidR="00F81C25" w:rsidRPr="0078288E" w14:paraId="21AA5920"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320E8DEC"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Facility &amp; Utilities</w:t>
                  </w:r>
                </w:p>
              </w:tc>
              <w:tc>
                <w:tcPr>
                  <w:tcW w:w="1997" w:type="dxa"/>
                  <w:tcBorders>
                    <w:top w:val="nil"/>
                    <w:left w:val="nil"/>
                    <w:bottom w:val="single" w:sz="4" w:space="0" w:color="auto"/>
                    <w:right w:val="single" w:sz="4" w:space="0" w:color="auto"/>
                  </w:tcBorders>
                  <w:shd w:val="clear" w:color="auto" w:fill="auto"/>
                  <w:noWrap/>
                  <w:vAlign w:val="bottom"/>
                  <w:hideMark/>
                </w:tcPr>
                <w:p w14:paraId="736756A5"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17,201.53 </w:t>
                  </w:r>
                </w:p>
              </w:tc>
              <w:tc>
                <w:tcPr>
                  <w:tcW w:w="2160" w:type="dxa"/>
                  <w:tcBorders>
                    <w:top w:val="nil"/>
                    <w:left w:val="nil"/>
                    <w:bottom w:val="single" w:sz="4" w:space="0" w:color="auto"/>
                    <w:right w:val="single" w:sz="4" w:space="0" w:color="auto"/>
                  </w:tcBorders>
                  <w:shd w:val="clear" w:color="auto" w:fill="auto"/>
                  <w:noWrap/>
                  <w:vAlign w:val="bottom"/>
                  <w:hideMark/>
                </w:tcPr>
                <w:p w14:paraId="5E73F5D2"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26,208.00 </w:t>
                  </w:r>
                </w:p>
              </w:tc>
            </w:tr>
            <w:tr w:rsidR="00F81C25" w:rsidRPr="0078288E" w14:paraId="42B7C129"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1F29E051"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Office &amp; Administration</w:t>
                  </w:r>
                </w:p>
              </w:tc>
              <w:tc>
                <w:tcPr>
                  <w:tcW w:w="1997" w:type="dxa"/>
                  <w:tcBorders>
                    <w:top w:val="nil"/>
                    <w:left w:val="nil"/>
                    <w:bottom w:val="single" w:sz="4" w:space="0" w:color="auto"/>
                    <w:right w:val="single" w:sz="4" w:space="0" w:color="auto"/>
                  </w:tcBorders>
                  <w:shd w:val="clear" w:color="auto" w:fill="auto"/>
                  <w:noWrap/>
                  <w:vAlign w:val="bottom"/>
                  <w:hideMark/>
                </w:tcPr>
                <w:p w14:paraId="248F460A"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11,997.51 </w:t>
                  </w:r>
                </w:p>
              </w:tc>
              <w:tc>
                <w:tcPr>
                  <w:tcW w:w="2160" w:type="dxa"/>
                  <w:tcBorders>
                    <w:top w:val="nil"/>
                    <w:left w:val="nil"/>
                    <w:bottom w:val="single" w:sz="4" w:space="0" w:color="auto"/>
                    <w:right w:val="single" w:sz="4" w:space="0" w:color="auto"/>
                  </w:tcBorders>
                  <w:shd w:val="clear" w:color="auto" w:fill="auto"/>
                  <w:noWrap/>
                  <w:vAlign w:val="bottom"/>
                  <w:hideMark/>
                </w:tcPr>
                <w:p w14:paraId="277EB378"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16,907.00 </w:t>
                  </w:r>
                </w:p>
              </w:tc>
            </w:tr>
            <w:tr w:rsidR="00F81C25" w:rsidRPr="0078288E" w14:paraId="52CDB401"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1E7A0F13"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Committee Activities</w:t>
                  </w:r>
                </w:p>
              </w:tc>
              <w:tc>
                <w:tcPr>
                  <w:tcW w:w="1997" w:type="dxa"/>
                  <w:tcBorders>
                    <w:top w:val="nil"/>
                    <w:left w:val="nil"/>
                    <w:bottom w:val="single" w:sz="4" w:space="0" w:color="auto"/>
                    <w:right w:val="single" w:sz="4" w:space="0" w:color="auto"/>
                  </w:tcBorders>
                  <w:shd w:val="clear" w:color="auto" w:fill="auto"/>
                  <w:noWrap/>
                  <w:vAlign w:val="bottom"/>
                  <w:hideMark/>
                </w:tcPr>
                <w:p w14:paraId="4BA102D3"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9,475.83 </w:t>
                  </w:r>
                </w:p>
              </w:tc>
              <w:tc>
                <w:tcPr>
                  <w:tcW w:w="2160" w:type="dxa"/>
                  <w:tcBorders>
                    <w:top w:val="nil"/>
                    <w:left w:val="nil"/>
                    <w:bottom w:val="single" w:sz="4" w:space="0" w:color="auto"/>
                    <w:right w:val="single" w:sz="4" w:space="0" w:color="auto"/>
                  </w:tcBorders>
                  <w:shd w:val="clear" w:color="auto" w:fill="auto"/>
                  <w:noWrap/>
                  <w:vAlign w:val="bottom"/>
                  <w:hideMark/>
                </w:tcPr>
                <w:p w14:paraId="7AF637F5"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10,815.00 </w:t>
                  </w:r>
                </w:p>
              </w:tc>
            </w:tr>
            <w:tr w:rsidR="00F81C25" w:rsidRPr="0078288E" w14:paraId="7876A006"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387F69E6"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Program Events with fees</w:t>
                  </w:r>
                </w:p>
              </w:tc>
              <w:tc>
                <w:tcPr>
                  <w:tcW w:w="1997" w:type="dxa"/>
                  <w:tcBorders>
                    <w:top w:val="nil"/>
                    <w:left w:val="nil"/>
                    <w:bottom w:val="single" w:sz="4" w:space="0" w:color="auto"/>
                    <w:right w:val="single" w:sz="4" w:space="0" w:color="auto"/>
                  </w:tcBorders>
                  <w:shd w:val="clear" w:color="auto" w:fill="auto"/>
                  <w:noWrap/>
                  <w:vAlign w:val="bottom"/>
                  <w:hideMark/>
                </w:tcPr>
                <w:p w14:paraId="0B0E66BD"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8,163.01 </w:t>
                  </w:r>
                </w:p>
              </w:tc>
              <w:tc>
                <w:tcPr>
                  <w:tcW w:w="2160" w:type="dxa"/>
                  <w:tcBorders>
                    <w:top w:val="nil"/>
                    <w:left w:val="nil"/>
                    <w:bottom w:val="single" w:sz="4" w:space="0" w:color="auto"/>
                    <w:right w:val="single" w:sz="4" w:space="0" w:color="auto"/>
                  </w:tcBorders>
                  <w:shd w:val="clear" w:color="auto" w:fill="auto"/>
                  <w:noWrap/>
                  <w:vAlign w:val="bottom"/>
                  <w:hideMark/>
                </w:tcPr>
                <w:p w14:paraId="42880D64"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26,919.00 </w:t>
                  </w:r>
                </w:p>
              </w:tc>
            </w:tr>
            <w:tr w:rsidR="00F81C25" w:rsidRPr="0078288E" w14:paraId="71401196"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79E5F931"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Sunday Services &amp; Music</w:t>
                  </w:r>
                </w:p>
              </w:tc>
              <w:tc>
                <w:tcPr>
                  <w:tcW w:w="1997" w:type="dxa"/>
                  <w:tcBorders>
                    <w:top w:val="nil"/>
                    <w:left w:val="nil"/>
                    <w:bottom w:val="single" w:sz="4" w:space="0" w:color="auto"/>
                    <w:right w:val="single" w:sz="4" w:space="0" w:color="auto"/>
                  </w:tcBorders>
                  <w:shd w:val="clear" w:color="auto" w:fill="auto"/>
                  <w:noWrap/>
                  <w:vAlign w:val="bottom"/>
                  <w:hideMark/>
                </w:tcPr>
                <w:p w14:paraId="0695C61D"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8,005.11 </w:t>
                  </w:r>
                </w:p>
              </w:tc>
              <w:tc>
                <w:tcPr>
                  <w:tcW w:w="2160" w:type="dxa"/>
                  <w:tcBorders>
                    <w:top w:val="nil"/>
                    <w:left w:val="nil"/>
                    <w:bottom w:val="single" w:sz="4" w:space="0" w:color="auto"/>
                    <w:right w:val="single" w:sz="4" w:space="0" w:color="auto"/>
                  </w:tcBorders>
                  <w:shd w:val="clear" w:color="auto" w:fill="auto"/>
                  <w:noWrap/>
                  <w:vAlign w:val="bottom"/>
                  <w:hideMark/>
                </w:tcPr>
                <w:p w14:paraId="3ADDFD02"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14,930.00 </w:t>
                  </w:r>
                </w:p>
              </w:tc>
            </w:tr>
            <w:tr w:rsidR="00F81C25" w:rsidRPr="0078288E" w14:paraId="4FC17BEE"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41EF9BDB"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UUA Annul Program Fund</w:t>
                  </w:r>
                </w:p>
              </w:tc>
              <w:tc>
                <w:tcPr>
                  <w:tcW w:w="1997" w:type="dxa"/>
                  <w:tcBorders>
                    <w:top w:val="nil"/>
                    <w:left w:val="nil"/>
                    <w:bottom w:val="single" w:sz="4" w:space="0" w:color="auto"/>
                    <w:right w:val="single" w:sz="4" w:space="0" w:color="auto"/>
                  </w:tcBorders>
                  <w:shd w:val="clear" w:color="auto" w:fill="auto"/>
                  <w:noWrap/>
                  <w:vAlign w:val="bottom"/>
                  <w:hideMark/>
                </w:tcPr>
                <w:p w14:paraId="203AFDD9"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5,000.00 </w:t>
                  </w:r>
                </w:p>
              </w:tc>
              <w:tc>
                <w:tcPr>
                  <w:tcW w:w="2160" w:type="dxa"/>
                  <w:tcBorders>
                    <w:top w:val="nil"/>
                    <w:left w:val="nil"/>
                    <w:bottom w:val="single" w:sz="4" w:space="0" w:color="auto"/>
                    <w:right w:val="single" w:sz="4" w:space="0" w:color="auto"/>
                  </w:tcBorders>
                  <w:shd w:val="clear" w:color="auto" w:fill="auto"/>
                  <w:noWrap/>
                  <w:vAlign w:val="bottom"/>
                  <w:hideMark/>
                </w:tcPr>
                <w:p w14:paraId="122926C8"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5,000.00 </w:t>
                  </w:r>
                </w:p>
              </w:tc>
            </w:tr>
            <w:tr w:rsidR="00F81C25" w:rsidRPr="0078288E" w14:paraId="39C0E350"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4CBC38EB"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Church Mutual Insurance</w:t>
                  </w:r>
                </w:p>
              </w:tc>
              <w:tc>
                <w:tcPr>
                  <w:tcW w:w="1997" w:type="dxa"/>
                  <w:tcBorders>
                    <w:top w:val="nil"/>
                    <w:left w:val="nil"/>
                    <w:bottom w:val="single" w:sz="4" w:space="0" w:color="auto"/>
                    <w:right w:val="single" w:sz="4" w:space="0" w:color="auto"/>
                  </w:tcBorders>
                  <w:shd w:val="clear" w:color="auto" w:fill="auto"/>
                  <w:noWrap/>
                  <w:vAlign w:val="bottom"/>
                  <w:hideMark/>
                </w:tcPr>
                <w:p w14:paraId="6BE078F1"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5,292.00 </w:t>
                  </w:r>
                </w:p>
              </w:tc>
              <w:tc>
                <w:tcPr>
                  <w:tcW w:w="2160" w:type="dxa"/>
                  <w:tcBorders>
                    <w:top w:val="nil"/>
                    <w:left w:val="nil"/>
                    <w:bottom w:val="single" w:sz="4" w:space="0" w:color="auto"/>
                    <w:right w:val="single" w:sz="4" w:space="0" w:color="auto"/>
                  </w:tcBorders>
                  <w:shd w:val="clear" w:color="auto" w:fill="auto"/>
                  <w:noWrap/>
                  <w:vAlign w:val="bottom"/>
                  <w:hideMark/>
                </w:tcPr>
                <w:p w14:paraId="1D8CB322"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6,000.00 </w:t>
                  </w:r>
                </w:p>
              </w:tc>
            </w:tr>
            <w:tr w:rsidR="00F81C25" w:rsidRPr="0078288E" w14:paraId="324CCEF5"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37DD443D"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Fees, city, DOR, etc.</w:t>
                  </w:r>
                </w:p>
              </w:tc>
              <w:tc>
                <w:tcPr>
                  <w:tcW w:w="1997" w:type="dxa"/>
                  <w:tcBorders>
                    <w:top w:val="nil"/>
                    <w:left w:val="nil"/>
                    <w:bottom w:val="single" w:sz="4" w:space="0" w:color="auto"/>
                    <w:right w:val="single" w:sz="4" w:space="0" w:color="auto"/>
                  </w:tcBorders>
                  <w:shd w:val="clear" w:color="auto" w:fill="auto"/>
                  <w:noWrap/>
                  <w:vAlign w:val="bottom"/>
                  <w:hideMark/>
                </w:tcPr>
                <w:p w14:paraId="3E8F9946"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34.91 </w:t>
                  </w:r>
                </w:p>
              </w:tc>
              <w:tc>
                <w:tcPr>
                  <w:tcW w:w="2160" w:type="dxa"/>
                  <w:tcBorders>
                    <w:top w:val="nil"/>
                    <w:left w:val="nil"/>
                    <w:bottom w:val="single" w:sz="4" w:space="0" w:color="auto"/>
                    <w:right w:val="single" w:sz="4" w:space="0" w:color="auto"/>
                  </w:tcBorders>
                  <w:shd w:val="clear" w:color="auto" w:fill="auto"/>
                  <w:noWrap/>
                  <w:vAlign w:val="bottom"/>
                  <w:hideMark/>
                </w:tcPr>
                <w:p w14:paraId="25F7E65A"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100.00 </w:t>
                  </w:r>
                </w:p>
              </w:tc>
            </w:tr>
            <w:tr w:rsidR="00F81C25" w:rsidRPr="0078288E" w14:paraId="59BBB746"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47AC52B0"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Total</w:t>
                  </w:r>
                </w:p>
              </w:tc>
              <w:tc>
                <w:tcPr>
                  <w:tcW w:w="1997" w:type="dxa"/>
                  <w:tcBorders>
                    <w:top w:val="nil"/>
                    <w:left w:val="nil"/>
                    <w:bottom w:val="single" w:sz="4" w:space="0" w:color="auto"/>
                    <w:right w:val="single" w:sz="4" w:space="0" w:color="auto"/>
                  </w:tcBorders>
                  <w:shd w:val="clear" w:color="auto" w:fill="auto"/>
                  <w:noWrap/>
                  <w:vAlign w:val="bottom"/>
                  <w:hideMark/>
                </w:tcPr>
                <w:p w14:paraId="38ED00EE"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xml:space="preserve"> $   476,889.35 </w:t>
                  </w:r>
                </w:p>
              </w:tc>
              <w:tc>
                <w:tcPr>
                  <w:tcW w:w="2160" w:type="dxa"/>
                  <w:tcBorders>
                    <w:top w:val="nil"/>
                    <w:left w:val="nil"/>
                    <w:bottom w:val="single" w:sz="4" w:space="0" w:color="auto"/>
                    <w:right w:val="single" w:sz="4" w:space="0" w:color="auto"/>
                  </w:tcBorders>
                  <w:shd w:val="clear" w:color="auto" w:fill="auto"/>
                  <w:noWrap/>
                  <w:vAlign w:val="bottom"/>
                  <w:hideMark/>
                </w:tcPr>
                <w:p w14:paraId="77497FE0"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xml:space="preserve"> $    624,301.91 </w:t>
                  </w:r>
                </w:p>
              </w:tc>
            </w:tr>
            <w:tr w:rsidR="00F81C25" w:rsidRPr="0078288E" w14:paraId="16A4E117"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1172DEDC"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EN transfer error to be corrected in May</w:t>
                  </w:r>
                </w:p>
              </w:tc>
              <w:tc>
                <w:tcPr>
                  <w:tcW w:w="1997" w:type="dxa"/>
                  <w:tcBorders>
                    <w:top w:val="nil"/>
                    <w:left w:val="nil"/>
                    <w:bottom w:val="single" w:sz="4" w:space="0" w:color="auto"/>
                    <w:right w:val="single" w:sz="4" w:space="0" w:color="auto"/>
                  </w:tcBorders>
                  <w:shd w:val="clear" w:color="auto" w:fill="auto"/>
                  <w:noWrap/>
                  <w:vAlign w:val="bottom"/>
                  <w:hideMark/>
                </w:tcPr>
                <w:p w14:paraId="7EDC5D02"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(360.00)</w:t>
                  </w:r>
                </w:p>
              </w:tc>
              <w:tc>
                <w:tcPr>
                  <w:tcW w:w="2160" w:type="dxa"/>
                  <w:tcBorders>
                    <w:top w:val="nil"/>
                    <w:left w:val="nil"/>
                    <w:bottom w:val="single" w:sz="4" w:space="0" w:color="auto"/>
                    <w:right w:val="single" w:sz="4" w:space="0" w:color="auto"/>
                  </w:tcBorders>
                  <w:shd w:val="clear" w:color="auto" w:fill="auto"/>
                  <w:noWrap/>
                  <w:vAlign w:val="bottom"/>
                  <w:hideMark/>
                </w:tcPr>
                <w:p w14:paraId="66E913AE"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w:t>
                  </w:r>
                </w:p>
              </w:tc>
            </w:tr>
            <w:tr w:rsidR="00F81C25" w:rsidRPr="0078288E" w14:paraId="2FA90A85"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4E5BF1E4"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Transfers (Home Repair Fund to MDF)</w:t>
                  </w:r>
                </w:p>
              </w:tc>
              <w:tc>
                <w:tcPr>
                  <w:tcW w:w="1997" w:type="dxa"/>
                  <w:tcBorders>
                    <w:top w:val="nil"/>
                    <w:left w:val="nil"/>
                    <w:bottom w:val="single" w:sz="4" w:space="0" w:color="auto"/>
                    <w:right w:val="single" w:sz="4" w:space="0" w:color="auto"/>
                  </w:tcBorders>
                  <w:shd w:val="clear" w:color="auto" w:fill="auto"/>
                  <w:noWrap/>
                  <w:vAlign w:val="bottom"/>
                  <w:hideMark/>
                </w:tcPr>
                <w:p w14:paraId="385B9D0F" w14:textId="77777777" w:rsidR="00F81C25" w:rsidRPr="0078288E" w:rsidRDefault="00F81C25" w:rsidP="00F00476">
                  <w:pPr>
                    <w:rPr>
                      <w:rFonts w:ascii="Aptos Narrow" w:eastAsia="Times New Roman" w:hAnsi="Aptos Narrow" w:cs="Times New Roman"/>
                      <w:color w:val="000000"/>
                      <w:sz w:val="28"/>
                      <w:szCs w:val="28"/>
                    </w:rPr>
                  </w:pPr>
                  <w:r w:rsidRPr="0078288E">
                    <w:rPr>
                      <w:rFonts w:ascii="Aptos Narrow" w:eastAsia="Times New Roman" w:hAnsi="Aptos Narrow" w:cs="Times New Roman"/>
                      <w:color w:val="000000"/>
                      <w:sz w:val="28"/>
                      <w:szCs w:val="28"/>
                    </w:rPr>
                    <w:t xml:space="preserve"> $          847.98 </w:t>
                  </w:r>
                </w:p>
              </w:tc>
              <w:tc>
                <w:tcPr>
                  <w:tcW w:w="2160" w:type="dxa"/>
                  <w:tcBorders>
                    <w:top w:val="nil"/>
                    <w:left w:val="nil"/>
                    <w:bottom w:val="single" w:sz="4" w:space="0" w:color="auto"/>
                    <w:right w:val="single" w:sz="4" w:space="0" w:color="auto"/>
                  </w:tcBorders>
                  <w:shd w:val="clear" w:color="auto" w:fill="auto"/>
                  <w:noWrap/>
                  <w:vAlign w:val="bottom"/>
                  <w:hideMark/>
                </w:tcPr>
                <w:p w14:paraId="2DA50B23" w14:textId="77777777" w:rsidR="00F81C25" w:rsidRPr="0078288E" w:rsidRDefault="00F81C25" w:rsidP="00F00476">
                  <w:pPr>
                    <w:rPr>
                      <w:rFonts w:ascii="Aptos Narrow" w:eastAsia="Times New Roman" w:hAnsi="Aptos Narrow" w:cs="Times New Roman"/>
                      <w:b/>
                      <w:bCs/>
                      <w:color w:val="000000"/>
                      <w:sz w:val="28"/>
                      <w:szCs w:val="28"/>
                    </w:rPr>
                  </w:pPr>
                  <w:r w:rsidRPr="0078288E">
                    <w:rPr>
                      <w:rFonts w:ascii="Aptos Narrow" w:eastAsia="Times New Roman" w:hAnsi="Aptos Narrow" w:cs="Times New Roman"/>
                      <w:b/>
                      <w:bCs/>
                      <w:color w:val="000000"/>
                      <w:sz w:val="28"/>
                      <w:szCs w:val="28"/>
                    </w:rPr>
                    <w:t> </w:t>
                  </w:r>
                </w:p>
              </w:tc>
            </w:tr>
            <w:tr w:rsidR="00F81C25" w:rsidRPr="0078288E" w14:paraId="19486081" w14:textId="77777777" w:rsidTr="00F00476">
              <w:trPr>
                <w:trHeight w:val="375"/>
              </w:trPr>
              <w:tc>
                <w:tcPr>
                  <w:tcW w:w="4098" w:type="dxa"/>
                  <w:tcBorders>
                    <w:top w:val="nil"/>
                    <w:left w:val="single" w:sz="4" w:space="0" w:color="auto"/>
                    <w:bottom w:val="single" w:sz="4" w:space="0" w:color="auto"/>
                    <w:right w:val="single" w:sz="4" w:space="0" w:color="auto"/>
                  </w:tcBorders>
                  <w:shd w:val="clear" w:color="auto" w:fill="auto"/>
                  <w:noWrap/>
                  <w:vAlign w:val="bottom"/>
                  <w:hideMark/>
                </w:tcPr>
                <w:p w14:paraId="03054AC4" w14:textId="77777777" w:rsidR="00F81C25" w:rsidRPr="0078288E" w:rsidRDefault="00F81C25" w:rsidP="00F00476">
                  <w:pPr>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Difference</w:t>
                  </w:r>
                </w:p>
              </w:tc>
              <w:tc>
                <w:tcPr>
                  <w:tcW w:w="1997" w:type="dxa"/>
                  <w:tcBorders>
                    <w:top w:val="nil"/>
                    <w:left w:val="nil"/>
                    <w:bottom w:val="single" w:sz="4" w:space="0" w:color="auto"/>
                    <w:right w:val="single" w:sz="4" w:space="0" w:color="auto"/>
                  </w:tcBorders>
                  <w:shd w:val="clear" w:color="auto" w:fill="auto"/>
                  <w:noWrap/>
                  <w:vAlign w:val="bottom"/>
                  <w:hideMark/>
                </w:tcPr>
                <w:p w14:paraId="7D11E863" w14:textId="77777777" w:rsidR="00F81C25" w:rsidRPr="0078288E" w:rsidRDefault="00F81C25" w:rsidP="00F00476">
                  <w:pPr>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 xml:space="preserve"> $   50,423.42 </w:t>
                  </w:r>
                </w:p>
              </w:tc>
              <w:tc>
                <w:tcPr>
                  <w:tcW w:w="2160" w:type="dxa"/>
                  <w:tcBorders>
                    <w:top w:val="nil"/>
                    <w:left w:val="nil"/>
                    <w:bottom w:val="single" w:sz="4" w:space="0" w:color="auto"/>
                    <w:right w:val="single" w:sz="4" w:space="0" w:color="auto"/>
                  </w:tcBorders>
                  <w:shd w:val="clear" w:color="auto" w:fill="auto"/>
                  <w:noWrap/>
                  <w:vAlign w:val="bottom"/>
                  <w:hideMark/>
                </w:tcPr>
                <w:p w14:paraId="330D1E18" w14:textId="77777777" w:rsidR="00F81C25" w:rsidRPr="0078288E" w:rsidRDefault="00F81C25" w:rsidP="00F00476">
                  <w:pPr>
                    <w:rPr>
                      <w:rFonts w:ascii="Aptos Narrow" w:eastAsia="Times New Roman" w:hAnsi="Aptos Narrow" w:cs="Times New Roman"/>
                      <w:i/>
                      <w:iCs/>
                      <w:color w:val="000000"/>
                      <w:sz w:val="28"/>
                      <w:szCs w:val="28"/>
                    </w:rPr>
                  </w:pPr>
                  <w:r w:rsidRPr="0078288E">
                    <w:rPr>
                      <w:rFonts w:ascii="Aptos Narrow" w:eastAsia="Times New Roman" w:hAnsi="Aptos Narrow" w:cs="Times New Roman"/>
                      <w:i/>
                      <w:iCs/>
                      <w:color w:val="000000"/>
                      <w:sz w:val="28"/>
                      <w:szCs w:val="28"/>
                    </w:rPr>
                    <w:t xml:space="preserve"> $ (47,311.07)</w:t>
                  </w:r>
                </w:p>
              </w:tc>
            </w:tr>
          </w:tbl>
          <w:p w14:paraId="08AAE9EB" w14:textId="77777777" w:rsidR="00F81C25" w:rsidRPr="006A6FA1" w:rsidRDefault="00F81C25" w:rsidP="00F00476">
            <w:pPr>
              <w:rPr>
                <w:rFonts w:ascii="Aptos Narrow" w:eastAsia="Times New Roman" w:hAnsi="Aptos Narrow" w:cs="Times New Roman"/>
                <w:color w:val="000000"/>
                <w:sz w:val="28"/>
                <w:szCs w:val="28"/>
              </w:rPr>
            </w:pPr>
          </w:p>
        </w:tc>
        <w:tc>
          <w:tcPr>
            <w:tcW w:w="1409" w:type="dxa"/>
            <w:tcBorders>
              <w:top w:val="nil"/>
              <w:left w:val="nil"/>
              <w:bottom w:val="nil"/>
              <w:right w:val="nil"/>
            </w:tcBorders>
            <w:shd w:val="clear" w:color="auto" w:fill="auto"/>
            <w:noWrap/>
            <w:vAlign w:val="bottom"/>
          </w:tcPr>
          <w:p w14:paraId="1FDC8090" w14:textId="77777777" w:rsidR="00F81C25" w:rsidRPr="006A6FA1" w:rsidRDefault="00F81C25" w:rsidP="00F00476">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14:paraId="693CE3E2" w14:textId="77777777" w:rsidR="00F81C25" w:rsidRPr="006A6FA1" w:rsidRDefault="00F81C25" w:rsidP="00F00476">
            <w:pPr>
              <w:rPr>
                <w:rFonts w:ascii="Times New Roman" w:eastAsia="Times New Roman" w:hAnsi="Times New Roman" w:cs="Times New Roman"/>
                <w:sz w:val="20"/>
                <w:szCs w:val="20"/>
              </w:rPr>
            </w:pPr>
          </w:p>
        </w:tc>
      </w:tr>
      <w:tr w:rsidR="00F81C25" w:rsidRPr="006A6FA1" w14:paraId="107144EE" w14:textId="77777777" w:rsidTr="00F00476">
        <w:trPr>
          <w:trHeight w:val="420"/>
        </w:trPr>
        <w:tc>
          <w:tcPr>
            <w:tcW w:w="9900" w:type="dxa"/>
            <w:gridSpan w:val="2"/>
            <w:tcBorders>
              <w:top w:val="nil"/>
              <w:left w:val="nil"/>
              <w:bottom w:val="nil"/>
              <w:right w:val="nil"/>
            </w:tcBorders>
            <w:shd w:val="clear" w:color="auto" w:fill="auto"/>
            <w:noWrap/>
            <w:vAlign w:val="bottom"/>
            <w:hideMark/>
          </w:tcPr>
          <w:p w14:paraId="60E8A979" w14:textId="77777777" w:rsidR="00F81C25" w:rsidRDefault="00F81C25" w:rsidP="00F00476">
            <w:pPr>
              <w:rPr>
                <w:rFonts w:ascii="Aptos Narrow" w:eastAsia="Times New Roman" w:hAnsi="Aptos Narrow" w:cs="Times New Roman"/>
                <w:b/>
                <w:bCs/>
                <w:color w:val="000000"/>
                <w:sz w:val="32"/>
                <w:szCs w:val="32"/>
              </w:rPr>
            </w:pPr>
          </w:p>
          <w:p w14:paraId="58BA6E95" w14:textId="77777777" w:rsidR="00F81C25" w:rsidRPr="006A6FA1" w:rsidRDefault="00F81C25" w:rsidP="00F00476">
            <w:pPr>
              <w:rPr>
                <w:rFonts w:ascii="Aptos Narrow" w:eastAsia="Times New Roman" w:hAnsi="Aptos Narrow" w:cs="Times New Roman"/>
                <w:b/>
                <w:bCs/>
                <w:color w:val="000000"/>
                <w:sz w:val="32"/>
                <w:szCs w:val="32"/>
              </w:rPr>
            </w:pPr>
            <w:r w:rsidRPr="006A6FA1">
              <w:rPr>
                <w:rFonts w:ascii="Aptos Narrow" w:eastAsia="Times New Roman" w:hAnsi="Aptos Narrow" w:cs="Times New Roman"/>
                <w:b/>
                <w:bCs/>
                <w:color w:val="000000"/>
                <w:sz w:val="32"/>
                <w:szCs w:val="32"/>
              </w:rPr>
              <w:t>Highlights from Finance Committee</w:t>
            </w:r>
            <w:r>
              <w:rPr>
                <w:rFonts w:ascii="Aptos Narrow" w:eastAsia="Times New Roman" w:hAnsi="Aptos Narrow" w:cs="Times New Roman"/>
                <w:b/>
                <w:bCs/>
                <w:color w:val="000000"/>
                <w:sz w:val="32"/>
                <w:szCs w:val="32"/>
              </w:rPr>
              <w:t>:</w:t>
            </w:r>
          </w:p>
        </w:tc>
        <w:tc>
          <w:tcPr>
            <w:tcW w:w="236" w:type="dxa"/>
            <w:tcBorders>
              <w:top w:val="nil"/>
              <w:left w:val="nil"/>
              <w:bottom w:val="nil"/>
              <w:right w:val="nil"/>
            </w:tcBorders>
            <w:shd w:val="clear" w:color="auto" w:fill="auto"/>
            <w:noWrap/>
            <w:vAlign w:val="bottom"/>
            <w:hideMark/>
          </w:tcPr>
          <w:p w14:paraId="03312BFD" w14:textId="77777777" w:rsidR="00F81C25" w:rsidRPr="006A6FA1" w:rsidRDefault="00F81C25" w:rsidP="00F00476">
            <w:pPr>
              <w:rPr>
                <w:rFonts w:ascii="Aptos Narrow" w:eastAsia="Times New Roman" w:hAnsi="Aptos Narrow" w:cs="Times New Roman"/>
                <w:b/>
                <w:bCs/>
                <w:color w:val="000000"/>
                <w:sz w:val="32"/>
                <w:szCs w:val="32"/>
              </w:rPr>
            </w:pPr>
          </w:p>
        </w:tc>
      </w:tr>
    </w:tbl>
    <w:p w14:paraId="646E24E5" w14:textId="77777777" w:rsidR="00F81C25" w:rsidRDefault="00F81C25" w:rsidP="00F81C25"/>
    <w:p w14:paraId="0497F0F3" w14:textId="77777777" w:rsidR="00F81C25" w:rsidRPr="00595B32" w:rsidRDefault="00F81C25" w:rsidP="00F81C25">
      <w:pPr>
        <w:rPr>
          <w:rFonts w:ascii="Arial" w:hAnsi="Arial"/>
          <w:b/>
          <w:bCs/>
        </w:rPr>
      </w:pPr>
      <w:r w:rsidRPr="00595B32">
        <w:rPr>
          <w:rFonts w:ascii="Arial" w:hAnsi="Arial"/>
          <w:b/>
          <w:bCs/>
        </w:rPr>
        <w:t>Motion to Approve the attached Financials from April 30, 2025:</w:t>
      </w:r>
    </w:p>
    <w:p w14:paraId="54035518" w14:textId="77777777" w:rsidR="00F81C25" w:rsidRPr="00595B32" w:rsidRDefault="00F81C25" w:rsidP="00F81C25">
      <w:pPr>
        <w:rPr>
          <w:rFonts w:ascii="Arial" w:hAnsi="Arial"/>
        </w:rPr>
      </w:pPr>
      <w:r w:rsidRPr="00595B32">
        <w:rPr>
          <w:rFonts w:ascii="Arial" w:hAnsi="Arial"/>
        </w:rPr>
        <w:t xml:space="preserve">The Finance committee recommends to the Board for their approval the April 2025 Consolidated Balance Sheet reflecting </w:t>
      </w:r>
      <w:r w:rsidRPr="00595B32">
        <w:rPr>
          <w:rFonts w:ascii="Arial" w:hAnsi="Arial"/>
          <w:b/>
          <w:bCs/>
        </w:rPr>
        <w:t>Total Net Assets of $2,107,918</w:t>
      </w:r>
      <w:r w:rsidRPr="00595B32">
        <w:rPr>
          <w:rFonts w:ascii="Arial" w:hAnsi="Arial"/>
        </w:rPr>
        <w:t xml:space="preserve"> and the April 2025 Operating Fund Income and Expense Statement reflecting Year to Date </w:t>
      </w:r>
      <w:r w:rsidRPr="00595B32">
        <w:rPr>
          <w:rFonts w:ascii="Arial" w:hAnsi="Arial"/>
          <w:b/>
          <w:bCs/>
        </w:rPr>
        <w:t>Excess Income of $50,423.42.</w:t>
      </w:r>
    </w:p>
    <w:p w14:paraId="1EE46A1D" w14:textId="77777777" w:rsidR="00F81C25" w:rsidRPr="00595B32" w:rsidRDefault="00F81C25" w:rsidP="00F81C25">
      <w:pPr>
        <w:rPr>
          <w:rFonts w:ascii="Arial" w:hAnsi="Arial"/>
          <w:b/>
        </w:rPr>
      </w:pPr>
      <w:r w:rsidRPr="00595B32">
        <w:rPr>
          <w:rFonts w:ascii="Arial" w:hAnsi="Arial"/>
          <w:b/>
        </w:rPr>
        <w:t xml:space="preserve">The Finance Committee recommends to the Board for their approval of the revised 25-26 budget, 5-7-25 version with the caveat that the Board of Trustees develop a strategic plan that will result in an increase in the amount of pledged income. </w:t>
      </w:r>
    </w:p>
    <w:p w14:paraId="3BC79FB2" w14:textId="77777777" w:rsidR="00F81C25" w:rsidRPr="00595B32" w:rsidRDefault="00F81C25" w:rsidP="00F81C25">
      <w:pPr>
        <w:rPr>
          <w:rFonts w:ascii="Arial" w:hAnsi="Arial"/>
          <w:b/>
        </w:rPr>
      </w:pPr>
      <w:r w:rsidRPr="00595B32">
        <w:rPr>
          <w:rFonts w:ascii="Arial" w:hAnsi="Arial"/>
          <w:b/>
        </w:rPr>
        <w:t xml:space="preserve">The anticipated deficit for 2024-2025 fy of $47,000 will likely be $30,000.  </w:t>
      </w:r>
    </w:p>
    <w:p w14:paraId="23487FAF" w14:textId="5046D422" w:rsidR="00470B3E" w:rsidRPr="003A44C1" w:rsidRDefault="00470B3E" w:rsidP="00470B3E">
      <w:pPr>
        <w:rPr>
          <w:rStyle w:val="Hyperlink"/>
          <w:b/>
          <w:bCs/>
          <w:color w:val="000000"/>
          <w:sz w:val="24"/>
          <w:szCs w:val="24"/>
        </w:rPr>
      </w:pPr>
      <w:hyperlink w:anchor="AgendaPage2" w:history="1">
        <w:r w:rsidRPr="00BC08F7">
          <w:rPr>
            <w:rStyle w:val="Hyperlink"/>
            <w:sz w:val="23"/>
            <w:szCs w:val="23"/>
          </w:rPr>
          <w:t>Return to Agenda</w:t>
        </w:r>
      </w:hyperlink>
      <w:r>
        <w:rPr>
          <w:rStyle w:val="Hyperlink"/>
          <w:sz w:val="24"/>
          <w:szCs w:val="24"/>
        </w:rPr>
        <w:br w:type="page"/>
      </w:r>
    </w:p>
    <w:p w14:paraId="2F5730B8" w14:textId="77777777" w:rsidR="00470B3E" w:rsidRDefault="00470B3E" w:rsidP="00470B3E">
      <w:pPr>
        <w:pStyle w:val="PlainText"/>
        <w:spacing w:before="120" w:after="120"/>
        <w:rPr>
          <w:b/>
          <w:bCs/>
          <w:sz w:val="28"/>
          <w:szCs w:val="24"/>
        </w:rPr>
      </w:pPr>
      <w:bookmarkStart w:id="8" w:name="AttachmentE"/>
      <w:r w:rsidRPr="00362C28">
        <w:rPr>
          <w:b/>
          <w:bCs/>
          <w:sz w:val="24"/>
          <w:szCs w:val="24"/>
        </w:rPr>
        <w:lastRenderedPageBreak/>
        <w:t>Attachment</w:t>
      </w:r>
      <w:r w:rsidRPr="00362C28">
        <w:rPr>
          <w:b/>
          <w:bCs/>
          <w:sz w:val="24"/>
          <w:szCs w:val="22"/>
        </w:rPr>
        <w:t xml:space="preserve"> E</w:t>
      </w:r>
    </w:p>
    <w:bookmarkEnd w:id="8"/>
    <w:p w14:paraId="3EF4DC02" w14:textId="77777777" w:rsidR="00470B3E" w:rsidRPr="002470A4" w:rsidRDefault="00470B3E" w:rsidP="00470B3E">
      <w:pPr>
        <w:jc w:val="center"/>
        <w:rPr>
          <w:rFonts w:ascii="Arial" w:eastAsia="Times New Roman" w:hAnsi="Arial" w:cstheme="minorHAnsi"/>
          <w:b/>
          <w:bCs/>
          <w:sz w:val="28"/>
          <w:szCs w:val="32"/>
        </w:rPr>
      </w:pPr>
      <w:r w:rsidRPr="002470A4">
        <w:rPr>
          <w:rFonts w:ascii="Arial" w:eastAsia="Times New Roman" w:hAnsi="Arial" w:cstheme="minorHAnsi"/>
          <w:b/>
          <w:bCs/>
          <w:sz w:val="28"/>
          <w:szCs w:val="32"/>
        </w:rPr>
        <w:t>Program Council Report</w:t>
      </w:r>
    </w:p>
    <w:p w14:paraId="52A91869" w14:textId="77777777" w:rsidR="00470B3E" w:rsidRPr="00C03688" w:rsidRDefault="00470B3E" w:rsidP="00470B3E">
      <w:pPr>
        <w:rPr>
          <w:rFonts w:ascii="Arial" w:hAnsi="Arial"/>
          <w:b/>
          <w:bCs/>
          <w:sz w:val="24"/>
          <w:szCs w:val="24"/>
        </w:rPr>
      </w:pPr>
    </w:p>
    <w:p w14:paraId="3C1A4C43" w14:textId="77777777" w:rsidR="00470B3E" w:rsidRDefault="00470B3E" w:rsidP="00470B3E">
      <w:pPr>
        <w:jc w:val="center"/>
      </w:pPr>
      <w:r>
        <w:rPr>
          <w:noProof/>
          <w:sz w:val="28"/>
          <w:szCs w:val="28"/>
        </w:rPr>
        <w:drawing>
          <wp:inline distT="114300" distB="114300" distL="114300" distR="114300" wp14:anchorId="3F37F193" wp14:editId="603B6A45">
            <wp:extent cx="4029075" cy="828675"/>
            <wp:effectExtent l="0" t="0" r="9525" b="9525"/>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8"/>
                    <a:srcRect/>
                    <a:stretch>
                      <a:fillRect/>
                    </a:stretch>
                  </pic:blipFill>
                  <pic:spPr>
                    <a:xfrm>
                      <a:off x="0" y="0"/>
                      <a:ext cx="4029075" cy="828675"/>
                    </a:xfrm>
                    <a:prstGeom prst="rect">
                      <a:avLst/>
                    </a:prstGeom>
                    <a:ln/>
                  </pic:spPr>
                </pic:pic>
              </a:graphicData>
            </a:graphic>
          </wp:inline>
        </w:drawing>
      </w:r>
    </w:p>
    <w:p w14:paraId="12AC5A1F" w14:textId="77777777" w:rsidR="00595B32" w:rsidRPr="005C5E98" w:rsidRDefault="00595B32" w:rsidP="00595B32">
      <w:pPr>
        <w:jc w:val="center"/>
        <w:rPr>
          <w:rFonts w:ascii="Arial" w:hAnsi="Arial" w:cs="Tahoma"/>
          <w:b/>
          <w:bCs/>
          <w:color w:val="222222"/>
          <w:sz w:val="28"/>
          <w:szCs w:val="24"/>
          <w:shd w:val="clear" w:color="auto" w:fill="FFFFFF"/>
        </w:rPr>
      </w:pPr>
      <w:r w:rsidRPr="005C5E98">
        <w:rPr>
          <w:rFonts w:ascii="Arial" w:hAnsi="Arial" w:cs="Tahoma"/>
          <w:b/>
          <w:bCs/>
          <w:color w:val="222222"/>
          <w:sz w:val="28"/>
          <w:szCs w:val="24"/>
          <w:shd w:val="clear" w:color="auto" w:fill="FFFFFF"/>
        </w:rPr>
        <w:t>Program Council – Report to the Minister</w:t>
      </w:r>
    </w:p>
    <w:p w14:paraId="790A23FC" w14:textId="77777777" w:rsidR="00595B32" w:rsidRPr="005C5E98" w:rsidRDefault="00595B32" w:rsidP="00595B32">
      <w:pPr>
        <w:jc w:val="center"/>
        <w:rPr>
          <w:rFonts w:ascii="Arial" w:hAnsi="Arial" w:cs="Tahoma"/>
          <w:color w:val="222222"/>
          <w:sz w:val="28"/>
          <w:szCs w:val="24"/>
          <w:shd w:val="clear" w:color="auto" w:fill="FFFFFF"/>
        </w:rPr>
      </w:pPr>
      <w:r w:rsidRPr="005C5E98">
        <w:rPr>
          <w:rFonts w:ascii="Arial" w:hAnsi="Arial" w:cs="Tahoma"/>
          <w:color w:val="222222"/>
          <w:sz w:val="28"/>
          <w:szCs w:val="24"/>
          <w:shd w:val="clear" w:color="auto" w:fill="FFFFFF"/>
        </w:rPr>
        <w:t>May 22, 2025</w:t>
      </w:r>
    </w:p>
    <w:p w14:paraId="15137AC1" w14:textId="77777777" w:rsidR="00595B32" w:rsidRPr="005C5E98" w:rsidRDefault="00595B32" w:rsidP="00595B32">
      <w:pPr>
        <w:rPr>
          <w:rFonts w:ascii="Arial" w:hAnsi="Arial" w:cs="Tahoma"/>
          <w:b/>
          <w:bCs/>
          <w:color w:val="222222"/>
          <w:sz w:val="24"/>
          <w:szCs w:val="24"/>
          <w:u w:val="single"/>
          <w:shd w:val="clear" w:color="auto" w:fill="FFFFFF"/>
        </w:rPr>
      </w:pPr>
      <w:r w:rsidRPr="005C5E98">
        <w:rPr>
          <w:rFonts w:ascii="Arial" w:hAnsi="Arial" w:cs="Tahoma"/>
          <w:b/>
          <w:bCs/>
          <w:color w:val="222222"/>
          <w:sz w:val="24"/>
          <w:szCs w:val="24"/>
          <w:u w:val="single"/>
          <w:shd w:val="clear" w:color="auto" w:fill="FFFFFF"/>
        </w:rPr>
        <w:t>Program Council</w:t>
      </w:r>
    </w:p>
    <w:p w14:paraId="2758E980" w14:textId="77777777" w:rsidR="00595B32" w:rsidRPr="005C5E98" w:rsidRDefault="00595B32" w:rsidP="00595B32">
      <w:pPr>
        <w:rPr>
          <w:rFonts w:ascii="Arial" w:hAnsi="Arial"/>
          <w:sz w:val="24"/>
          <w:szCs w:val="24"/>
        </w:rPr>
      </w:pPr>
      <w:r w:rsidRPr="005C5E98">
        <w:rPr>
          <w:rFonts w:ascii="Arial" w:hAnsi="Arial" w:cs="Tahoma"/>
          <w:color w:val="222222"/>
          <w:sz w:val="24"/>
          <w:szCs w:val="24"/>
          <w:shd w:val="clear" w:color="auto" w:fill="FFFFFF"/>
        </w:rPr>
        <w:t xml:space="preserve">QUUF will be a </w:t>
      </w:r>
      <w:r w:rsidRPr="005C5E98">
        <w:rPr>
          <w:rFonts w:ascii="Arial" w:hAnsi="Arial"/>
          <w:sz w:val="24"/>
          <w:szCs w:val="24"/>
        </w:rPr>
        <w:t>community clean air and cooling center in coordination with Jefferson County Public Health. QUUF will be included on a list of good places for people to go when it’s hot or the air quality is poor during regular working hours and additional hours with volunteers to host. There will be an information meeting on June 25 for volunteers and others interested in learning more about the impact of smoke on our health.</w:t>
      </w:r>
    </w:p>
    <w:p w14:paraId="19028D7F" w14:textId="77777777" w:rsidR="00595B32" w:rsidRPr="005C5E98" w:rsidRDefault="00595B32" w:rsidP="00595B32">
      <w:pPr>
        <w:rPr>
          <w:rFonts w:ascii="Arial" w:hAnsi="Arial"/>
          <w:sz w:val="24"/>
          <w:szCs w:val="24"/>
        </w:rPr>
      </w:pPr>
      <w:r w:rsidRPr="005C5E98">
        <w:rPr>
          <w:rFonts w:ascii="Arial" w:hAnsi="Arial"/>
          <w:sz w:val="24"/>
          <w:szCs w:val="24"/>
        </w:rPr>
        <w:t>We reviewed the pending policy on grants and agreed it was a good policy.</w:t>
      </w:r>
    </w:p>
    <w:p w14:paraId="11FB0B3E" w14:textId="77777777" w:rsidR="00595B32" w:rsidRPr="005C5E98" w:rsidRDefault="00595B32" w:rsidP="00595B32">
      <w:pPr>
        <w:rPr>
          <w:rFonts w:ascii="Arial" w:hAnsi="Arial" w:cs="Tahoma"/>
          <w:color w:val="222222"/>
          <w:sz w:val="24"/>
          <w:szCs w:val="24"/>
          <w:shd w:val="clear" w:color="auto" w:fill="FFFFFF"/>
        </w:rPr>
      </w:pPr>
      <w:r w:rsidRPr="005C5E98">
        <w:rPr>
          <w:rFonts w:ascii="Arial" w:hAnsi="Arial"/>
          <w:sz w:val="24"/>
          <w:szCs w:val="24"/>
        </w:rPr>
        <w:t>The Program Council is reviewing feedback from the Governance Committee survey.</w:t>
      </w:r>
    </w:p>
    <w:p w14:paraId="66EB15A6" w14:textId="77777777" w:rsidR="00595B32" w:rsidRPr="005C5E98" w:rsidRDefault="00595B32" w:rsidP="00595B32">
      <w:pPr>
        <w:pStyle w:val="NoSpacing"/>
        <w:rPr>
          <w:rFonts w:cs="Tahoma"/>
          <w:b/>
          <w:color w:val="373839"/>
          <w:sz w:val="24"/>
          <w:szCs w:val="24"/>
        </w:rPr>
      </w:pPr>
      <w:r w:rsidRPr="005C5E98">
        <w:rPr>
          <w:rFonts w:cs="Tahoma"/>
          <w:b/>
          <w:color w:val="373839"/>
          <w:sz w:val="24"/>
          <w:szCs w:val="24"/>
        </w:rPr>
        <w:t>Ongoing…</w:t>
      </w:r>
    </w:p>
    <w:p w14:paraId="63AA701F" w14:textId="77777777" w:rsidR="00595B32" w:rsidRPr="005C5E98" w:rsidRDefault="00595B32" w:rsidP="00595B32">
      <w:pPr>
        <w:pStyle w:val="NoSpacing"/>
        <w:rPr>
          <w:rFonts w:cs="Tahoma"/>
          <w:bCs/>
          <w:color w:val="373839"/>
          <w:sz w:val="24"/>
          <w:szCs w:val="24"/>
        </w:rPr>
      </w:pPr>
      <w:r w:rsidRPr="005C5E98">
        <w:rPr>
          <w:rFonts w:cs="Tahoma"/>
          <w:bCs/>
          <w:color w:val="373839"/>
          <w:sz w:val="24"/>
          <w:szCs w:val="24"/>
        </w:rPr>
        <w:t>For coordination and communication PC chair Diane attends the Governance Committee meetings and Executive Board Committee meetings as liaison from the Program Council.</w:t>
      </w:r>
    </w:p>
    <w:p w14:paraId="1C9C47E8" w14:textId="77777777" w:rsidR="00595B32" w:rsidRPr="005C5E98" w:rsidRDefault="00595B32" w:rsidP="00595B32">
      <w:pPr>
        <w:pStyle w:val="NoSpacing"/>
        <w:rPr>
          <w:rFonts w:cs="Tahoma"/>
          <w:bCs/>
          <w:color w:val="373839"/>
          <w:sz w:val="24"/>
          <w:szCs w:val="24"/>
        </w:rPr>
      </w:pPr>
    </w:p>
    <w:p w14:paraId="327F3F50" w14:textId="77777777" w:rsidR="00595B32" w:rsidRDefault="00595B32" w:rsidP="00595B32">
      <w:pPr>
        <w:pStyle w:val="NoSpacing"/>
        <w:rPr>
          <w:rFonts w:cs="Tahoma"/>
          <w:bCs/>
          <w:color w:val="373839"/>
          <w:sz w:val="24"/>
          <w:szCs w:val="24"/>
        </w:rPr>
      </w:pPr>
      <w:r w:rsidRPr="005C5E98">
        <w:rPr>
          <w:rFonts w:cs="Tahoma"/>
          <w:bCs/>
          <w:color w:val="373839"/>
          <w:sz w:val="24"/>
          <w:szCs w:val="24"/>
        </w:rPr>
        <w:t>We provide information to RAMP for the monthly Report on Ministry</w:t>
      </w:r>
      <w:r>
        <w:rPr>
          <w:rFonts w:cs="Tahoma"/>
          <w:bCs/>
          <w:color w:val="373839"/>
          <w:sz w:val="24"/>
          <w:szCs w:val="24"/>
        </w:rPr>
        <w:t>.</w:t>
      </w:r>
    </w:p>
    <w:p w14:paraId="56ACA419" w14:textId="77777777" w:rsidR="00595B32" w:rsidRPr="005C5E98" w:rsidRDefault="00595B32" w:rsidP="00595B32">
      <w:pPr>
        <w:pStyle w:val="NoSpacing"/>
        <w:rPr>
          <w:rFonts w:cs="Tahoma"/>
          <w:bCs/>
          <w:color w:val="373839"/>
          <w:sz w:val="24"/>
          <w:szCs w:val="24"/>
        </w:rPr>
      </w:pPr>
    </w:p>
    <w:p w14:paraId="38202A39" w14:textId="77777777" w:rsidR="00595B32" w:rsidRPr="005C5E98" w:rsidRDefault="00595B32" w:rsidP="00595B32">
      <w:pPr>
        <w:rPr>
          <w:rFonts w:ascii="Arial" w:hAnsi="Arial" w:cs="Tahoma"/>
          <w:color w:val="222222"/>
          <w:sz w:val="24"/>
          <w:szCs w:val="24"/>
          <w:shd w:val="clear" w:color="auto" w:fill="FFFFFF"/>
        </w:rPr>
      </w:pPr>
      <w:r w:rsidRPr="005C5E98">
        <w:rPr>
          <w:rFonts w:ascii="Arial" w:hAnsi="Arial" w:cs="Tahoma"/>
          <w:b/>
          <w:bCs/>
          <w:color w:val="222222"/>
          <w:sz w:val="24"/>
          <w:szCs w:val="24"/>
          <w:u w:val="single"/>
          <w:shd w:val="clear" w:color="auto" w:fill="FFFFFF"/>
        </w:rPr>
        <w:t>Councils</w:t>
      </w:r>
      <w:r w:rsidRPr="005C5E98">
        <w:rPr>
          <w:rFonts w:ascii="Arial" w:hAnsi="Arial" w:cs="Tahoma"/>
          <w:b/>
          <w:bCs/>
          <w:color w:val="222222"/>
          <w:sz w:val="24"/>
          <w:szCs w:val="24"/>
          <w:shd w:val="clear" w:color="auto" w:fill="FFFFFF"/>
        </w:rPr>
        <w:t xml:space="preserve"> </w:t>
      </w:r>
      <w:r w:rsidRPr="006F7145">
        <w:rPr>
          <w:rFonts w:ascii="Arial" w:hAnsi="Arial" w:cs="Tahoma"/>
          <w:color w:val="222222"/>
          <w:sz w:val="24"/>
          <w:szCs w:val="24"/>
          <w:shd w:val="clear" w:color="auto" w:fill="FFFFFF"/>
        </w:rPr>
        <w:t>-</w:t>
      </w:r>
      <w:r w:rsidRPr="005C5E98">
        <w:rPr>
          <w:rFonts w:ascii="Arial" w:hAnsi="Arial" w:cs="Tahoma"/>
          <w:color w:val="222222"/>
          <w:sz w:val="24"/>
          <w:szCs w:val="24"/>
          <w:shd w:val="clear" w:color="auto" w:fill="FFFFFF"/>
        </w:rPr>
        <w:t xml:space="preserve"> and some highlights</w:t>
      </w:r>
    </w:p>
    <w:p w14:paraId="4500B010" w14:textId="77777777" w:rsidR="00595B32" w:rsidRPr="005C5E98" w:rsidRDefault="00595B32" w:rsidP="00595B32">
      <w:pPr>
        <w:shd w:val="clear" w:color="auto" w:fill="FFFFFF"/>
        <w:rPr>
          <w:rFonts w:ascii="Arial" w:hAnsi="Arial" w:cs="Tahoma"/>
          <w:sz w:val="24"/>
          <w:szCs w:val="24"/>
        </w:rPr>
      </w:pPr>
      <w:r w:rsidRPr="005C5E98">
        <w:rPr>
          <w:rFonts w:ascii="Arial" w:hAnsi="Arial" w:cs="Tahoma"/>
          <w:b/>
          <w:bCs/>
          <w:color w:val="222222"/>
          <w:sz w:val="24"/>
          <w:szCs w:val="24"/>
          <w:shd w:val="clear" w:color="auto" w:fill="FFFFFF"/>
        </w:rPr>
        <w:t xml:space="preserve">Community Council </w:t>
      </w:r>
      <w:r w:rsidRPr="006F7145">
        <w:rPr>
          <w:rFonts w:ascii="Arial" w:hAnsi="Arial" w:cs="Tahoma"/>
          <w:color w:val="222222"/>
          <w:sz w:val="24"/>
          <w:szCs w:val="24"/>
          <w:shd w:val="clear" w:color="auto" w:fill="FFFFFF"/>
        </w:rPr>
        <w:t xml:space="preserve">– </w:t>
      </w:r>
      <w:r w:rsidRPr="005C5E98">
        <w:rPr>
          <w:rFonts w:ascii="Arial" w:hAnsi="Arial" w:cs="Tahoma"/>
          <w:color w:val="222222"/>
          <w:sz w:val="24"/>
          <w:szCs w:val="24"/>
          <w:shd w:val="clear" w:color="auto" w:fill="FFFFFF"/>
        </w:rPr>
        <w:t>Successful</w:t>
      </w:r>
      <w:r w:rsidRPr="005C5E98">
        <w:rPr>
          <w:rFonts w:ascii="Arial" w:hAnsi="Arial" w:cs="Tahoma"/>
          <w:b/>
          <w:bCs/>
          <w:color w:val="222222"/>
          <w:sz w:val="24"/>
          <w:szCs w:val="24"/>
          <w:shd w:val="clear" w:color="auto" w:fill="FFFFFF"/>
        </w:rPr>
        <w:t xml:space="preserve"> </w:t>
      </w:r>
      <w:r w:rsidRPr="005C5E98">
        <w:rPr>
          <w:rFonts w:ascii="Arial" w:hAnsi="Arial" w:cs="Tahoma"/>
          <w:color w:val="222222"/>
          <w:sz w:val="24"/>
          <w:szCs w:val="24"/>
          <w:shd w:val="clear" w:color="auto" w:fill="FFFFFF"/>
        </w:rPr>
        <w:t>Men’s Retreat – 18 in attendance.</w:t>
      </w:r>
      <w:r w:rsidRPr="005C5E98">
        <w:rPr>
          <w:rFonts w:ascii="Arial" w:hAnsi="Arial" w:cs="Tahoma"/>
          <w:sz w:val="24"/>
          <w:szCs w:val="24"/>
        </w:rPr>
        <w:t xml:space="preserve"> Volunteer Appreciation Event was successful</w:t>
      </w:r>
      <w:r>
        <w:rPr>
          <w:rFonts w:ascii="Arial" w:hAnsi="Arial" w:cs="Tahoma"/>
          <w:sz w:val="24"/>
          <w:szCs w:val="24"/>
        </w:rPr>
        <w:t xml:space="preserve"> – </w:t>
      </w:r>
      <w:r w:rsidRPr="005C5E98">
        <w:rPr>
          <w:rFonts w:ascii="Arial" w:hAnsi="Arial" w:cs="Tahoma"/>
          <w:sz w:val="24"/>
          <w:szCs w:val="24"/>
        </w:rPr>
        <w:t xml:space="preserve">about 60 people. This church year there are 35 new members. </w:t>
      </w:r>
      <w:r w:rsidRPr="005C5E98">
        <w:rPr>
          <w:rFonts w:ascii="Arial" w:hAnsi="Arial" w:cs="Tahoma"/>
          <w:bCs/>
          <w:color w:val="222222"/>
          <w:sz w:val="24"/>
          <w:szCs w:val="24"/>
        </w:rPr>
        <w:t>Dena Bugel-Shunra is new chair of Hospitality and Kitchen Team.</w:t>
      </w:r>
    </w:p>
    <w:p w14:paraId="466F2A1B" w14:textId="77777777" w:rsidR="00595B32" w:rsidRPr="005C5E98" w:rsidRDefault="00595B32" w:rsidP="00595B32">
      <w:pPr>
        <w:rPr>
          <w:rFonts w:ascii="Arial" w:hAnsi="Arial" w:cs="Tahoma"/>
          <w:color w:val="222222"/>
          <w:sz w:val="24"/>
          <w:szCs w:val="24"/>
          <w:shd w:val="clear" w:color="auto" w:fill="FFFFFF"/>
        </w:rPr>
      </w:pPr>
      <w:r w:rsidRPr="005C5E98">
        <w:rPr>
          <w:rFonts w:ascii="Arial" w:hAnsi="Arial" w:cs="Tahoma"/>
          <w:b/>
          <w:bCs/>
          <w:color w:val="222222"/>
          <w:sz w:val="24"/>
          <w:szCs w:val="24"/>
          <w:shd w:val="clear" w:color="auto" w:fill="FFFFFF"/>
        </w:rPr>
        <w:t>Social and Environmental Justice Council</w:t>
      </w:r>
      <w:r w:rsidRPr="006F7145">
        <w:rPr>
          <w:rFonts w:ascii="Arial" w:hAnsi="Arial" w:cs="Tahoma"/>
          <w:color w:val="222222"/>
          <w:sz w:val="24"/>
          <w:szCs w:val="24"/>
          <w:shd w:val="clear" w:color="auto" w:fill="FFFFFF"/>
        </w:rPr>
        <w:t xml:space="preserve"> – </w:t>
      </w:r>
      <w:r w:rsidRPr="005C5E98">
        <w:rPr>
          <w:rFonts w:ascii="Arial" w:hAnsi="Arial" w:cs="Tahoma"/>
          <w:color w:val="222222"/>
          <w:sz w:val="24"/>
          <w:szCs w:val="24"/>
          <w:shd w:val="clear" w:color="auto" w:fill="FFFFFF"/>
        </w:rPr>
        <w:t xml:space="preserve">QUUF participation with ‘JIAC’ (Jefferson Interfaith Action Coalition) continues. There are two tracks: Coordination among the churches and education within our congregation. There was a “Know Your Rights” information session on April 22. A </w:t>
      </w:r>
      <w:r w:rsidRPr="005C5E98">
        <w:rPr>
          <w:rFonts w:ascii="Arial" w:hAnsi="Arial" w:cs="Tahoma"/>
          <w:bCs/>
          <w:color w:val="222222"/>
          <w:sz w:val="24"/>
          <w:szCs w:val="24"/>
          <w:highlight w:val="white"/>
        </w:rPr>
        <w:t>congregational meeting about Sanctuary on June 5th. Quimper Animal Advocates Team has ended. Dena Bugel-Shunra is co-chair of AAT.</w:t>
      </w:r>
    </w:p>
    <w:p w14:paraId="31AF34E9" w14:textId="77777777" w:rsidR="00595B32" w:rsidRPr="005C5E98" w:rsidRDefault="00595B32" w:rsidP="00595B32">
      <w:pPr>
        <w:rPr>
          <w:rFonts w:ascii="Arial" w:hAnsi="Arial" w:cs="Tahoma"/>
          <w:sz w:val="24"/>
          <w:szCs w:val="24"/>
        </w:rPr>
      </w:pPr>
      <w:r w:rsidRPr="005C5E98">
        <w:rPr>
          <w:rFonts w:ascii="Arial" w:hAnsi="Arial" w:cs="Tahoma"/>
          <w:sz w:val="24"/>
          <w:szCs w:val="24"/>
        </w:rPr>
        <w:t>The Housing Action Team has committed to providing 5 dinners a month at the Emergency Shelter at the Legion. There will be sign-ups for helping with meals. Teams are encouraged to participate. June will be the last month.</w:t>
      </w:r>
    </w:p>
    <w:p w14:paraId="298DA616" w14:textId="77777777" w:rsidR="00595B32" w:rsidRPr="005C5E98" w:rsidRDefault="00595B32" w:rsidP="00595B32">
      <w:pPr>
        <w:rPr>
          <w:rFonts w:ascii="Arial" w:hAnsi="Arial" w:cs="Tahoma"/>
          <w:color w:val="222222"/>
          <w:sz w:val="24"/>
          <w:szCs w:val="24"/>
          <w:shd w:val="clear" w:color="auto" w:fill="FFFFFF"/>
        </w:rPr>
      </w:pPr>
      <w:r w:rsidRPr="005C5E98">
        <w:rPr>
          <w:rFonts w:ascii="Arial" w:hAnsi="Arial" w:cs="Tahoma"/>
          <w:b/>
          <w:bCs/>
          <w:color w:val="222222"/>
          <w:sz w:val="24"/>
          <w:szCs w:val="24"/>
          <w:shd w:val="clear" w:color="auto" w:fill="FFFFFF"/>
        </w:rPr>
        <w:t>Spirit Council</w:t>
      </w:r>
      <w:r>
        <w:rPr>
          <w:rFonts w:ascii="Arial" w:hAnsi="Arial" w:cs="Tahoma"/>
          <w:b/>
          <w:bCs/>
          <w:color w:val="222222"/>
          <w:sz w:val="24"/>
          <w:szCs w:val="24"/>
          <w:shd w:val="clear" w:color="auto" w:fill="FFFFFF"/>
        </w:rPr>
        <w:t xml:space="preserve"> </w:t>
      </w:r>
      <w:r>
        <w:rPr>
          <w:rFonts w:ascii="Arial" w:hAnsi="Arial" w:cs="Tahoma"/>
          <w:color w:val="222222"/>
          <w:sz w:val="24"/>
          <w:szCs w:val="24"/>
          <w:shd w:val="clear" w:color="auto" w:fill="FFFFFF"/>
        </w:rPr>
        <w:t xml:space="preserve">– </w:t>
      </w:r>
      <w:r w:rsidRPr="005C5E98">
        <w:rPr>
          <w:rFonts w:ascii="Arial" w:hAnsi="Arial"/>
          <w:sz w:val="24"/>
          <w:szCs w:val="24"/>
        </w:rPr>
        <w:t>Mary Riggen will be the new Lead for Spirit Council.</w:t>
      </w:r>
    </w:p>
    <w:p w14:paraId="3A2972DC" w14:textId="77777777" w:rsidR="00595B32" w:rsidRPr="005C5E98" w:rsidRDefault="00595B32" w:rsidP="00595B32">
      <w:pPr>
        <w:rPr>
          <w:rFonts w:ascii="Arial" w:hAnsi="Arial" w:cs="Tahoma"/>
          <w:color w:val="222222"/>
          <w:sz w:val="24"/>
          <w:szCs w:val="24"/>
          <w:shd w:val="clear" w:color="auto" w:fill="FFFFFF"/>
        </w:rPr>
      </w:pPr>
    </w:p>
    <w:p w14:paraId="632825BB" w14:textId="77777777" w:rsidR="00595B32" w:rsidRPr="005C5E98" w:rsidRDefault="00595B32" w:rsidP="00595B32">
      <w:pPr>
        <w:rPr>
          <w:rFonts w:ascii="Arial" w:hAnsi="Arial" w:cs="Tahoma"/>
          <w:color w:val="222222"/>
          <w:sz w:val="24"/>
          <w:szCs w:val="24"/>
          <w:shd w:val="clear" w:color="auto" w:fill="FFFFFF"/>
        </w:rPr>
      </w:pPr>
      <w:r w:rsidRPr="005C5E98">
        <w:rPr>
          <w:rFonts w:ascii="Arial" w:hAnsi="Arial" w:cs="Tahoma"/>
          <w:b/>
          <w:sz w:val="24"/>
          <w:szCs w:val="24"/>
        </w:rPr>
        <w:t>Growth and Learning</w:t>
      </w:r>
      <w:r w:rsidRPr="005C5E98">
        <w:rPr>
          <w:rFonts w:ascii="Arial" w:hAnsi="Arial" w:cs="Tahoma"/>
          <w:sz w:val="24"/>
          <w:szCs w:val="24"/>
        </w:rPr>
        <w:t xml:space="preserve"> </w:t>
      </w:r>
      <w:r w:rsidRPr="005C5E98">
        <w:rPr>
          <w:rFonts w:ascii="Arial" w:hAnsi="Arial" w:cs="Tahoma"/>
          <w:b/>
          <w:bCs/>
          <w:sz w:val="24"/>
          <w:szCs w:val="24"/>
        </w:rPr>
        <w:t>Council</w:t>
      </w:r>
      <w:r>
        <w:rPr>
          <w:rFonts w:ascii="Arial" w:hAnsi="Arial" w:cs="Tahoma"/>
          <w:b/>
          <w:bCs/>
          <w:sz w:val="24"/>
          <w:szCs w:val="24"/>
        </w:rPr>
        <w:t xml:space="preserve"> </w:t>
      </w:r>
      <w:r w:rsidRPr="006F7145">
        <w:rPr>
          <w:rFonts w:ascii="Arial" w:hAnsi="Arial" w:cs="Tahoma"/>
          <w:sz w:val="24"/>
          <w:szCs w:val="24"/>
        </w:rPr>
        <w:t xml:space="preserve">– </w:t>
      </w:r>
      <w:r w:rsidRPr="005C5E98">
        <w:rPr>
          <w:rFonts w:ascii="Arial" w:hAnsi="Arial" w:cs="Tahoma"/>
          <w:b/>
          <w:bCs/>
          <w:sz w:val="24"/>
          <w:szCs w:val="24"/>
        </w:rPr>
        <w:t xml:space="preserve"> </w:t>
      </w:r>
      <w:r w:rsidRPr="005C5E98">
        <w:rPr>
          <w:rFonts w:ascii="Arial" w:hAnsi="Arial"/>
          <w:sz w:val="24"/>
          <w:szCs w:val="24"/>
        </w:rPr>
        <w:t>Karmen Meier has agreed to Lead for Growth and Learning (officially beginning in Sept.)</w:t>
      </w:r>
    </w:p>
    <w:p w14:paraId="163C5F89" w14:textId="77777777" w:rsidR="00595B32" w:rsidRPr="005C5E98" w:rsidRDefault="00595B32" w:rsidP="00595B32">
      <w:pPr>
        <w:rPr>
          <w:rFonts w:ascii="Arial" w:hAnsi="Arial" w:cs="Tahoma"/>
          <w:sz w:val="24"/>
          <w:szCs w:val="24"/>
        </w:rPr>
      </w:pPr>
      <w:r w:rsidRPr="005C5E98">
        <w:rPr>
          <w:rFonts w:ascii="Arial" w:hAnsi="Arial" w:cs="Tahoma"/>
          <w:sz w:val="24"/>
          <w:szCs w:val="24"/>
        </w:rPr>
        <w:t>ALSO</w:t>
      </w:r>
      <w:r>
        <w:rPr>
          <w:rFonts w:ascii="Arial" w:hAnsi="Arial" w:cs="Tahoma"/>
          <w:sz w:val="24"/>
          <w:szCs w:val="24"/>
        </w:rPr>
        <w:t xml:space="preserve"> (</w:t>
      </w:r>
      <w:r w:rsidRPr="005C5E98">
        <w:rPr>
          <w:rFonts w:ascii="Arial" w:hAnsi="Arial" w:cs="Tahoma"/>
          <w:sz w:val="24"/>
          <w:szCs w:val="24"/>
        </w:rPr>
        <w:t>Advancing Learning and Spiritual Opportunities</w:t>
      </w:r>
      <w:r>
        <w:rPr>
          <w:rFonts w:ascii="Arial" w:hAnsi="Arial" w:cs="Tahoma"/>
          <w:sz w:val="24"/>
          <w:szCs w:val="24"/>
        </w:rPr>
        <w:t>) –</w:t>
      </w:r>
      <w:r w:rsidRPr="005C5E98">
        <w:rPr>
          <w:rFonts w:ascii="Arial" w:hAnsi="Arial" w:cs="Tahoma"/>
          <w:sz w:val="24"/>
          <w:szCs w:val="24"/>
        </w:rPr>
        <w:t xml:space="preserve"> classes are in progress. Offerings for next year are in progress.</w:t>
      </w:r>
    </w:p>
    <w:p w14:paraId="2529D420" w14:textId="77777777" w:rsidR="00595B32" w:rsidRPr="005C5E98" w:rsidRDefault="00595B32" w:rsidP="00595B32">
      <w:pPr>
        <w:rPr>
          <w:rFonts w:ascii="Arial" w:hAnsi="Arial" w:cs="Tahoma"/>
          <w:sz w:val="24"/>
          <w:szCs w:val="24"/>
        </w:rPr>
      </w:pPr>
      <w:r w:rsidRPr="005C5E98">
        <w:rPr>
          <w:rFonts w:ascii="Arial" w:hAnsi="Arial" w:cs="Tahoma"/>
          <w:sz w:val="24"/>
          <w:szCs w:val="24"/>
        </w:rPr>
        <w:t>Widening the Circle Team</w:t>
      </w:r>
      <w:r>
        <w:rPr>
          <w:rFonts w:ascii="Arial" w:hAnsi="Arial" w:cs="Tahoma"/>
          <w:sz w:val="24"/>
          <w:szCs w:val="24"/>
        </w:rPr>
        <w:t xml:space="preserve"> – </w:t>
      </w:r>
      <w:r w:rsidRPr="005C5E98">
        <w:rPr>
          <w:rFonts w:ascii="Arial" w:hAnsi="Arial" w:cs="Tahoma"/>
          <w:sz w:val="24"/>
          <w:szCs w:val="24"/>
        </w:rPr>
        <w:t>Plan to have a congregational conversation in the fall on the use of ‘Fellowship’ in QUUF and consideration of other terms.</w:t>
      </w:r>
    </w:p>
    <w:p w14:paraId="50BBA2CB" w14:textId="77777777" w:rsidR="00595B32" w:rsidRPr="005C5E98" w:rsidRDefault="00595B32" w:rsidP="00595B32">
      <w:pPr>
        <w:rPr>
          <w:rFonts w:ascii="Arial" w:hAnsi="Arial" w:cs="Tahoma"/>
          <w:color w:val="222222"/>
          <w:sz w:val="24"/>
          <w:szCs w:val="24"/>
          <w:shd w:val="clear" w:color="auto" w:fill="FFFFFF"/>
        </w:rPr>
      </w:pPr>
      <w:r w:rsidRPr="005C5E98">
        <w:rPr>
          <w:rFonts w:ascii="Arial" w:hAnsi="Arial" w:cs="Tahoma"/>
          <w:b/>
          <w:bCs/>
          <w:color w:val="222222"/>
          <w:sz w:val="24"/>
          <w:szCs w:val="24"/>
          <w:shd w:val="clear" w:color="auto" w:fill="FFFFFF"/>
        </w:rPr>
        <w:lastRenderedPageBreak/>
        <w:t>Operations Council</w:t>
      </w:r>
      <w:r w:rsidRPr="001711C7">
        <w:rPr>
          <w:rFonts w:ascii="Arial" w:hAnsi="Arial" w:cs="Tahoma"/>
          <w:color w:val="222222"/>
          <w:sz w:val="24"/>
          <w:szCs w:val="24"/>
          <w:shd w:val="clear" w:color="auto" w:fill="FFFFFF"/>
        </w:rPr>
        <w:t xml:space="preserve"> –</w:t>
      </w:r>
      <w:r w:rsidRPr="005C5E98">
        <w:rPr>
          <w:rFonts w:ascii="Arial" w:hAnsi="Arial" w:cs="Tahoma"/>
          <w:color w:val="222222"/>
          <w:sz w:val="24"/>
          <w:szCs w:val="24"/>
          <w:shd w:val="clear" w:color="auto" w:fill="FFFFFF"/>
        </w:rPr>
        <w:t xml:space="preserve"> Meets quarterly.</w:t>
      </w:r>
    </w:p>
    <w:p w14:paraId="49613769" w14:textId="77777777" w:rsidR="00595B32" w:rsidRPr="005C5E98" w:rsidRDefault="00595B32" w:rsidP="00595B32">
      <w:pPr>
        <w:rPr>
          <w:rFonts w:ascii="Arial" w:hAnsi="Arial" w:cs="Tahoma"/>
          <w:color w:val="222222"/>
          <w:sz w:val="24"/>
          <w:szCs w:val="24"/>
          <w:shd w:val="clear" w:color="auto" w:fill="FFFFFF"/>
        </w:rPr>
      </w:pPr>
      <w:r w:rsidRPr="005C5E98">
        <w:rPr>
          <w:rFonts w:ascii="Arial" w:hAnsi="Arial" w:cs="Tahoma"/>
          <w:color w:val="222222"/>
          <w:sz w:val="24"/>
          <w:szCs w:val="24"/>
          <w:shd w:val="clear" w:color="auto" w:fill="FFFFFF"/>
        </w:rPr>
        <w:t>Evacuation Drill was successful evacuated from the Sanctuary in under 2 minutes. The bell needs to be used so folks in RE can hear it.</w:t>
      </w:r>
    </w:p>
    <w:p w14:paraId="3197A60A" w14:textId="77777777" w:rsidR="00595B32" w:rsidRPr="005C5E98" w:rsidRDefault="00595B32" w:rsidP="00595B32">
      <w:pPr>
        <w:rPr>
          <w:rFonts w:ascii="Arial" w:hAnsi="Arial" w:cs="Tahoma"/>
          <w:bCs/>
          <w:color w:val="222222"/>
          <w:sz w:val="24"/>
          <w:szCs w:val="24"/>
        </w:rPr>
      </w:pPr>
      <w:r w:rsidRPr="005C5E98">
        <w:rPr>
          <w:rFonts w:ascii="Arial" w:hAnsi="Arial" w:cs="Tahoma"/>
          <w:bCs/>
          <w:color w:val="222222"/>
          <w:sz w:val="24"/>
          <w:szCs w:val="24"/>
        </w:rPr>
        <w:t>FOST had a pruning party and there is more help needed for weeding around the grounds. They have created a 5</w:t>
      </w:r>
      <w:r>
        <w:rPr>
          <w:rFonts w:ascii="Arial" w:hAnsi="Arial" w:cs="Tahoma"/>
          <w:bCs/>
          <w:color w:val="222222"/>
          <w:sz w:val="24"/>
          <w:szCs w:val="24"/>
        </w:rPr>
        <w:t>-</w:t>
      </w:r>
      <w:r w:rsidRPr="005C5E98">
        <w:rPr>
          <w:rFonts w:ascii="Arial" w:hAnsi="Arial" w:cs="Tahoma"/>
          <w:bCs/>
          <w:color w:val="222222"/>
          <w:sz w:val="24"/>
          <w:szCs w:val="24"/>
        </w:rPr>
        <w:t>year plan of facility items to address.</w:t>
      </w:r>
    </w:p>
    <w:p w14:paraId="21C9A0E1" w14:textId="77777777" w:rsidR="00595B32" w:rsidRPr="005C5E98" w:rsidRDefault="00595B32" w:rsidP="00595B32">
      <w:pPr>
        <w:rPr>
          <w:rFonts w:ascii="Arial" w:hAnsi="Arial" w:cs="Tahoma"/>
          <w:bCs/>
          <w:color w:val="222222"/>
          <w:sz w:val="24"/>
          <w:szCs w:val="24"/>
        </w:rPr>
      </w:pPr>
    </w:p>
    <w:p w14:paraId="4F2DAA02" w14:textId="77777777" w:rsidR="00595B32" w:rsidRPr="005C5E98" w:rsidRDefault="00595B32" w:rsidP="00595B32">
      <w:pPr>
        <w:rPr>
          <w:rFonts w:ascii="Arial" w:hAnsi="Arial" w:cs="Tahoma"/>
          <w:sz w:val="24"/>
          <w:szCs w:val="24"/>
        </w:rPr>
      </w:pPr>
      <w:r w:rsidRPr="005C5E98">
        <w:rPr>
          <w:rFonts w:ascii="Arial" w:hAnsi="Arial" w:cs="Tahoma"/>
          <w:sz w:val="24"/>
          <w:szCs w:val="24"/>
        </w:rPr>
        <w:t>Submitted by Diane Haas,</w:t>
      </w:r>
    </w:p>
    <w:p w14:paraId="25DFF980" w14:textId="77777777" w:rsidR="00595B32" w:rsidRPr="005C5E98" w:rsidRDefault="00595B32" w:rsidP="00595B32">
      <w:pPr>
        <w:rPr>
          <w:rFonts w:ascii="Arial" w:hAnsi="Arial" w:cs="Tahoma"/>
          <w:sz w:val="24"/>
          <w:szCs w:val="24"/>
        </w:rPr>
      </w:pPr>
      <w:r w:rsidRPr="005C5E98">
        <w:rPr>
          <w:rFonts w:ascii="Arial" w:hAnsi="Arial" w:cs="Tahoma"/>
          <w:sz w:val="24"/>
          <w:szCs w:val="24"/>
        </w:rPr>
        <w:t>Program Council Chair</w:t>
      </w:r>
    </w:p>
    <w:p w14:paraId="1C73771F" w14:textId="77777777" w:rsidR="00595B32" w:rsidRPr="005C5E98" w:rsidRDefault="00595B32" w:rsidP="00595B32">
      <w:pPr>
        <w:rPr>
          <w:rFonts w:ascii="Arial" w:hAnsi="Arial" w:cs="Tahoma"/>
          <w:b/>
          <w:bCs/>
          <w:sz w:val="24"/>
          <w:szCs w:val="24"/>
        </w:rPr>
      </w:pPr>
    </w:p>
    <w:p w14:paraId="14ADAF04" w14:textId="77777777" w:rsidR="00595B32" w:rsidRPr="005C5E98" w:rsidRDefault="00595B32" w:rsidP="00595B32">
      <w:pPr>
        <w:rPr>
          <w:rFonts w:ascii="Arial" w:hAnsi="Arial" w:cs="Tahoma"/>
          <w:b/>
          <w:bCs/>
          <w:sz w:val="24"/>
          <w:szCs w:val="24"/>
        </w:rPr>
      </w:pPr>
      <w:r w:rsidRPr="005C5E98">
        <w:rPr>
          <w:rFonts w:ascii="Arial" w:hAnsi="Arial" w:cs="Tahoma"/>
          <w:b/>
          <w:bCs/>
          <w:sz w:val="24"/>
          <w:szCs w:val="24"/>
        </w:rPr>
        <w:t>Upcoming EVENTS</w:t>
      </w:r>
    </w:p>
    <w:p w14:paraId="661FDC41" w14:textId="77777777" w:rsidR="00595B32" w:rsidRPr="005C5E98" w:rsidRDefault="00595B32" w:rsidP="00595B32">
      <w:pPr>
        <w:rPr>
          <w:rFonts w:ascii="Arial" w:hAnsi="Arial" w:cs="Tahoma"/>
          <w:sz w:val="24"/>
          <w:szCs w:val="24"/>
        </w:rPr>
      </w:pPr>
      <w:r w:rsidRPr="005C5E98">
        <w:rPr>
          <w:rFonts w:ascii="Arial" w:hAnsi="Arial" w:cs="Tahoma"/>
          <w:sz w:val="24"/>
          <w:szCs w:val="24"/>
        </w:rPr>
        <w:t>Concerts</w:t>
      </w:r>
    </w:p>
    <w:p w14:paraId="6F51A578" w14:textId="77777777" w:rsidR="00595B32" w:rsidRPr="005C5E98" w:rsidRDefault="00595B32" w:rsidP="00595B32">
      <w:pPr>
        <w:rPr>
          <w:rFonts w:ascii="Arial" w:hAnsi="Arial" w:cs="Tahoma"/>
          <w:sz w:val="24"/>
          <w:szCs w:val="24"/>
        </w:rPr>
      </w:pPr>
      <w:r w:rsidRPr="005C5E98">
        <w:rPr>
          <w:rFonts w:ascii="Arial" w:hAnsi="Arial" w:cs="Tahoma"/>
          <w:color w:val="222222"/>
          <w:sz w:val="24"/>
          <w:szCs w:val="24"/>
          <w:shd w:val="clear" w:color="auto" w:fill="FFFFFF"/>
        </w:rPr>
        <w:t>Sanctuary</w:t>
      </w:r>
      <w:r>
        <w:rPr>
          <w:rFonts w:ascii="Arial" w:hAnsi="Arial" w:cs="Tahoma"/>
          <w:color w:val="222222"/>
          <w:sz w:val="24"/>
          <w:szCs w:val="24"/>
          <w:shd w:val="clear" w:color="auto" w:fill="FFFFFF"/>
        </w:rPr>
        <w:t xml:space="preserve"> –</w:t>
      </w:r>
      <w:r w:rsidRPr="005C5E98">
        <w:rPr>
          <w:rFonts w:ascii="Arial" w:hAnsi="Arial" w:cs="Tahoma"/>
          <w:color w:val="222222"/>
          <w:sz w:val="24"/>
          <w:szCs w:val="24"/>
          <w:shd w:val="clear" w:color="auto" w:fill="FFFFFF"/>
        </w:rPr>
        <w:t xml:space="preserve"> Important Conversation June 5</w:t>
      </w:r>
      <w:r>
        <w:rPr>
          <w:rFonts w:ascii="Arial" w:hAnsi="Arial" w:cs="Tahoma"/>
          <w:color w:val="222222"/>
          <w:sz w:val="24"/>
          <w:szCs w:val="24"/>
          <w:shd w:val="clear" w:color="auto" w:fill="FFFFFF"/>
        </w:rPr>
        <w:t xml:space="preserve"> at</w:t>
      </w:r>
      <w:r w:rsidRPr="005C5E98">
        <w:rPr>
          <w:rFonts w:ascii="Arial" w:hAnsi="Arial" w:cs="Tahoma"/>
          <w:color w:val="222222"/>
          <w:sz w:val="24"/>
          <w:szCs w:val="24"/>
          <w:shd w:val="clear" w:color="auto" w:fill="FFFFFF"/>
          <w:vertAlign w:val="superscript"/>
        </w:rPr>
        <w:t xml:space="preserve"> </w:t>
      </w:r>
      <w:r w:rsidRPr="005C5E98">
        <w:rPr>
          <w:rFonts w:ascii="Arial" w:hAnsi="Arial" w:cs="Tahoma"/>
          <w:sz w:val="24"/>
          <w:szCs w:val="24"/>
        </w:rPr>
        <w:t>6:30</w:t>
      </w:r>
    </w:p>
    <w:p w14:paraId="2A45D01A" w14:textId="77777777" w:rsidR="00595B32" w:rsidRPr="005C5E98" w:rsidRDefault="00595B32" w:rsidP="00595B32">
      <w:pPr>
        <w:rPr>
          <w:rFonts w:ascii="Arial" w:hAnsi="Arial" w:cs="Tahoma"/>
          <w:sz w:val="24"/>
          <w:szCs w:val="24"/>
        </w:rPr>
      </w:pPr>
      <w:r w:rsidRPr="005C5E98">
        <w:rPr>
          <w:rFonts w:ascii="Arial" w:hAnsi="Arial" w:cs="Tahoma"/>
          <w:sz w:val="24"/>
          <w:szCs w:val="24"/>
        </w:rPr>
        <w:t xml:space="preserve">Poetry Slam, Open Mic, Spaghetti Feed </w:t>
      </w:r>
      <w:r>
        <w:rPr>
          <w:rFonts w:ascii="Arial" w:hAnsi="Arial" w:cs="Tahoma"/>
          <w:sz w:val="24"/>
          <w:szCs w:val="24"/>
        </w:rPr>
        <w:t xml:space="preserve">– </w:t>
      </w:r>
      <w:r w:rsidRPr="005C5E98">
        <w:rPr>
          <w:rFonts w:ascii="Arial" w:hAnsi="Arial" w:cs="Tahoma"/>
          <w:sz w:val="24"/>
          <w:szCs w:val="24"/>
        </w:rPr>
        <w:t>June 6 5-7</w:t>
      </w:r>
    </w:p>
    <w:p w14:paraId="534D3150" w14:textId="77777777" w:rsidR="00595B32" w:rsidRPr="005C5E98" w:rsidRDefault="00595B32" w:rsidP="00595B32">
      <w:pPr>
        <w:rPr>
          <w:rFonts w:ascii="Arial" w:hAnsi="Arial" w:cs="Tahoma"/>
          <w:sz w:val="24"/>
          <w:szCs w:val="24"/>
        </w:rPr>
      </w:pPr>
      <w:r w:rsidRPr="005C5E98">
        <w:rPr>
          <w:rFonts w:ascii="Arial" w:hAnsi="Arial" w:cs="Tahoma"/>
          <w:sz w:val="24"/>
          <w:szCs w:val="24"/>
        </w:rPr>
        <w:t>Linda Palousa – June 8</w:t>
      </w:r>
    </w:p>
    <w:p w14:paraId="5369A8EC" w14:textId="77777777" w:rsidR="00595B32" w:rsidRPr="005C5E98" w:rsidRDefault="00595B32" w:rsidP="00595B32">
      <w:pPr>
        <w:rPr>
          <w:rFonts w:ascii="Arial" w:hAnsi="Arial" w:cs="Tahoma"/>
          <w:sz w:val="24"/>
          <w:szCs w:val="24"/>
          <w:vertAlign w:val="superscript"/>
        </w:rPr>
      </w:pPr>
      <w:r w:rsidRPr="005C5E98">
        <w:rPr>
          <w:rFonts w:ascii="Arial" w:hAnsi="Arial" w:cs="Tahoma"/>
          <w:sz w:val="24"/>
          <w:szCs w:val="24"/>
        </w:rPr>
        <w:t>Congregational meeting</w:t>
      </w:r>
      <w:r>
        <w:rPr>
          <w:rFonts w:ascii="Arial" w:hAnsi="Arial" w:cs="Tahoma"/>
          <w:sz w:val="24"/>
          <w:szCs w:val="24"/>
        </w:rPr>
        <w:t xml:space="preserve"> – </w:t>
      </w:r>
      <w:r w:rsidRPr="005C5E98">
        <w:rPr>
          <w:rFonts w:ascii="Arial" w:hAnsi="Arial" w:cs="Tahoma"/>
          <w:sz w:val="24"/>
          <w:szCs w:val="24"/>
        </w:rPr>
        <w:t>June 8</w:t>
      </w:r>
    </w:p>
    <w:p w14:paraId="17823DEE" w14:textId="77777777" w:rsidR="00595B32" w:rsidRPr="005C5E98" w:rsidRDefault="00595B32" w:rsidP="00595B32">
      <w:pPr>
        <w:rPr>
          <w:rFonts w:ascii="Arial" w:hAnsi="Arial" w:cs="Tahoma"/>
          <w:sz w:val="24"/>
          <w:szCs w:val="24"/>
        </w:rPr>
      </w:pPr>
      <w:r w:rsidRPr="005C5E98">
        <w:rPr>
          <w:rFonts w:ascii="Arial" w:hAnsi="Arial" w:cs="Tahoma"/>
          <w:sz w:val="24"/>
          <w:szCs w:val="24"/>
        </w:rPr>
        <w:t>Summer Pot</w:t>
      </w:r>
      <w:r>
        <w:rPr>
          <w:rFonts w:ascii="Arial" w:hAnsi="Arial" w:cs="Tahoma"/>
          <w:sz w:val="24"/>
          <w:szCs w:val="24"/>
        </w:rPr>
        <w:t>l</w:t>
      </w:r>
      <w:r w:rsidRPr="005C5E98">
        <w:rPr>
          <w:rFonts w:ascii="Arial" w:hAnsi="Arial" w:cs="Tahoma"/>
          <w:sz w:val="24"/>
          <w:szCs w:val="24"/>
        </w:rPr>
        <w:t>uck</w:t>
      </w:r>
      <w:r>
        <w:rPr>
          <w:rFonts w:ascii="Arial" w:hAnsi="Arial" w:cs="Tahoma"/>
          <w:sz w:val="24"/>
          <w:szCs w:val="24"/>
        </w:rPr>
        <w:t xml:space="preserve"> –</w:t>
      </w:r>
      <w:r w:rsidRPr="005C5E98">
        <w:rPr>
          <w:rFonts w:ascii="Arial" w:hAnsi="Arial" w:cs="Tahoma"/>
          <w:sz w:val="24"/>
          <w:szCs w:val="24"/>
        </w:rPr>
        <w:t xml:space="preserve"> July 18 and tentatively Aug 15</w:t>
      </w:r>
    </w:p>
    <w:p w14:paraId="37ABB827" w14:textId="77777777" w:rsidR="00470B3E" w:rsidRPr="00BC08F7" w:rsidRDefault="00470B3E" w:rsidP="00470B3E">
      <w:pPr>
        <w:rPr>
          <w:rStyle w:val="Hyperlink"/>
          <w:sz w:val="23"/>
          <w:szCs w:val="23"/>
        </w:rPr>
      </w:pPr>
      <w:hyperlink w:anchor="AgendaPage2" w:history="1">
        <w:r w:rsidRPr="00BC08F7">
          <w:rPr>
            <w:rStyle w:val="Hyperlink"/>
            <w:sz w:val="23"/>
            <w:szCs w:val="23"/>
          </w:rPr>
          <w:t>Return to Agenda</w:t>
        </w:r>
      </w:hyperlink>
    </w:p>
    <w:p w14:paraId="51C471E1" w14:textId="77777777" w:rsidR="00470B3E" w:rsidRPr="003A44C1" w:rsidRDefault="00470B3E" w:rsidP="00470B3E">
      <w:pPr>
        <w:pStyle w:val="PlainText"/>
        <w:spacing w:before="120" w:after="120"/>
        <w:rPr>
          <w:b/>
          <w:bCs/>
          <w:sz w:val="24"/>
          <w:szCs w:val="24"/>
        </w:rPr>
      </w:pPr>
      <w:r>
        <w:rPr>
          <w:rFonts w:eastAsia="Calibri" w:cs="Times New Roman"/>
        </w:rPr>
        <w:br w:type="page"/>
      </w:r>
    </w:p>
    <w:p w14:paraId="1C8EA7B7" w14:textId="77777777" w:rsidR="00F6796C" w:rsidRDefault="00F6796C" w:rsidP="00F6796C"/>
    <w:tbl>
      <w:tblPr>
        <w:tblW w:w="5102" w:type="dxa"/>
        <w:tblLook w:val="04A0" w:firstRow="1" w:lastRow="0" w:firstColumn="1" w:lastColumn="0" w:noHBand="0" w:noVBand="1"/>
      </w:tblPr>
      <w:tblGrid>
        <w:gridCol w:w="4820"/>
        <w:gridCol w:w="282"/>
      </w:tblGrid>
      <w:tr w:rsidR="00F6796C" w:rsidRPr="009E0532" w14:paraId="5D3D76B7" w14:textId="77777777" w:rsidTr="00E44EF7">
        <w:trPr>
          <w:trHeight w:val="495"/>
        </w:trPr>
        <w:tc>
          <w:tcPr>
            <w:tcW w:w="4820" w:type="dxa"/>
            <w:tcBorders>
              <w:top w:val="nil"/>
              <w:left w:val="nil"/>
              <w:bottom w:val="nil"/>
              <w:right w:val="nil"/>
            </w:tcBorders>
            <w:shd w:val="clear" w:color="auto" w:fill="auto"/>
            <w:noWrap/>
            <w:vAlign w:val="bottom"/>
            <w:hideMark/>
          </w:tcPr>
          <w:p w14:paraId="27C4DF30" w14:textId="77777777" w:rsidR="00F6796C" w:rsidRPr="009E0532" w:rsidRDefault="00F6796C" w:rsidP="00E44EF7">
            <w:pPr>
              <w:rPr>
                <w:rFonts w:ascii="Aptos Narrow" w:eastAsia="Times New Roman" w:hAnsi="Aptos Narrow" w:cs="Times New Roman"/>
                <w:b/>
                <w:bCs/>
                <w:color w:val="000000"/>
                <w:sz w:val="36"/>
                <w:szCs w:val="36"/>
              </w:rPr>
            </w:pPr>
            <w:r w:rsidRPr="009E0532">
              <w:rPr>
                <w:rFonts w:ascii="Aptos Narrow" w:eastAsia="Times New Roman" w:hAnsi="Aptos Narrow" w:cs="Times New Roman"/>
                <w:b/>
                <w:bCs/>
                <w:color w:val="000000"/>
                <w:sz w:val="36"/>
                <w:szCs w:val="36"/>
              </w:rPr>
              <w:t>Report on Ministry</w:t>
            </w:r>
          </w:p>
        </w:tc>
        <w:tc>
          <w:tcPr>
            <w:tcW w:w="282" w:type="dxa"/>
            <w:tcBorders>
              <w:top w:val="nil"/>
              <w:left w:val="nil"/>
              <w:bottom w:val="nil"/>
              <w:right w:val="nil"/>
            </w:tcBorders>
            <w:shd w:val="clear" w:color="auto" w:fill="auto"/>
            <w:noWrap/>
            <w:vAlign w:val="bottom"/>
            <w:hideMark/>
          </w:tcPr>
          <w:p w14:paraId="46B307C2" w14:textId="77777777" w:rsidR="00F6796C" w:rsidRPr="009E0532" w:rsidRDefault="00F6796C" w:rsidP="00E44EF7">
            <w:pPr>
              <w:rPr>
                <w:rFonts w:ascii="Aptos Narrow" w:eastAsia="Times New Roman" w:hAnsi="Aptos Narrow" w:cs="Times New Roman"/>
                <w:b/>
                <w:bCs/>
                <w:color w:val="000000"/>
                <w:sz w:val="36"/>
                <w:szCs w:val="36"/>
              </w:rPr>
            </w:pPr>
          </w:p>
        </w:tc>
      </w:tr>
      <w:tr w:rsidR="00F6796C" w:rsidRPr="009E0532" w14:paraId="36F85690" w14:textId="77777777" w:rsidTr="00E44EF7">
        <w:trPr>
          <w:trHeight w:val="495"/>
        </w:trPr>
        <w:tc>
          <w:tcPr>
            <w:tcW w:w="4820" w:type="dxa"/>
            <w:tcBorders>
              <w:top w:val="single" w:sz="8" w:space="0" w:color="auto"/>
              <w:left w:val="single" w:sz="8" w:space="0" w:color="auto"/>
              <w:bottom w:val="single" w:sz="8" w:space="0" w:color="auto"/>
              <w:right w:val="nil"/>
            </w:tcBorders>
            <w:shd w:val="clear" w:color="auto" w:fill="auto"/>
            <w:noWrap/>
            <w:vAlign w:val="bottom"/>
            <w:hideMark/>
          </w:tcPr>
          <w:p w14:paraId="1A003123" w14:textId="77777777" w:rsidR="00F6796C" w:rsidRPr="004932B2" w:rsidRDefault="00F6796C" w:rsidP="00E44EF7">
            <w:pPr>
              <w:rPr>
                <w:rFonts w:ascii="Aptos Narrow" w:eastAsia="Times New Roman" w:hAnsi="Aptos Narrow" w:cs="Times New Roman"/>
                <w:b/>
                <w:bCs/>
                <w:color w:val="000000"/>
                <w:sz w:val="36"/>
                <w:szCs w:val="36"/>
              </w:rPr>
            </w:pPr>
            <w:r w:rsidRPr="004932B2">
              <w:rPr>
                <w:rFonts w:ascii="Aptos Narrow" w:eastAsia="Times New Roman" w:hAnsi="Aptos Narrow" w:cs="Times New Roman"/>
                <w:b/>
                <w:bCs/>
                <w:color w:val="000000"/>
                <w:sz w:val="36"/>
                <w:szCs w:val="36"/>
              </w:rPr>
              <w:t>Month: April 30, 2025</w:t>
            </w:r>
          </w:p>
        </w:tc>
        <w:tc>
          <w:tcPr>
            <w:tcW w:w="282" w:type="dxa"/>
            <w:tcBorders>
              <w:top w:val="single" w:sz="8" w:space="0" w:color="auto"/>
              <w:left w:val="nil"/>
              <w:bottom w:val="single" w:sz="8" w:space="0" w:color="auto"/>
              <w:right w:val="single" w:sz="8" w:space="0" w:color="auto"/>
            </w:tcBorders>
            <w:shd w:val="clear" w:color="auto" w:fill="auto"/>
            <w:noWrap/>
            <w:vAlign w:val="bottom"/>
            <w:hideMark/>
          </w:tcPr>
          <w:p w14:paraId="1469B959" w14:textId="77777777" w:rsidR="00F6796C" w:rsidRPr="009E0532" w:rsidRDefault="00F6796C" w:rsidP="00E44EF7">
            <w:pPr>
              <w:rPr>
                <w:rFonts w:ascii="Aptos Narrow" w:eastAsia="Times New Roman" w:hAnsi="Aptos Narrow" w:cs="Times New Roman"/>
                <w:b/>
                <w:bCs/>
                <w:color w:val="000000"/>
                <w:sz w:val="36"/>
                <w:szCs w:val="36"/>
              </w:rPr>
            </w:pPr>
            <w:r w:rsidRPr="009E0532">
              <w:rPr>
                <w:rFonts w:ascii="Aptos Narrow" w:eastAsia="Times New Roman" w:hAnsi="Aptos Narrow" w:cs="Times New Roman"/>
                <w:b/>
                <w:bCs/>
                <w:color w:val="000000"/>
                <w:sz w:val="36"/>
                <w:szCs w:val="36"/>
              </w:rPr>
              <w:t> </w:t>
            </w:r>
          </w:p>
        </w:tc>
      </w:tr>
    </w:tbl>
    <w:p w14:paraId="701D93DF" w14:textId="77777777" w:rsidR="00F6796C" w:rsidRDefault="00F6796C" w:rsidP="00F6796C"/>
    <w:tbl>
      <w:tblPr>
        <w:tblW w:w="7300" w:type="dxa"/>
        <w:tblLook w:val="04A0" w:firstRow="1" w:lastRow="0" w:firstColumn="1" w:lastColumn="0" w:noHBand="0" w:noVBand="1"/>
      </w:tblPr>
      <w:tblGrid>
        <w:gridCol w:w="4820"/>
        <w:gridCol w:w="2480"/>
      </w:tblGrid>
      <w:tr w:rsidR="00F6796C" w:rsidRPr="009E0532" w14:paraId="40D54E68" w14:textId="77777777" w:rsidTr="00E44EF7">
        <w:trPr>
          <w:trHeight w:val="375"/>
        </w:trPr>
        <w:tc>
          <w:tcPr>
            <w:tcW w:w="4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9BECFBE"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Membership Data</w:t>
            </w:r>
          </w:p>
        </w:tc>
        <w:tc>
          <w:tcPr>
            <w:tcW w:w="2480" w:type="dxa"/>
            <w:tcBorders>
              <w:top w:val="single" w:sz="8" w:space="0" w:color="auto"/>
              <w:left w:val="nil"/>
              <w:bottom w:val="single" w:sz="4" w:space="0" w:color="auto"/>
              <w:right w:val="single" w:sz="8" w:space="0" w:color="auto"/>
            </w:tcBorders>
            <w:shd w:val="clear" w:color="auto" w:fill="auto"/>
            <w:noWrap/>
            <w:vAlign w:val="bottom"/>
            <w:hideMark/>
          </w:tcPr>
          <w:p w14:paraId="68347E11"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r>
      <w:tr w:rsidR="00F6796C" w:rsidRPr="009E0532" w14:paraId="05DA04C0"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522DCBC3"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Membership Units(1+members)</w:t>
            </w:r>
          </w:p>
        </w:tc>
        <w:tc>
          <w:tcPr>
            <w:tcW w:w="2480" w:type="dxa"/>
            <w:tcBorders>
              <w:top w:val="nil"/>
              <w:left w:val="nil"/>
              <w:bottom w:val="single" w:sz="4" w:space="0" w:color="auto"/>
              <w:right w:val="single" w:sz="8" w:space="0" w:color="auto"/>
            </w:tcBorders>
            <w:shd w:val="clear" w:color="auto" w:fill="auto"/>
            <w:noWrap/>
            <w:vAlign w:val="bottom"/>
            <w:hideMark/>
          </w:tcPr>
          <w:p w14:paraId="41EEEBD4"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225</w:t>
            </w:r>
          </w:p>
        </w:tc>
      </w:tr>
      <w:tr w:rsidR="00F6796C" w:rsidRPr="009E0532" w14:paraId="70B01B88"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17F50056"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Membership individuals</w:t>
            </w:r>
          </w:p>
        </w:tc>
        <w:tc>
          <w:tcPr>
            <w:tcW w:w="2480" w:type="dxa"/>
            <w:tcBorders>
              <w:top w:val="nil"/>
              <w:left w:val="nil"/>
              <w:bottom w:val="single" w:sz="4" w:space="0" w:color="auto"/>
              <w:right w:val="single" w:sz="8" w:space="0" w:color="auto"/>
            </w:tcBorders>
            <w:shd w:val="clear" w:color="auto" w:fill="auto"/>
            <w:noWrap/>
            <w:vAlign w:val="bottom"/>
            <w:hideMark/>
          </w:tcPr>
          <w:p w14:paraId="2D1A9AC4"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297</w:t>
            </w:r>
          </w:p>
        </w:tc>
      </w:tr>
      <w:tr w:rsidR="00F6796C" w:rsidRPr="009E0532" w14:paraId="7E9DB0B6"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2F1D1171"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of Friends</w:t>
            </w:r>
          </w:p>
        </w:tc>
        <w:tc>
          <w:tcPr>
            <w:tcW w:w="2480" w:type="dxa"/>
            <w:tcBorders>
              <w:top w:val="nil"/>
              <w:left w:val="nil"/>
              <w:bottom w:val="single" w:sz="4" w:space="0" w:color="auto"/>
              <w:right w:val="single" w:sz="8" w:space="0" w:color="auto"/>
            </w:tcBorders>
            <w:shd w:val="clear" w:color="auto" w:fill="auto"/>
            <w:noWrap/>
            <w:vAlign w:val="bottom"/>
            <w:hideMark/>
          </w:tcPr>
          <w:p w14:paraId="0932D839"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27</w:t>
            </w:r>
          </w:p>
        </w:tc>
      </w:tr>
      <w:tr w:rsidR="00F6796C" w:rsidRPr="009E0532" w14:paraId="71938396"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02912431"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of Guest of Record</w:t>
            </w:r>
          </w:p>
        </w:tc>
        <w:tc>
          <w:tcPr>
            <w:tcW w:w="2480" w:type="dxa"/>
            <w:tcBorders>
              <w:top w:val="nil"/>
              <w:left w:val="nil"/>
              <w:bottom w:val="single" w:sz="4" w:space="0" w:color="auto"/>
              <w:right w:val="single" w:sz="8" w:space="0" w:color="auto"/>
            </w:tcBorders>
            <w:shd w:val="clear" w:color="auto" w:fill="auto"/>
            <w:noWrap/>
            <w:vAlign w:val="bottom"/>
            <w:hideMark/>
          </w:tcPr>
          <w:p w14:paraId="152618D6"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240</w:t>
            </w:r>
          </w:p>
        </w:tc>
      </w:tr>
      <w:tr w:rsidR="00F6796C" w:rsidRPr="009E0532" w14:paraId="73D7CB1A" w14:textId="77777777" w:rsidTr="00E44EF7">
        <w:trPr>
          <w:trHeight w:val="390"/>
        </w:trPr>
        <w:tc>
          <w:tcPr>
            <w:tcW w:w="4820" w:type="dxa"/>
            <w:tcBorders>
              <w:top w:val="nil"/>
              <w:left w:val="single" w:sz="8" w:space="0" w:color="auto"/>
              <w:bottom w:val="single" w:sz="8" w:space="0" w:color="auto"/>
              <w:right w:val="single" w:sz="4" w:space="0" w:color="auto"/>
            </w:tcBorders>
            <w:shd w:val="clear" w:color="auto" w:fill="auto"/>
            <w:noWrap/>
            <w:vAlign w:val="bottom"/>
            <w:hideMark/>
          </w:tcPr>
          <w:p w14:paraId="432C0B07"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Total individuals serving</w:t>
            </w:r>
          </w:p>
        </w:tc>
        <w:tc>
          <w:tcPr>
            <w:tcW w:w="2480" w:type="dxa"/>
            <w:tcBorders>
              <w:top w:val="nil"/>
              <w:left w:val="nil"/>
              <w:bottom w:val="single" w:sz="8" w:space="0" w:color="auto"/>
              <w:right w:val="single" w:sz="8" w:space="0" w:color="auto"/>
            </w:tcBorders>
            <w:shd w:val="clear" w:color="auto" w:fill="auto"/>
            <w:noWrap/>
            <w:vAlign w:val="bottom"/>
            <w:hideMark/>
          </w:tcPr>
          <w:p w14:paraId="0BAFD700" w14:textId="77777777" w:rsidR="00F6796C" w:rsidRPr="009E0532" w:rsidRDefault="00F6796C" w:rsidP="00E44EF7">
            <w:pPr>
              <w:jc w:val="cente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564</w:t>
            </w:r>
          </w:p>
        </w:tc>
      </w:tr>
    </w:tbl>
    <w:p w14:paraId="389795D0" w14:textId="77777777" w:rsidR="00F6796C" w:rsidRDefault="00F6796C" w:rsidP="00F6796C"/>
    <w:tbl>
      <w:tblPr>
        <w:tblW w:w="10680" w:type="dxa"/>
        <w:tblLook w:val="04A0" w:firstRow="1" w:lastRow="0" w:firstColumn="1" w:lastColumn="0" w:noHBand="0" w:noVBand="1"/>
      </w:tblPr>
      <w:tblGrid>
        <w:gridCol w:w="4820"/>
        <w:gridCol w:w="2480"/>
        <w:gridCol w:w="1120"/>
        <w:gridCol w:w="1140"/>
        <w:gridCol w:w="1120"/>
      </w:tblGrid>
      <w:tr w:rsidR="00F6796C" w:rsidRPr="009E0532" w14:paraId="5100A0C8" w14:textId="77777777" w:rsidTr="00E44EF7">
        <w:trPr>
          <w:trHeight w:val="375"/>
        </w:trPr>
        <w:tc>
          <w:tcPr>
            <w:tcW w:w="4820" w:type="dxa"/>
            <w:tcBorders>
              <w:top w:val="single" w:sz="8" w:space="0" w:color="auto"/>
              <w:left w:val="single" w:sz="8" w:space="0" w:color="auto"/>
              <w:bottom w:val="nil"/>
              <w:right w:val="nil"/>
            </w:tcBorders>
            <w:shd w:val="clear" w:color="auto" w:fill="auto"/>
            <w:noWrap/>
            <w:vAlign w:val="bottom"/>
            <w:hideMark/>
          </w:tcPr>
          <w:p w14:paraId="2A5B1FA9"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 xml:space="preserve">Sunday  </w:t>
            </w:r>
          </w:p>
        </w:tc>
        <w:tc>
          <w:tcPr>
            <w:tcW w:w="2480" w:type="dxa"/>
            <w:tcBorders>
              <w:top w:val="single" w:sz="8" w:space="0" w:color="auto"/>
              <w:left w:val="nil"/>
              <w:bottom w:val="nil"/>
              <w:right w:val="nil"/>
            </w:tcBorders>
            <w:shd w:val="clear" w:color="auto" w:fill="auto"/>
            <w:noWrap/>
            <w:vAlign w:val="bottom"/>
            <w:hideMark/>
          </w:tcPr>
          <w:p w14:paraId="04DA5ABC"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Week 1</w:t>
            </w:r>
          </w:p>
        </w:tc>
        <w:tc>
          <w:tcPr>
            <w:tcW w:w="1120" w:type="dxa"/>
            <w:tcBorders>
              <w:top w:val="single" w:sz="8" w:space="0" w:color="auto"/>
              <w:left w:val="nil"/>
              <w:bottom w:val="nil"/>
              <w:right w:val="nil"/>
            </w:tcBorders>
            <w:shd w:val="clear" w:color="auto" w:fill="auto"/>
            <w:noWrap/>
            <w:vAlign w:val="bottom"/>
            <w:hideMark/>
          </w:tcPr>
          <w:p w14:paraId="47D78496"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Week 2</w:t>
            </w:r>
          </w:p>
        </w:tc>
        <w:tc>
          <w:tcPr>
            <w:tcW w:w="1140" w:type="dxa"/>
            <w:tcBorders>
              <w:top w:val="single" w:sz="8" w:space="0" w:color="auto"/>
              <w:left w:val="nil"/>
              <w:bottom w:val="nil"/>
              <w:right w:val="nil"/>
            </w:tcBorders>
            <w:shd w:val="clear" w:color="auto" w:fill="auto"/>
            <w:noWrap/>
            <w:vAlign w:val="bottom"/>
            <w:hideMark/>
          </w:tcPr>
          <w:p w14:paraId="3206415D"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Week 3</w:t>
            </w:r>
          </w:p>
        </w:tc>
        <w:tc>
          <w:tcPr>
            <w:tcW w:w="1120" w:type="dxa"/>
            <w:tcBorders>
              <w:top w:val="single" w:sz="8" w:space="0" w:color="auto"/>
              <w:left w:val="nil"/>
              <w:bottom w:val="nil"/>
              <w:right w:val="single" w:sz="4" w:space="0" w:color="auto"/>
            </w:tcBorders>
            <w:shd w:val="clear" w:color="auto" w:fill="auto"/>
            <w:noWrap/>
            <w:vAlign w:val="bottom"/>
            <w:hideMark/>
          </w:tcPr>
          <w:p w14:paraId="35066294"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Week 4</w:t>
            </w:r>
          </w:p>
        </w:tc>
      </w:tr>
      <w:tr w:rsidR="00F6796C" w:rsidRPr="009E0532" w14:paraId="47D37EAF" w14:textId="77777777" w:rsidTr="00E44EF7">
        <w:trPr>
          <w:trHeight w:val="375"/>
        </w:trPr>
        <w:tc>
          <w:tcPr>
            <w:tcW w:w="4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24EA68"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Sunday Service in-person</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14:paraId="434151C7"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107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BEB0966"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94</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42D45A2F"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97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7948587"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98</w:t>
            </w:r>
          </w:p>
        </w:tc>
      </w:tr>
      <w:tr w:rsidR="00F6796C" w:rsidRPr="009E0532" w14:paraId="1C7E0E72"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17AFD5F8"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On-line (full week)</w:t>
            </w:r>
          </w:p>
        </w:tc>
        <w:tc>
          <w:tcPr>
            <w:tcW w:w="2480" w:type="dxa"/>
            <w:tcBorders>
              <w:top w:val="nil"/>
              <w:left w:val="nil"/>
              <w:bottom w:val="single" w:sz="4" w:space="0" w:color="auto"/>
              <w:right w:val="single" w:sz="4" w:space="0" w:color="auto"/>
            </w:tcBorders>
            <w:shd w:val="clear" w:color="auto" w:fill="auto"/>
            <w:noWrap/>
            <w:vAlign w:val="bottom"/>
            <w:hideMark/>
          </w:tcPr>
          <w:p w14:paraId="4FB04F21"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108</w:t>
            </w:r>
          </w:p>
        </w:tc>
        <w:tc>
          <w:tcPr>
            <w:tcW w:w="1120" w:type="dxa"/>
            <w:tcBorders>
              <w:top w:val="nil"/>
              <w:left w:val="nil"/>
              <w:bottom w:val="single" w:sz="4" w:space="0" w:color="auto"/>
              <w:right w:val="single" w:sz="4" w:space="0" w:color="auto"/>
            </w:tcBorders>
            <w:shd w:val="clear" w:color="auto" w:fill="auto"/>
            <w:noWrap/>
            <w:vAlign w:val="bottom"/>
            <w:hideMark/>
          </w:tcPr>
          <w:p w14:paraId="39D87C21"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117</w:t>
            </w:r>
          </w:p>
        </w:tc>
        <w:tc>
          <w:tcPr>
            <w:tcW w:w="1140" w:type="dxa"/>
            <w:tcBorders>
              <w:top w:val="nil"/>
              <w:left w:val="nil"/>
              <w:bottom w:val="single" w:sz="4" w:space="0" w:color="auto"/>
              <w:right w:val="single" w:sz="4" w:space="0" w:color="auto"/>
            </w:tcBorders>
            <w:shd w:val="clear" w:color="auto" w:fill="auto"/>
            <w:noWrap/>
            <w:vAlign w:val="bottom"/>
            <w:hideMark/>
          </w:tcPr>
          <w:p w14:paraId="411EE15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78</w:t>
            </w:r>
          </w:p>
        </w:tc>
        <w:tc>
          <w:tcPr>
            <w:tcW w:w="1120" w:type="dxa"/>
            <w:tcBorders>
              <w:top w:val="nil"/>
              <w:left w:val="nil"/>
              <w:bottom w:val="single" w:sz="4" w:space="0" w:color="auto"/>
              <w:right w:val="single" w:sz="4" w:space="0" w:color="auto"/>
            </w:tcBorders>
            <w:shd w:val="clear" w:color="auto" w:fill="auto"/>
            <w:noWrap/>
            <w:vAlign w:val="bottom"/>
            <w:hideMark/>
          </w:tcPr>
          <w:p w14:paraId="58B7C14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80</w:t>
            </w:r>
          </w:p>
        </w:tc>
      </w:tr>
      <w:tr w:rsidR="00F6796C" w:rsidRPr="009E0532" w14:paraId="33556114"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2AFCDC7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Wild Church</w:t>
            </w:r>
          </w:p>
        </w:tc>
        <w:tc>
          <w:tcPr>
            <w:tcW w:w="2480" w:type="dxa"/>
            <w:tcBorders>
              <w:top w:val="nil"/>
              <w:left w:val="nil"/>
              <w:bottom w:val="single" w:sz="4" w:space="0" w:color="auto"/>
              <w:right w:val="single" w:sz="4" w:space="0" w:color="auto"/>
            </w:tcBorders>
            <w:shd w:val="clear" w:color="000000" w:fill="D9D9D9"/>
            <w:noWrap/>
            <w:vAlign w:val="bottom"/>
            <w:hideMark/>
          </w:tcPr>
          <w:p w14:paraId="41A3A6A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3E3CA56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40" w:type="dxa"/>
            <w:tcBorders>
              <w:top w:val="nil"/>
              <w:left w:val="nil"/>
              <w:bottom w:val="single" w:sz="4" w:space="0" w:color="auto"/>
              <w:right w:val="single" w:sz="4" w:space="0" w:color="auto"/>
            </w:tcBorders>
            <w:shd w:val="clear" w:color="000000" w:fill="D9D9D9"/>
            <w:noWrap/>
            <w:vAlign w:val="bottom"/>
            <w:hideMark/>
          </w:tcPr>
          <w:p w14:paraId="37A1AF91"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20" w:type="dxa"/>
            <w:tcBorders>
              <w:top w:val="nil"/>
              <w:left w:val="nil"/>
              <w:bottom w:val="single" w:sz="4" w:space="0" w:color="auto"/>
              <w:right w:val="single" w:sz="4" w:space="0" w:color="auto"/>
            </w:tcBorders>
            <w:shd w:val="clear" w:color="auto" w:fill="auto"/>
            <w:noWrap/>
            <w:vAlign w:val="bottom"/>
            <w:hideMark/>
          </w:tcPr>
          <w:p w14:paraId="50D9170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19</w:t>
            </w:r>
          </w:p>
        </w:tc>
      </w:tr>
      <w:tr w:rsidR="00F6796C" w:rsidRPr="009E0532" w14:paraId="51BFF60B"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6D7A0791"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RE Children Classes</w:t>
            </w:r>
          </w:p>
        </w:tc>
        <w:tc>
          <w:tcPr>
            <w:tcW w:w="2480" w:type="dxa"/>
            <w:tcBorders>
              <w:top w:val="nil"/>
              <w:left w:val="nil"/>
              <w:bottom w:val="single" w:sz="4" w:space="0" w:color="auto"/>
              <w:right w:val="single" w:sz="4" w:space="0" w:color="auto"/>
            </w:tcBorders>
            <w:shd w:val="clear" w:color="auto" w:fill="auto"/>
            <w:noWrap/>
            <w:vAlign w:val="bottom"/>
            <w:hideMark/>
          </w:tcPr>
          <w:p w14:paraId="7D813491"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11</w:t>
            </w:r>
          </w:p>
        </w:tc>
        <w:tc>
          <w:tcPr>
            <w:tcW w:w="1120" w:type="dxa"/>
            <w:tcBorders>
              <w:top w:val="nil"/>
              <w:left w:val="nil"/>
              <w:bottom w:val="single" w:sz="4" w:space="0" w:color="auto"/>
              <w:right w:val="single" w:sz="4" w:space="0" w:color="auto"/>
            </w:tcBorders>
            <w:shd w:val="clear" w:color="auto" w:fill="auto"/>
            <w:noWrap/>
            <w:vAlign w:val="bottom"/>
            <w:hideMark/>
          </w:tcPr>
          <w:p w14:paraId="60CA984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14</w:t>
            </w:r>
          </w:p>
        </w:tc>
        <w:tc>
          <w:tcPr>
            <w:tcW w:w="1140" w:type="dxa"/>
            <w:tcBorders>
              <w:top w:val="nil"/>
              <w:left w:val="nil"/>
              <w:bottom w:val="single" w:sz="4" w:space="0" w:color="auto"/>
              <w:right w:val="single" w:sz="4" w:space="0" w:color="auto"/>
            </w:tcBorders>
            <w:shd w:val="clear" w:color="auto" w:fill="auto"/>
            <w:noWrap/>
            <w:vAlign w:val="bottom"/>
            <w:hideMark/>
          </w:tcPr>
          <w:p w14:paraId="5740FADD"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13</w:t>
            </w:r>
          </w:p>
        </w:tc>
        <w:tc>
          <w:tcPr>
            <w:tcW w:w="1120" w:type="dxa"/>
            <w:tcBorders>
              <w:top w:val="nil"/>
              <w:left w:val="nil"/>
              <w:bottom w:val="single" w:sz="4" w:space="0" w:color="auto"/>
              <w:right w:val="single" w:sz="4" w:space="0" w:color="auto"/>
            </w:tcBorders>
            <w:shd w:val="clear" w:color="auto" w:fill="auto"/>
            <w:noWrap/>
            <w:vAlign w:val="bottom"/>
            <w:hideMark/>
          </w:tcPr>
          <w:p w14:paraId="72E4E206"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22</w:t>
            </w:r>
          </w:p>
        </w:tc>
      </w:tr>
      <w:tr w:rsidR="00F6796C" w:rsidRPr="009E0532" w14:paraId="62091F39"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4C4ED332"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Child Care/RE Assistants</w:t>
            </w:r>
          </w:p>
        </w:tc>
        <w:tc>
          <w:tcPr>
            <w:tcW w:w="2480" w:type="dxa"/>
            <w:tcBorders>
              <w:top w:val="nil"/>
              <w:left w:val="nil"/>
              <w:bottom w:val="single" w:sz="4" w:space="0" w:color="auto"/>
              <w:right w:val="single" w:sz="4" w:space="0" w:color="auto"/>
            </w:tcBorders>
            <w:shd w:val="clear" w:color="auto" w:fill="auto"/>
            <w:noWrap/>
            <w:vAlign w:val="bottom"/>
            <w:hideMark/>
          </w:tcPr>
          <w:p w14:paraId="0708FEC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w:t>
            </w:r>
          </w:p>
        </w:tc>
        <w:tc>
          <w:tcPr>
            <w:tcW w:w="1120" w:type="dxa"/>
            <w:tcBorders>
              <w:top w:val="nil"/>
              <w:left w:val="nil"/>
              <w:bottom w:val="single" w:sz="4" w:space="0" w:color="auto"/>
              <w:right w:val="single" w:sz="4" w:space="0" w:color="auto"/>
            </w:tcBorders>
            <w:shd w:val="clear" w:color="auto" w:fill="auto"/>
            <w:noWrap/>
            <w:vAlign w:val="bottom"/>
            <w:hideMark/>
          </w:tcPr>
          <w:p w14:paraId="7F22FB6B"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3</w:t>
            </w:r>
          </w:p>
        </w:tc>
        <w:tc>
          <w:tcPr>
            <w:tcW w:w="1140" w:type="dxa"/>
            <w:tcBorders>
              <w:top w:val="nil"/>
              <w:left w:val="nil"/>
              <w:bottom w:val="single" w:sz="4" w:space="0" w:color="auto"/>
              <w:right w:val="single" w:sz="4" w:space="0" w:color="auto"/>
            </w:tcBorders>
            <w:shd w:val="clear" w:color="auto" w:fill="auto"/>
            <w:noWrap/>
            <w:vAlign w:val="bottom"/>
            <w:hideMark/>
          </w:tcPr>
          <w:p w14:paraId="7C1443FC"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w:t>
            </w:r>
          </w:p>
        </w:tc>
        <w:tc>
          <w:tcPr>
            <w:tcW w:w="1120" w:type="dxa"/>
            <w:tcBorders>
              <w:top w:val="nil"/>
              <w:left w:val="nil"/>
              <w:bottom w:val="single" w:sz="4" w:space="0" w:color="auto"/>
              <w:right w:val="single" w:sz="4" w:space="0" w:color="auto"/>
            </w:tcBorders>
            <w:shd w:val="clear" w:color="auto" w:fill="auto"/>
            <w:noWrap/>
            <w:vAlign w:val="bottom"/>
            <w:hideMark/>
          </w:tcPr>
          <w:p w14:paraId="30810E2A"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3</w:t>
            </w:r>
          </w:p>
        </w:tc>
      </w:tr>
      <w:tr w:rsidR="00F6796C" w:rsidRPr="009E0532" w14:paraId="0493E43C" w14:textId="77777777" w:rsidTr="00E44EF7">
        <w:trPr>
          <w:trHeight w:val="375"/>
        </w:trPr>
        <w:tc>
          <w:tcPr>
            <w:tcW w:w="4820" w:type="dxa"/>
            <w:tcBorders>
              <w:top w:val="nil"/>
              <w:left w:val="single" w:sz="8" w:space="0" w:color="auto"/>
              <w:bottom w:val="nil"/>
              <w:right w:val="single" w:sz="4" w:space="0" w:color="auto"/>
            </w:tcBorders>
            <w:shd w:val="clear" w:color="auto" w:fill="auto"/>
            <w:noWrap/>
            <w:vAlign w:val="bottom"/>
            <w:hideMark/>
          </w:tcPr>
          <w:p w14:paraId="12FFAFD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High School/middle school together</w:t>
            </w:r>
          </w:p>
        </w:tc>
        <w:tc>
          <w:tcPr>
            <w:tcW w:w="2480" w:type="dxa"/>
            <w:tcBorders>
              <w:top w:val="nil"/>
              <w:left w:val="nil"/>
              <w:bottom w:val="nil"/>
              <w:right w:val="single" w:sz="4" w:space="0" w:color="auto"/>
            </w:tcBorders>
            <w:shd w:val="clear" w:color="auto" w:fill="auto"/>
            <w:noWrap/>
            <w:vAlign w:val="bottom"/>
            <w:hideMark/>
          </w:tcPr>
          <w:p w14:paraId="760A892C"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10</w:t>
            </w:r>
          </w:p>
        </w:tc>
        <w:tc>
          <w:tcPr>
            <w:tcW w:w="1120" w:type="dxa"/>
            <w:tcBorders>
              <w:top w:val="nil"/>
              <w:left w:val="nil"/>
              <w:bottom w:val="nil"/>
              <w:right w:val="single" w:sz="4" w:space="0" w:color="auto"/>
            </w:tcBorders>
            <w:shd w:val="clear" w:color="auto" w:fill="auto"/>
            <w:noWrap/>
            <w:vAlign w:val="bottom"/>
            <w:hideMark/>
          </w:tcPr>
          <w:p w14:paraId="0D3D5FAA"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n/a</w:t>
            </w:r>
          </w:p>
        </w:tc>
        <w:tc>
          <w:tcPr>
            <w:tcW w:w="1140" w:type="dxa"/>
            <w:tcBorders>
              <w:top w:val="nil"/>
              <w:left w:val="nil"/>
              <w:bottom w:val="nil"/>
              <w:right w:val="single" w:sz="4" w:space="0" w:color="auto"/>
            </w:tcBorders>
            <w:shd w:val="clear" w:color="auto" w:fill="auto"/>
            <w:noWrap/>
            <w:vAlign w:val="bottom"/>
            <w:hideMark/>
          </w:tcPr>
          <w:p w14:paraId="068BA7D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4</w:t>
            </w:r>
          </w:p>
        </w:tc>
        <w:tc>
          <w:tcPr>
            <w:tcW w:w="1120" w:type="dxa"/>
            <w:tcBorders>
              <w:top w:val="nil"/>
              <w:left w:val="nil"/>
              <w:bottom w:val="nil"/>
              <w:right w:val="single" w:sz="4" w:space="0" w:color="auto"/>
            </w:tcBorders>
            <w:shd w:val="clear" w:color="auto" w:fill="auto"/>
            <w:noWrap/>
            <w:vAlign w:val="bottom"/>
            <w:hideMark/>
          </w:tcPr>
          <w:p w14:paraId="36B2CDF4"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7</w:t>
            </w:r>
          </w:p>
        </w:tc>
      </w:tr>
      <w:tr w:rsidR="00F6796C" w:rsidRPr="009E0532" w14:paraId="48CEB0CD" w14:textId="77777777" w:rsidTr="00E44EF7">
        <w:trPr>
          <w:trHeight w:val="375"/>
        </w:trPr>
        <w:tc>
          <w:tcPr>
            <w:tcW w:w="4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A77610"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Youth at CON</w:t>
            </w:r>
          </w:p>
        </w:tc>
        <w:tc>
          <w:tcPr>
            <w:tcW w:w="2480" w:type="dxa"/>
            <w:tcBorders>
              <w:top w:val="single" w:sz="4" w:space="0" w:color="auto"/>
              <w:left w:val="nil"/>
              <w:bottom w:val="single" w:sz="4" w:space="0" w:color="auto"/>
              <w:right w:val="single" w:sz="4" w:space="0" w:color="auto"/>
            </w:tcBorders>
            <w:shd w:val="clear" w:color="000000" w:fill="E8E8E8"/>
            <w:noWrap/>
            <w:vAlign w:val="bottom"/>
            <w:hideMark/>
          </w:tcPr>
          <w:p w14:paraId="0B691A5C"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20" w:type="dxa"/>
            <w:tcBorders>
              <w:top w:val="single" w:sz="4" w:space="0" w:color="auto"/>
              <w:left w:val="nil"/>
              <w:bottom w:val="single" w:sz="4" w:space="0" w:color="auto"/>
              <w:right w:val="single" w:sz="4" w:space="0" w:color="auto"/>
            </w:tcBorders>
            <w:shd w:val="clear" w:color="000000" w:fill="E8E8E8"/>
            <w:noWrap/>
            <w:vAlign w:val="bottom"/>
            <w:hideMark/>
          </w:tcPr>
          <w:p w14:paraId="5A24E707"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40" w:type="dxa"/>
            <w:tcBorders>
              <w:top w:val="single" w:sz="4" w:space="0" w:color="auto"/>
              <w:left w:val="nil"/>
              <w:bottom w:val="single" w:sz="4" w:space="0" w:color="auto"/>
              <w:right w:val="single" w:sz="4" w:space="0" w:color="auto"/>
            </w:tcBorders>
            <w:shd w:val="clear" w:color="000000" w:fill="E8E8E8"/>
            <w:noWrap/>
            <w:vAlign w:val="bottom"/>
            <w:hideMark/>
          </w:tcPr>
          <w:p w14:paraId="54BFECCE"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20" w:type="dxa"/>
            <w:tcBorders>
              <w:top w:val="single" w:sz="4" w:space="0" w:color="auto"/>
              <w:left w:val="nil"/>
              <w:bottom w:val="single" w:sz="4" w:space="0" w:color="auto"/>
              <w:right w:val="single" w:sz="4" w:space="0" w:color="auto"/>
            </w:tcBorders>
            <w:shd w:val="clear" w:color="000000" w:fill="E8E8E8"/>
            <w:noWrap/>
            <w:vAlign w:val="bottom"/>
            <w:hideMark/>
          </w:tcPr>
          <w:p w14:paraId="61EC7EF0"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r>
      <w:tr w:rsidR="00F6796C" w:rsidRPr="009E0532" w14:paraId="113AAD11" w14:textId="77777777" w:rsidTr="00E44EF7">
        <w:trPr>
          <w:trHeight w:val="390"/>
        </w:trPr>
        <w:tc>
          <w:tcPr>
            <w:tcW w:w="4820" w:type="dxa"/>
            <w:tcBorders>
              <w:top w:val="nil"/>
              <w:left w:val="single" w:sz="8" w:space="0" w:color="auto"/>
              <w:bottom w:val="single" w:sz="8" w:space="0" w:color="auto"/>
              <w:right w:val="single" w:sz="4" w:space="0" w:color="auto"/>
            </w:tcBorders>
            <w:shd w:val="clear" w:color="auto" w:fill="auto"/>
            <w:noWrap/>
            <w:vAlign w:val="bottom"/>
            <w:hideMark/>
          </w:tcPr>
          <w:p w14:paraId="3C618CBA"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Coming of Age program</w:t>
            </w:r>
          </w:p>
        </w:tc>
        <w:tc>
          <w:tcPr>
            <w:tcW w:w="2480" w:type="dxa"/>
            <w:tcBorders>
              <w:top w:val="nil"/>
              <w:left w:val="nil"/>
              <w:bottom w:val="single" w:sz="8" w:space="0" w:color="auto"/>
              <w:right w:val="single" w:sz="4" w:space="0" w:color="auto"/>
            </w:tcBorders>
            <w:shd w:val="clear" w:color="000000" w:fill="E8E8E8"/>
            <w:noWrap/>
            <w:vAlign w:val="bottom"/>
            <w:hideMark/>
          </w:tcPr>
          <w:p w14:paraId="056096C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20" w:type="dxa"/>
            <w:tcBorders>
              <w:top w:val="nil"/>
              <w:left w:val="nil"/>
              <w:bottom w:val="single" w:sz="8" w:space="0" w:color="auto"/>
              <w:right w:val="single" w:sz="4" w:space="0" w:color="auto"/>
            </w:tcBorders>
            <w:shd w:val="clear" w:color="000000" w:fill="E8E8E8"/>
            <w:noWrap/>
            <w:vAlign w:val="bottom"/>
            <w:hideMark/>
          </w:tcPr>
          <w:p w14:paraId="65846C7D"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40" w:type="dxa"/>
            <w:tcBorders>
              <w:top w:val="nil"/>
              <w:left w:val="nil"/>
              <w:bottom w:val="single" w:sz="8" w:space="0" w:color="auto"/>
              <w:right w:val="single" w:sz="4" w:space="0" w:color="auto"/>
            </w:tcBorders>
            <w:shd w:val="clear" w:color="auto" w:fill="auto"/>
            <w:noWrap/>
            <w:vAlign w:val="bottom"/>
            <w:hideMark/>
          </w:tcPr>
          <w:p w14:paraId="2442D359"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14</w:t>
            </w:r>
          </w:p>
        </w:tc>
        <w:tc>
          <w:tcPr>
            <w:tcW w:w="1120" w:type="dxa"/>
            <w:tcBorders>
              <w:top w:val="nil"/>
              <w:left w:val="nil"/>
              <w:bottom w:val="single" w:sz="8" w:space="0" w:color="auto"/>
              <w:right w:val="single" w:sz="4" w:space="0" w:color="auto"/>
            </w:tcBorders>
            <w:shd w:val="clear" w:color="000000" w:fill="E8E8E8"/>
            <w:noWrap/>
            <w:vAlign w:val="bottom"/>
            <w:hideMark/>
          </w:tcPr>
          <w:p w14:paraId="32B2D24D"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r>
    </w:tbl>
    <w:p w14:paraId="130E1788" w14:textId="77777777" w:rsidR="00F6796C" w:rsidRDefault="00F6796C" w:rsidP="00F6796C"/>
    <w:tbl>
      <w:tblPr>
        <w:tblW w:w="9560" w:type="dxa"/>
        <w:tblLook w:val="04A0" w:firstRow="1" w:lastRow="0" w:firstColumn="1" w:lastColumn="0" w:noHBand="0" w:noVBand="1"/>
      </w:tblPr>
      <w:tblGrid>
        <w:gridCol w:w="5244"/>
        <w:gridCol w:w="2056"/>
        <w:gridCol w:w="1120"/>
        <w:gridCol w:w="1140"/>
      </w:tblGrid>
      <w:tr w:rsidR="00F6796C" w:rsidRPr="009E0532" w14:paraId="07B50182" w14:textId="77777777" w:rsidTr="00E44EF7">
        <w:trPr>
          <w:trHeight w:val="390"/>
        </w:trPr>
        <w:tc>
          <w:tcPr>
            <w:tcW w:w="73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1EA97248"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Weekly Update Click to Open Average for month</w:t>
            </w:r>
          </w:p>
        </w:tc>
        <w:tc>
          <w:tcPr>
            <w:tcW w:w="1120" w:type="dxa"/>
            <w:tcBorders>
              <w:top w:val="single" w:sz="8" w:space="0" w:color="auto"/>
              <w:left w:val="nil"/>
              <w:bottom w:val="single" w:sz="8" w:space="0" w:color="auto"/>
              <w:right w:val="nil"/>
            </w:tcBorders>
            <w:shd w:val="clear" w:color="auto" w:fill="auto"/>
            <w:noWrap/>
            <w:vAlign w:val="bottom"/>
            <w:hideMark/>
          </w:tcPr>
          <w:p w14:paraId="6591FEA2" w14:textId="77777777" w:rsidR="00F6796C" w:rsidRPr="009E0532" w:rsidRDefault="00F6796C" w:rsidP="00E44EF7">
            <w:pPr>
              <w:jc w:val="right"/>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42%</w:t>
            </w:r>
          </w:p>
        </w:tc>
        <w:tc>
          <w:tcPr>
            <w:tcW w:w="1140" w:type="dxa"/>
            <w:tcBorders>
              <w:top w:val="single" w:sz="8" w:space="0" w:color="auto"/>
              <w:left w:val="nil"/>
              <w:bottom w:val="single" w:sz="8" w:space="0" w:color="auto"/>
              <w:right w:val="single" w:sz="8" w:space="0" w:color="auto"/>
            </w:tcBorders>
            <w:shd w:val="clear" w:color="auto" w:fill="auto"/>
            <w:noWrap/>
            <w:vAlign w:val="bottom"/>
            <w:hideMark/>
          </w:tcPr>
          <w:p w14:paraId="2CE27BD2"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r>
      <w:tr w:rsidR="00F6796C" w:rsidRPr="009E0532" w14:paraId="7C2F8B16" w14:textId="77777777" w:rsidTr="00E44EF7">
        <w:trPr>
          <w:trHeight w:val="390"/>
        </w:trPr>
        <w:tc>
          <w:tcPr>
            <w:tcW w:w="5244" w:type="dxa"/>
            <w:tcBorders>
              <w:top w:val="nil"/>
              <w:left w:val="single" w:sz="8" w:space="0" w:color="auto"/>
              <w:bottom w:val="single" w:sz="8" w:space="0" w:color="auto"/>
              <w:right w:val="nil"/>
            </w:tcBorders>
            <w:shd w:val="clear" w:color="auto" w:fill="auto"/>
            <w:noWrap/>
            <w:vAlign w:val="bottom"/>
            <w:hideMark/>
          </w:tcPr>
          <w:p w14:paraId="46078003"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Plate Total for month</w:t>
            </w:r>
          </w:p>
        </w:tc>
        <w:tc>
          <w:tcPr>
            <w:tcW w:w="2056" w:type="dxa"/>
            <w:tcBorders>
              <w:top w:val="nil"/>
              <w:left w:val="nil"/>
              <w:bottom w:val="single" w:sz="8" w:space="0" w:color="auto"/>
              <w:right w:val="single" w:sz="8" w:space="0" w:color="auto"/>
            </w:tcBorders>
            <w:shd w:val="clear" w:color="auto" w:fill="auto"/>
            <w:noWrap/>
            <w:vAlign w:val="bottom"/>
            <w:hideMark/>
          </w:tcPr>
          <w:p w14:paraId="28C6DE3D" w14:textId="77777777" w:rsidR="00F6796C" w:rsidRPr="009E0532" w:rsidRDefault="00F6796C" w:rsidP="00E44EF7">
            <w:pPr>
              <w:jc w:val="right"/>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xml:space="preserve">$11,037 </w:t>
            </w:r>
          </w:p>
        </w:tc>
        <w:tc>
          <w:tcPr>
            <w:tcW w:w="1120" w:type="dxa"/>
            <w:tcBorders>
              <w:top w:val="nil"/>
              <w:left w:val="nil"/>
              <w:bottom w:val="nil"/>
              <w:right w:val="nil"/>
            </w:tcBorders>
            <w:shd w:val="clear" w:color="auto" w:fill="auto"/>
            <w:noWrap/>
            <w:vAlign w:val="bottom"/>
            <w:hideMark/>
          </w:tcPr>
          <w:p w14:paraId="70489A42" w14:textId="77777777" w:rsidR="00F6796C" w:rsidRPr="009E0532" w:rsidRDefault="00F6796C" w:rsidP="00E44EF7">
            <w:pPr>
              <w:jc w:val="right"/>
              <w:rPr>
                <w:rFonts w:ascii="Aptos Narrow" w:eastAsia="Times New Roman" w:hAnsi="Aptos Narrow" w:cs="Times New Roman"/>
                <w:color w:val="000000"/>
                <w:sz w:val="28"/>
                <w:szCs w:val="28"/>
              </w:rPr>
            </w:pPr>
          </w:p>
        </w:tc>
        <w:tc>
          <w:tcPr>
            <w:tcW w:w="1140" w:type="dxa"/>
            <w:tcBorders>
              <w:top w:val="nil"/>
              <w:left w:val="nil"/>
              <w:bottom w:val="nil"/>
              <w:right w:val="nil"/>
            </w:tcBorders>
            <w:shd w:val="clear" w:color="auto" w:fill="auto"/>
            <w:noWrap/>
            <w:vAlign w:val="bottom"/>
            <w:hideMark/>
          </w:tcPr>
          <w:p w14:paraId="2C52B67C" w14:textId="77777777" w:rsidR="00F6796C" w:rsidRPr="009E0532" w:rsidRDefault="00F6796C" w:rsidP="00E44EF7">
            <w:pPr>
              <w:rPr>
                <w:rFonts w:ascii="Times New Roman" w:eastAsia="Times New Roman" w:hAnsi="Times New Roman" w:cs="Times New Roman"/>
                <w:sz w:val="20"/>
                <w:szCs w:val="20"/>
              </w:rPr>
            </w:pPr>
          </w:p>
        </w:tc>
      </w:tr>
    </w:tbl>
    <w:p w14:paraId="46F7B53E" w14:textId="77777777" w:rsidR="00F6796C" w:rsidRDefault="00F6796C" w:rsidP="00F6796C"/>
    <w:tbl>
      <w:tblPr>
        <w:tblW w:w="7300" w:type="dxa"/>
        <w:tblLook w:val="04A0" w:firstRow="1" w:lastRow="0" w:firstColumn="1" w:lastColumn="0" w:noHBand="0" w:noVBand="1"/>
      </w:tblPr>
      <w:tblGrid>
        <w:gridCol w:w="4820"/>
        <w:gridCol w:w="2480"/>
      </w:tblGrid>
      <w:tr w:rsidR="00F6796C" w:rsidRPr="009E0532" w14:paraId="382E4BF3" w14:textId="77777777" w:rsidTr="00E44EF7">
        <w:trPr>
          <w:trHeight w:val="375"/>
        </w:trPr>
        <w:tc>
          <w:tcPr>
            <w:tcW w:w="4820" w:type="dxa"/>
            <w:tcBorders>
              <w:top w:val="single" w:sz="8" w:space="0" w:color="auto"/>
              <w:left w:val="single" w:sz="8" w:space="0" w:color="auto"/>
              <w:bottom w:val="nil"/>
              <w:right w:val="nil"/>
            </w:tcBorders>
            <w:shd w:val="clear" w:color="auto" w:fill="auto"/>
            <w:vAlign w:val="bottom"/>
            <w:hideMark/>
          </w:tcPr>
          <w:p w14:paraId="27F0D4E1"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Designated Offering for April</w:t>
            </w:r>
          </w:p>
        </w:tc>
        <w:tc>
          <w:tcPr>
            <w:tcW w:w="2480" w:type="dxa"/>
            <w:tcBorders>
              <w:top w:val="single" w:sz="8" w:space="0" w:color="auto"/>
              <w:left w:val="nil"/>
              <w:bottom w:val="nil"/>
              <w:right w:val="single" w:sz="8" w:space="0" w:color="auto"/>
            </w:tcBorders>
            <w:shd w:val="clear" w:color="auto" w:fill="auto"/>
            <w:noWrap/>
            <w:vAlign w:val="bottom"/>
            <w:hideMark/>
          </w:tcPr>
          <w:p w14:paraId="5D238EE8"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r>
      <w:tr w:rsidR="00F6796C" w:rsidRPr="009E0532" w14:paraId="0A2518B0" w14:textId="77777777" w:rsidTr="00E44EF7">
        <w:trPr>
          <w:trHeight w:val="375"/>
        </w:trPr>
        <w:tc>
          <w:tcPr>
            <w:tcW w:w="4820" w:type="dxa"/>
            <w:tcBorders>
              <w:top w:val="nil"/>
              <w:left w:val="single" w:sz="8" w:space="0" w:color="auto"/>
              <w:bottom w:val="nil"/>
              <w:right w:val="nil"/>
            </w:tcBorders>
            <w:shd w:val="clear" w:color="auto" w:fill="auto"/>
            <w:noWrap/>
            <w:vAlign w:val="bottom"/>
            <w:hideMark/>
          </w:tcPr>
          <w:p w14:paraId="632471C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Food Bank</w:t>
            </w:r>
          </w:p>
        </w:tc>
        <w:tc>
          <w:tcPr>
            <w:tcW w:w="2480" w:type="dxa"/>
            <w:tcBorders>
              <w:top w:val="nil"/>
              <w:left w:val="nil"/>
              <w:bottom w:val="nil"/>
              <w:right w:val="single" w:sz="8" w:space="0" w:color="auto"/>
            </w:tcBorders>
            <w:shd w:val="clear" w:color="auto" w:fill="auto"/>
            <w:noWrap/>
            <w:vAlign w:val="bottom"/>
            <w:hideMark/>
          </w:tcPr>
          <w:p w14:paraId="082EE573" w14:textId="77777777" w:rsidR="00F6796C" w:rsidRPr="009E0532" w:rsidRDefault="00F6796C" w:rsidP="00E44EF7">
            <w:pPr>
              <w:jc w:val="right"/>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xml:space="preserve">$449 </w:t>
            </w:r>
          </w:p>
        </w:tc>
      </w:tr>
      <w:tr w:rsidR="00F6796C" w:rsidRPr="009E0532" w14:paraId="5E910064" w14:textId="77777777" w:rsidTr="00E44EF7">
        <w:trPr>
          <w:trHeight w:val="375"/>
        </w:trPr>
        <w:tc>
          <w:tcPr>
            <w:tcW w:w="4820" w:type="dxa"/>
            <w:tcBorders>
              <w:top w:val="nil"/>
              <w:left w:val="single" w:sz="8" w:space="0" w:color="auto"/>
              <w:bottom w:val="nil"/>
              <w:right w:val="nil"/>
            </w:tcBorders>
            <w:shd w:val="clear" w:color="auto" w:fill="auto"/>
            <w:noWrap/>
            <w:vAlign w:val="bottom"/>
            <w:hideMark/>
          </w:tcPr>
          <w:p w14:paraId="4C30DC59"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Dove House</w:t>
            </w:r>
          </w:p>
        </w:tc>
        <w:tc>
          <w:tcPr>
            <w:tcW w:w="2480" w:type="dxa"/>
            <w:tcBorders>
              <w:top w:val="nil"/>
              <w:left w:val="nil"/>
              <w:bottom w:val="nil"/>
              <w:right w:val="single" w:sz="8" w:space="0" w:color="auto"/>
            </w:tcBorders>
            <w:shd w:val="clear" w:color="auto" w:fill="auto"/>
            <w:noWrap/>
            <w:vAlign w:val="bottom"/>
            <w:hideMark/>
          </w:tcPr>
          <w:p w14:paraId="098215F5" w14:textId="77777777" w:rsidR="00F6796C" w:rsidRPr="009E0532" w:rsidRDefault="00F6796C" w:rsidP="00E44EF7">
            <w:pPr>
              <w:jc w:val="right"/>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xml:space="preserve">$985 </w:t>
            </w:r>
          </w:p>
        </w:tc>
      </w:tr>
      <w:tr w:rsidR="00F6796C" w:rsidRPr="009E0532" w14:paraId="523D2F11" w14:textId="77777777" w:rsidTr="00E44EF7">
        <w:trPr>
          <w:trHeight w:val="375"/>
        </w:trPr>
        <w:tc>
          <w:tcPr>
            <w:tcW w:w="4820" w:type="dxa"/>
            <w:tcBorders>
              <w:top w:val="nil"/>
              <w:left w:val="single" w:sz="8" w:space="0" w:color="auto"/>
              <w:bottom w:val="nil"/>
              <w:right w:val="nil"/>
            </w:tcBorders>
            <w:shd w:val="clear" w:color="auto" w:fill="auto"/>
            <w:noWrap/>
            <w:vAlign w:val="bottom"/>
            <w:hideMark/>
          </w:tcPr>
          <w:p w14:paraId="7BC8D27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OWL360</w:t>
            </w:r>
          </w:p>
        </w:tc>
        <w:tc>
          <w:tcPr>
            <w:tcW w:w="2480" w:type="dxa"/>
            <w:tcBorders>
              <w:top w:val="nil"/>
              <w:left w:val="nil"/>
              <w:bottom w:val="nil"/>
              <w:right w:val="single" w:sz="8" w:space="0" w:color="auto"/>
            </w:tcBorders>
            <w:shd w:val="clear" w:color="auto" w:fill="auto"/>
            <w:noWrap/>
            <w:vAlign w:val="bottom"/>
            <w:hideMark/>
          </w:tcPr>
          <w:p w14:paraId="624027A1" w14:textId="77777777" w:rsidR="00F6796C" w:rsidRPr="009E0532" w:rsidRDefault="00F6796C" w:rsidP="00E44EF7">
            <w:pPr>
              <w:jc w:val="right"/>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xml:space="preserve">$469 </w:t>
            </w:r>
          </w:p>
        </w:tc>
      </w:tr>
      <w:tr w:rsidR="00F6796C" w:rsidRPr="009E0532" w14:paraId="1785509A" w14:textId="77777777" w:rsidTr="00E44EF7">
        <w:trPr>
          <w:trHeight w:val="375"/>
        </w:trPr>
        <w:tc>
          <w:tcPr>
            <w:tcW w:w="4820" w:type="dxa"/>
            <w:tcBorders>
              <w:top w:val="nil"/>
              <w:left w:val="single" w:sz="8" w:space="0" w:color="auto"/>
              <w:bottom w:val="nil"/>
              <w:right w:val="nil"/>
            </w:tcBorders>
            <w:shd w:val="clear" w:color="auto" w:fill="auto"/>
            <w:noWrap/>
            <w:vAlign w:val="bottom"/>
            <w:hideMark/>
          </w:tcPr>
          <w:p w14:paraId="10438861"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Additional Revenue from March  DO's</w:t>
            </w:r>
          </w:p>
        </w:tc>
        <w:tc>
          <w:tcPr>
            <w:tcW w:w="2480" w:type="dxa"/>
            <w:tcBorders>
              <w:top w:val="nil"/>
              <w:left w:val="nil"/>
              <w:bottom w:val="nil"/>
              <w:right w:val="single" w:sz="8" w:space="0" w:color="auto"/>
            </w:tcBorders>
            <w:shd w:val="clear" w:color="auto" w:fill="auto"/>
            <w:noWrap/>
            <w:vAlign w:val="bottom"/>
            <w:hideMark/>
          </w:tcPr>
          <w:p w14:paraId="09D3A59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r>
      <w:tr w:rsidR="00F6796C" w:rsidRPr="009E0532" w14:paraId="374D8187" w14:textId="77777777" w:rsidTr="00E44EF7">
        <w:trPr>
          <w:trHeight w:val="390"/>
        </w:trPr>
        <w:tc>
          <w:tcPr>
            <w:tcW w:w="4820" w:type="dxa"/>
            <w:tcBorders>
              <w:top w:val="nil"/>
              <w:left w:val="single" w:sz="8" w:space="0" w:color="auto"/>
              <w:bottom w:val="single" w:sz="8" w:space="0" w:color="auto"/>
              <w:right w:val="nil"/>
            </w:tcBorders>
            <w:shd w:val="clear" w:color="auto" w:fill="auto"/>
            <w:noWrap/>
            <w:vAlign w:val="bottom"/>
            <w:hideMark/>
          </w:tcPr>
          <w:p w14:paraId="7071F23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Benji Project</w:t>
            </w:r>
          </w:p>
        </w:tc>
        <w:tc>
          <w:tcPr>
            <w:tcW w:w="2480" w:type="dxa"/>
            <w:tcBorders>
              <w:top w:val="nil"/>
              <w:left w:val="nil"/>
              <w:bottom w:val="single" w:sz="8" w:space="0" w:color="auto"/>
              <w:right w:val="single" w:sz="8" w:space="0" w:color="auto"/>
            </w:tcBorders>
            <w:shd w:val="clear" w:color="auto" w:fill="auto"/>
            <w:noWrap/>
            <w:vAlign w:val="bottom"/>
            <w:hideMark/>
          </w:tcPr>
          <w:p w14:paraId="5E672D9B"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xml:space="preserve">                      </w:t>
            </w:r>
            <w:r>
              <w:rPr>
                <w:rFonts w:ascii="Aptos Narrow" w:eastAsia="Times New Roman" w:hAnsi="Aptos Narrow" w:cs="Times New Roman"/>
                <w:color w:val="000000"/>
                <w:sz w:val="28"/>
                <w:szCs w:val="28"/>
              </w:rPr>
              <w:t xml:space="preserve">    $</w:t>
            </w:r>
            <w:r w:rsidRPr="009E0532">
              <w:rPr>
                <w:rFonts w:ascii="Aptos Narrow" w:eastAsia="Times New Roman" w:hAnsi="Aptos Narrow" w:cs="Times New Roman"/>
                <w:color w:val="000000"/>
                <w:sz w:val="28"/>
                <w:szCs w:val="28"/>
              </w:rPr>
              <w:t xml:space="preserve"> 23.75 </w:t>
            </w:r>
          </w:p>
        </w:tc>
      </w:tr>
    </w:tbl>
    <w:p w14:paraId="336EF94D" w14:textId="77777777" w:rsidR="00F6796C" w:rsidRDefault="00F6796C" w:rsidP="00F6796C"/>
    <w:tbl>
      <w:tblPr>
        <w:tblW w:w="4820" w:type="dxa"/>
        <w:tblLook w:val="04A0" w:firstRow="1" w:lastRow="0" w:firstColumn="1" w:lastColumn="0" w:noHBand="0" w:noVBand="1"/>
      </w:tblPr>
      <w:tblGrid>
        <w:gridCol w:w="4820"/>
      </w:tblGrid>
      <w:tr w:rsidR="00F6796C" w:rsidRPr="009E0532" w14:paraId="275D447F" w14:textId="77777777" w:rsidTr="00E44EF7">
        <w:trPr>
          <w:trHeight w:val="375"/>
        </w:trPr>
        <w:tc>
          <w:tcPr>
            <w:tcW w:w="4820" w:type="dxa"/>
            <w:tcBorders>
              <w:top w:val="single" w:sz="8" w:space="0" w:color="auto"/>
              <w:left w:val="single" w:sz="8" w:space="0" w:color="auto"/>
              <w:bottom w:val="nil"/>
              <w:right w:val="single" w:sz="8" w:space="0" w:color="auto"/>
            </w:tcBorders>
            <w:shd w:val="clear" w:color="auto" w:fill="auto"/>
            <w:noWrap/>
            <w:vAlign w:val="bottom"/>
            <w:hideMark/>
          </w:tcPr>
          <w:p w14:paraId="435ECFF8"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Rentals</w:t>
            </w:r>
          </w:p>
        </w:tc>
      </w:tr>
      <w:tr w:rsidR="00F6796C" w:rsidRPr="009E0532" w14:paraId="2EACFFBD" w14:textId="77777777" w:rsidTr="00E44EF7">
        <w:trPr>
          <w:trHeight w:val="375"/>
        </w:trPr>
        <w:tc>
          <w:tcPr>
            <w:tcW w:w="4820" w:type="dxa"/>
            <w:tcBorders>
              <w:top w:val="nil"/>
              <w:left w:val="single" w:sz="8" w:space="0" w:color="auto"/>
              <w:bottom w:val="nil"/>
              <w:right w:val="single" w:sz="8" w:space="0" w:color="auto"/>
            </w:tcBorders>
            <w:shd w:val="clear" w:color="auto" w:fill="auto"/>
            <w:noWrap/>
            <w:vAlign w:val="bottom"/>
            <w:hideMark/>
          </w:tcPr>
          <w:p w14:paraId="40198917"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Dove House movie</w:t>
            </w:r>
          </w:p>
        </w:tc>
      </w:tr>
      <w:tr w:rsidR="00F6796C" w:rsidRPr="009E0532" w14:paraId="31A0969C" w14:textId="77777777" w:rsidTr="00E44EF7">
        <w:trPr>
          <w:trHeight w:val="390"/>
        </w:trPr>
        <w:tc>
          <w:tcPr>
            <w:tcW w:w="4820" w:type="dxa"/>
            <w:tcBorders>
              <w:top w:val="nil"/>
              <w:left w:val="single" w:sz="8" w:space="0" w:color="auto"/>
              <w:bottom w:val="single" w:sz="8" w:space="0" w:color="auto"/>
              <w:right w:val="single" w:sz="8" w:space="0" w:color="auto"/>
            </w:tcBorders>
            <w:shd w:val="clear" w:color="auto" w:fill="auto"/>
            <w:noWrap/>
            <w:vAlign w:val="bottom"/>
            <w:hideMark/>
          </w:tcPr>
          <w:p w14:paraId="3DDBBAF8"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AAUW monthly meeting</w:t>
            </w:r>
          </w:p>
        </w:tc>
      </w:tr>
    </w:tbl>
    <w:p w14:paraId="78BEA254" w14:textId="77777777" w:rsidR="00F6796C" w:rsidRDefault="00F6796C" w:rsidP="00F6796C"/>
    <w:tbl>
      <w:tblPr>
        <w:tblW w:w="9560" w:type="dxa"/>
        <w:tblLook w:val="04A0" w:firstRow="1" w:lastRow="0" w:firstColumn="1" w:lastColumn="0" w:noHBand="0" w:noVBand="1"/>
      </w:tblPr>
      <w:tblGrid>
        <w:gridCol w:w="4820"/>
        <w:gridCol w:w="2480"/>
        <w:gridCol w:w="1120"/>
        <w:gridCol w:w="1140"/>
      </w:tblGrid>
      <w:tr w:rsidR="00F6796C" w:rsidRPr="009E0532" w14:paraId="31D23E62" w14:textId="77777777" w:rsidTr="00E44EF7">
        <w:trPr>
          <w:trHeight w:val="375"/>
        </w:trPr>
        <w:tc>
          <w:tcPr>
            <w:tcW w:w="4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66718B"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Community Building Events</w:t>
            </w:r>
          </w:p>
        </w:tc>
        <w:tc>
          <w:tcPr>
            <w:tcW w:w="2480" w:type="dxa"/>
            <w:tcBorders>
              <w:top w:val="single" w:sz="8" w:space="0" w:color="auto"/>
              <w:left w:val="nil"/>
              <w:bottom w:val="single" w:sz="4" w:space="0" w:color="auto"/>
              <w:right w:val="single" w:sz="4" w:space="0" w:color="auto"/>
            </w:tcBorders>
            <w:shd w:val="clear" w:color="auto" w:fill="auto"/>
            <w:noWrap/>
            <w:vAlign w:val="bottom"/>
            <w:hideMark/>
          </w:tcPr>
          <w:p w14:paraId="291EB33F"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Attendance</w:t>
            </w:r>
          </w:p>
        </w:tc>
        <w:tc>
          <w:tcPr>
            <w:tcW w:w="1120" w:type="dxa"/>
            <w:tcBorders>
              <w:top w:val="single" w:sz="8" w:space="0" w:color="auto"/>
              <w:left w:val="nil"/>
              <w:bottom w:val="single" w:sz="4" w:space="0" w:color="auto"/>
              <w:right w:val="single" w:sz="4" w:space="0" w:color="auto"/>
            </w:tcBorders>
            <w:shd w:val="clear" w:color="auto" w:fill="auto"/>
            <w:noWrap/>
            <w:vAlign w:val="bottom"/>
            <w:hideMark/>
          </w:tcPr>
          <w:p w14:paraId="19CF31E2"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Volt. Hrs</w:t>
            </w:r>
          </w:p>
        </w:tc>
        <w:tc>
          <w:tcPr>
            <w:tcW w:w="1140" w:type="dxa"/>
            <w:tcBorders>
              <w:top w:val="single" w:sz="8" w:space="0" w:color="auto"/>
              <w:left w:val="nil"/>
              <w:bottom w:val="single" w:sz="4" w:space="0" w:color="auto"/>
              <w:right w:val="single" w:sz="8" w:space="0" w:color="auto"/>
            </w:tcBorders>
            <w:shd w:val="clear" w:color="auto" w:fill="auto"/>
            <w:noWrap/>
            <w:vAlign w:val="bottom"/>
            <w:hideMark/>
          </w:tcPr>
          <w:p w14:paraId="3CB97535"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Staff Hrs</w:t>
            </w:r>
          </w:p>
        </w:tc>
      </w:tr>
      <w:tr w:rsidR="00F6796C" w:rsidRPr="009E0532" w14:paraId="7C243357"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69AFFE0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Brunch Palooza</w:t>
            </w:r>
          </w:p>
        </w:tc>
        <w:tc>
          <w:tcPr>
            <w:tcW w:w="2480" w:type="dxa"/>
            <w:tcBorders>
              <w:top w:val="nil"/>
              <w:left w:val="nil"/>
              <w:bottom w:val="single" w:sz="4" w:space="0" w:color="auto"/>
              <w:right w:val="single" w:sz="4" w:space="0" w:color="auto"/>
            </w:tcBorders>
            <w:shd w:val="clear" w:color="auto" w:fill="auto"/>
            <w:noWrap/>
            <w:vAlign w:val="bottom"/>
            <w:hideMark/>
          </w:tcPr>
          <w:p w14:paraId="1FB251BB"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110</w:t>
            </w:r>
          </w:p>
        </w:tc>
        <w:tc>
          <w:tcPr>
            <w:tcW w:w="1120" w:type="dxa"/>
            <w:tcBorders>
              <w:top w:val="nil"/>
              <w:left w:val="nil"/>
              <w:bottom w:val="single" w:sz="4" w:space="0" w:color="auto"/>
              <w:right w:val="single" w:sz="4" w:space="0" w:color="auto"/>
            </w:tcBorders>
            <w:shd w:val="clear" w:color="auto" w:fill="auto"/>
            <w:noWrap/>
            <w:vAlign w:val="bottom"/>
            <w:hideMark/>
          </w:tcPr>
          <w:p w14:paraId="16F622F7"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24</w:t>
            </w:r>
          </w:p>
        </w:tc>
        <w:tc>
          <w:tcPr>
            <w:tcW w:w="1140" w:type="dxa"/>
            <w:tcBorders>
              <w:top w:val="nil"/>
              <w:left w:val="nil"/>
              <w:bottom w:val="single" w:sz="4" w:space="0" w:color="auto"/>
              <w:right w:val="single" w:sz="8" w:space="0" w:color="auto"/>
            </w:tcBorders>
            <w:shd w:val="clear" w:color="auto" w:fill="auto"/>
            <w:noWrap/>
            <w:vAlign w:val="bottom"/>
            <w:hideMark/>
          </w:tcPr>
          <w:p w14:paraId="7BA821C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5</w:t>
            </w:r>
          </w:p>
        </w:tc>
      </w:tr>
      <w:tr w:rsidR="00F6796C" w:rsidRPr="009E0532" w14:paraId="4497D021"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13D29A67"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True North Band Concert</w:t>
            </w:r>
          </w:p>
        </w:tc>
        <w:tc>
          <w:tcPr>
            <w:tcW w:w="2480" w:type="dxa"/>
            <w:tcBorders>
              <w:top w:val="nil"/>
              <w:left w:val="nil"/>
              <w:bottom w:val="single" w:sz="4" w:space="0" w:color="auto"/>
              <w:right w:val="single" w:sz="4" w:space="0" w:color="auto"/>
            </w:tcBorders>
            <w:shd w:val="clear" w:color="auto" w:fill="auto"/>
            <w:noWrap/>
            <w:vAlign w:val="bottom"/>
            <w:hideMark/>
          </w:tcPr>
          <w:p w14:paraId="117A1665"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67</w:t>
            </w:r>
          </w:p>
        </w:tc>
        <w:tc>
          <w:tcPr>
            <w:tcW w:w="1120" w:type="dxa"/>
            <w:tcBorders>
              <w:top w:val="nil"/>
              <w:left w:val="nil"/>
              <w:bottom w:val="single" w:sz="4" w:space="0" w:color="auto"/>
              <w:right w:val="single" w:sz="4" w:space="0" w:color="auto"/>
            </w:tcBorders>
            <w:shd w:val="clear" w:color="auto" w:fill="auto"/>
            <w:noWrap/>
            <w:vAlign w:val="bottom"/>
            <w:hideMark/>
          </w:tcPr>
          <w:p w14:paraId="13B9E44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18</w:t>
            </w:r>
          </w:p>
        </w:tc>
        <w:tc>
          <w:tcPr>
            <w:tcW w:w="1140" w:type="dxa"/>
            <w:tcBorders>
              <w:top w:val="nil"/>
              <w:left w:val="nil"/>
              <w:bottom w:val="single" w:sz="4" w:space="0" w:color="auto"/>
              <w:right w:val="single" w:sz="8" w:space="0" w:color="auto"/>
            </w:tcBorders>
            <w:shd w:val="clear" w:color="auto" w:fill="auto"/>
            <w:noWrap/>
            <w:vAlign w:val="bottom"/>
            <w:hideMark/>
          </w:tcPr>
          <w:p w14:paraId="5D774B7D"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5</w:t>
            </w:r>
          </w:p>
        </w:tc>
      </w:tr>
      <w:tr w:rsidR="00F6796C" w:rsidRPr="009E0532" w14:paraId="53521466"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0F18540A"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Cloths Swap</w:t>
            </w:r>
          </w:p>
        </w:tc>
        <w:tc>
          <w:tcPr>
            <w:tcW w:w="2480" w:type="dxa"/>
            <w:tcBorders>
              <w:top w:val="nil"/>
              <w:left w:val="nil"/>
              <w:bottom w:val="single" w:sz="4" w:space="0" w:color="auto"/>
              <w:right w:val="single" w:sz="4" w:space="0" w:color="auto"/>
            </w:tcBorders>
            <w:shd w:val="clear" w:color="auto" w:fill="auto"/>
            <w:noWrap/>
            <w:vAlign w:val="bottom"/>
            <w:hideMark/>
          </w:tcPr>
          <w:p w14:paraId="335CB32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41</w:t>
            </w:r>
          </w:p>
        </w:tc>
        <w:tc>
          <w:tcPr>
            <w:tcW w:w="1120" w:type="dxa"/>
            <w:tcBorders>
              <w:top w:val="nil"/>
              <w:left w:val="nil"/>
              <w:bottom w:val="single" w:sz="4" w:space="0" w:color="auto"/>
              <w:right w:val="single" w:sz="4" w:space="0" w:color="auto"/>
            </w:tcBorders>
            <w:shd w:val="clear" w:color="auto" w:fill="auto"/>
            <w:noWrap/>
            <w:vAlign w:val="bottom"/>
            <w:hideMark/>
          </w:tcPr>
          <w:p w14:paraId="065125B4"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8</w:t>
            </w:r>
          </w:p>
        </w:tc>
        <w:tc>
          <w:tcPr>
            <w:tcW w:w="1140" w:type="dxa"/>
            <w:tcBorders>
              <w:top w:val="nil"/>
              <w:left w:val="nil"/>
              <w:bottom w:val="single" w:sz="4" w:space="0" w:color="auto"/>
              <w:right w:val="single" w:sz="8" w:space="0" w:color="auto"/>
            </w:tcBorders>
            <w:shd w:val="clear" w:color="auto" w:fill="auto"/>
            <w:noWrap/>
            <w:vAlign w:val="bottom"/>
            <w:hideMark/>
          </w:tcPr>
          <w:p w14:paraId="722011A6"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3</w:t>
            </w:r>
          </w:p>
        </w:tc>
      </w:tr>
      <w:tr w:rsidR="00F6796C" w:rsidRPr="009E0532" w14:paraId="7DFAD11D"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0EE57A14"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QUUF Host Blood Drive April 17</w:t>
            </w:r>
          </w:p>
        </w:tc>
        <w:tc>
          <w:tcPr>
            <w:tcW w:w="2480" w:type="dxa"/>
            <w:tcBorders>
              <w:top w:val="nil"/>
              <w:left w:val="nil"/>
              <w:bottom w:val="single" w:sz="4" w:space="0" w:color="auto"/>
              <w:right w:val="single" w:sz="4" w:space="0" w:color="auto"/>
            </w:tcBorders>
            <w:shd w:val="clear" w:color="auto" w:fill="auto"/>
            <w:noWrap/>
            <w:vAlign w:val="bottom"/>
            <w:hideMark/>
          </w:tcPr>
          <w:p w14:paraId="14890FC2"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32</w:t>
            </w:r>
          </w:p>
        </w:tc>
        <w:tc>
          <w:tcPr>
            <w:tcW w:w="1120" w:type="dxa"/>
            <w:tcBorders>
              <w:top w:val="nil"/>
              <w:left w:val="nil"/>
              <w:bottom w:val="single" w:sz="4" w:space="0" w:color="auto"/>
              <w:right w:val="single" w:sz="4" w:space="0" w:color="auto"/>
            </w:tcBorders>
            <w:shd w:val="clear" w:color="auto" w:fill="auto"/>
            <w:noWrap/>
            <w:vAlign w:val="bottom"/>
            <w:hideMark/>
          </w:tcPr>
          <w:p w14:paraId="692E4BAF"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0</w:t>
            </w:r>
          </w:p>
        </w:tc>
        <w:tc>
          <w:tcPr>
            <w:tcW w:w="1140" w:type="dxa"/>
            <w:tcBorders>
              <w:top w:val="nil"/>
              <w:left w:val="nil"/>
              <w:bottom w:val="single" w:sz="4" w:space="0" w:color="auto"/>
              <w:right w:val="single" w:sz="8" w:space="0" w:color="auto"/>
            </w:tcBorders>
            <w:shd w:val="clear" w:color="auto" w:fill="auto"/>
            <w:noWrap/>
            <w:vAlign w:val="bottom"/>
            <w:hideMark/>
          </w:tcPr>
          <w:p w14:paraId="301A59FB"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w:t>
            </w:r>
          </w:p>
        </w:tc>
      </w:tr>
      <w:tr w:rsidR="00F6796C" w:rsidRPr="009E0532" w14:paraId="2035A49B"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1A354B0F"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Shelter Meals</w:t>
            </w:r>
          </w:p>
        </w:tc>
        <w:tc>
          <w:tcPr>
            <w:tcW w:w="2480" w:type="dxa"/>
            <w:tcBorders>
              <w:top w:val="nil"/>
              <w:left w:val="nil"/>
              <w:bottom w:val="single" w:sz="4" w:space="0" w:color="auto"/>
              <w:right w:val="single" w:sz="4" w:space="0" w:color="auto"/>
            </w:tcBorders>
            <w:shd w:val="clear" w:color="auto" w:fill="auto"/>
            <w:noWrap/>
            <w:vAlign w:val="bottom"/>
            <w:hideMark/>
          </w:tcPr>
          <w:p w14:paraId="098D4C4E"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19</w:t>
            </w:r>
          </w:p>
        </w:tc>
        <w:tc>
          <w:tcPr>
            <w:tcW w:w="1120" w:type="dxa"/>
            <w:tcBorders>
              <w:top w:val="nil"/>
              <w:left w:val="nil"/>
              <w:bottom w:val="single" w:sz="4" w:space="0" w:color="auto"/>
              <w:right w:val="single" w:sz="4" w:space="0" w:color="auto"/>
            </w:tcBorders>
            <w:shd w:val="clear" w:color="auto" w:fill="auto"/>
            <w:noWrap/>
            <w:vAlign w:val="bottom"/>
            <w:hideMark/>
          </w:tcPr>
          <w:p w14:paraId="0CB4F540"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63</w:t>
            </w:r>
          </w:p>
        </w:tc>
        <w:tc>
          <w:tcPr>
            <w:tcW w:w="1140" w:type="dxa"/>
            <w:tcBorders>
              <w:top w:val="nil"/>
              <w:left w:val="nil"/>
              <w:bottom w:val="single" w:sz="4" w:space="0" w:color="auto"/>
              <w:right w:val="single" w:sz="8" w:space="0" w:color="auto"/>
            </w:tcBorders>
            <w:shd w:val="clear" w:color="auto" w:fill="auto"/>
            <w:noWrap/>
            <w:vAlign w:val="bottom"/>
            <w:hideMark/>
          </w:tcPr>
          <w:p w14:paraId="15315279"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w:t>
            </w:r>
          </w:p>
        </w:tc>
      </w:tr>
      <w:tr w:rsidR="00F6796C" w:rsidRPr="009E0532" w14:paraId="20181B50"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44F88E13"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Embodied Cognition &amp; Breath Mapping</w:t>
            </w:r>
          </w:p>
        </w:tc>
        <w:tc>
          <w:tcPr>
            <w:tcW w:w="2480" w:type="dxa"/>
            <w:tcBorders>
              <w:top w:val="nil"/>
              <w:left w:val="nil"/>
              <w:bottom w:val="single" w:sz="4" w:space="0" w:color="auto"/>
              <w:right w:val="single" w:sz="4" w:space="0" w:color="auto"/>
            </w:tcBorders>
            <w:shd w:val="clear" w:color="auto" w:fill="auto"/>
            <w:noWrap/>
            <w:vAlign w:val="bottom"/>
            <w:hideMark/>
          </w:tcPr>
          <w:p w14:paraId="0E6F387C"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not reported</w:t>
            </w:r>
          </w:p>
        </w:tc>
        <w:tc>
          <w:tcPr>
            <w:tcW w:w="1120" w:type="dxa"/>
            <w:tcBorders>
              <w:top w:val="nil"/>
              <w:left w:val="nil"/>
              <w:bottom w:val="single" w:sz="4" w:space="0" w:color="auto"/>
              <w:right w:val="single" w:sz="4" w:space="0" w:color="auto"/>
            </w:tcBorders>
            <w:shd w:val="clear" w:color="auto" w:fill="auto"/>
            <w:noWrap/>
            <w:vAlign w:val="bottom"/>
            <w:hideMark/>
          </w:tcPr>
          <w:p w14:paraId="5BD6AEC2"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0</w:t>
            </w:r>
          </w:p>
        </w:tc>
        <w:tc>
          <w:tcPr>
            <w:tcW w:w="1140" w:type="dxa"/>
            <w:tcBorders>
              <w:top w:val="nil"/>
              <w:left w:val="nil"/>
              <w:bottom w:val="single" w:sz="4" w:space="0" w:color="auto"/>
              <w:right w:val="single" w:sz="8" w:space="0" w:color="auto"/>
            </w:tcBorders>
            <w:shd w:val="clear" w:color="auto" w:fill="auto"/>
            <w:noWrap/>
            <w:vAlign w:val="bottom"/>
            <w:hideMark/>
          </w:tcPr>
          <w:p w14:paraId="55FB2DC7"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w:t>
            </w:r>
          </w:p>
        </w:tc>
      </w:tr>
      <w:tr w:rsidR="00F6796C" w:rsidRPr="009E0532" w14:paraId="0CB709CB"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57DC94B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Easter Egg Hunt</w:t>
            </w:r>
          </w:p>
        </w:tc>
        <w:tc>
          <w:tcPr>
            <w:tcW w:w="2480" w:type="dxa"/>
            <w:tcBorders>
              <w:top w:val="nil"/>
              <w:left w:val="nil"/>
              <w:bottom w:val="single" w:sz="4" w:space="0" w:color="auto"/>
              <w:right w:val="single" w:sz="4" w:space="0" w:color="auto"/>
            </w:tcBorders>
            <w:shd w:val="clear" w:color="auto" w:fill="auto"/>
            <w:noWrap/>
            <w:vAlign w:val="bottom"/>
            <w:hideMark/>
          </w:tcPr>
          <w:p w14:paraId="44431E35"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130</w:t>
            </w:r>
          </w:p>
        </w:tc>
        <w:tc>
          <w:tcPr>
            <w:tcW w:w="1120" w:type="dxa"/>
            <w:tcBorders>
              <w:top w:val="nil"/>
              <w:left w:val="nil"/>
              <w:bottom w:val="single" w:sz="4" w:space="0" w:color="auto"/>
              <w:right w:val="single" w:sz="4" w:space="0" w:color="auto"/>
            </w:tcBorders>
            <w:shd w:val="clear" w:color="auto" w:fill="auto"/>
            <w:noWrap/>
            <w:vAlign w:val="bottom"/>
            <w:hideMark/>
          </w:tcPr>
          <w:p w14:paraId="5DEAA14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25</w:t>
            </w:r>
          </w:p>
        </w:tc>
        <w:tc>
          <w:tcPr>
            <w:tcW w:w="1140" w:type="dxa"/>
            <w:tcBorders>
              <w:top w:val="nil"/>
              <w:left w:val="nil"/>
              <w:bottom w:val="single" w:sz="4" w:space="0" w:color="auto"/>
              <w:right w:val="single" w:sz="8" w:space="0" w:color="auto"/>
            </w:tcBorders>
            <w:shd w:val="clear" w:color="auto" w:fill="auto"/>
            <w:noWrap/>
            <w:vAlign w:val="bottom"/>
            <w:hideMark/>
          </w:tcPr>
          <w:p w14:paraId="0D3A32AF"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15</w:t>
            </w:r>
          </w:p>
        </w:tc>
      </w:tr>
      <w:tr w:rsidR="00F6796C" w:rsidRPr="009E0532" w14:paraId="00EB95C1" w14:textId="77777777" w:rsidTr="00E44EF7">
        <w:trPr>
          <w:trHeight w:val="375"/>
        </w:trPr>
        <w:tc>
          <w:tcPr>
            <w:tcW w:w="4820" w:type="dxa"/>
            <w:tcBorders>
              <w:top w:val="nil"/>
              <w:left w:val="single" w:sz="8" w:space="0" w:color="auto"/>
              <w:bottom w:val="nil"/>
              <w:right w:val="single" w:sz="4" w:space="0" w:color="auto"/>
            </w:tcBorders>
            <w:shd w:val="clear" w:color="auto" w:fill="auto"/>
            <w:noWrap/>
            <w:vAlign w:val="bottom"/>
            <w:hideMark/>
          </w:tcPr>
          <w:p w14:paraId="64FF5649"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OWL Class</w:t>
            </w:r>
          </w:p>
        </w:tc>
        <w:tc>
          <w:tcPr>
            <w:tcW w:w="2480" w:type="dxa"/>
            <w:tcBorders>
              <w:top w:val="nil"/>
              <w:left w:val="nil"/>
              <w:bottom w:val="nil"/>
              <w:right w:val="single" w:sz="4" w:space="0" w:color="auto"/>
            </w:tcBorders>
            <w:shd w:val="clear" w:color="auto" w:fill="auto"/>
            <w:noWrap/>
            <w:vAlign w:val="bottom"/>
            <w:hideMark/>
          </w:tcPr>
          <w:p w14:paraId="329E086F"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13</w:t>
            </w:r>
          </w:p>
        </w:tc>
        <w:tc>
          <w:tcPr>
            <w:tcW w:w="1120" w:type="dxa"/>
            <w:tcBorders>
              <w:top w:val="nil"/>
              <w:left w:val="nil"/>
              <w:bottom w:val="nil"/>
              <w:right w:val="single" w:sz="4" w:space="0" w:color="auto"/>
            </w:tcBorders>
            <w:shd w:val="clear" w:color="auto" w:fill="auto"/>
            <w:noWrap/>
            <w:vAlign w:val="bottom"/>
            <w:hideMark/>
          </w:tcPr>
          <w:p w14:paraId="73B662F6"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25</w:t>
            </w:r>
          </w:p>
        </w:tc>
        <w:tc>
          <w:tcPr>
            <w:tcW w:w="1140" w:type="dxa"/>
            <w:tcBorders>
              <w:top w:val="nil"/>
              <w:left w:val="nil"/>
              <w:bottom w:val="nil"/>
              <w:right w:val="single" w:sz="8" w:space="0" w:color="auto"/>
            </w:tcBorders>
            <w:shd w:val="clear" w:color="auto" w:fill="auto"/>
            <w:noWrap/>
            <w:vAlign w:val="bottom"/>
            <w:hideMark/>
          </w:tcPr>
          <w:p w14:paraId="36FF7300"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40</w:t>
            </w:r>
          </w:p>
        </w:tc>
      </w:tr>
      <w:tr w:rsidR="00F6796C" w:rsidRPr="009E0532" w14:paraId="37B93B0A" w14:textId="77777777" w:rsidTr="00E44EF7">
        <w:trPr>
          <w:trHeight w:val="375"/>
        </w:trPr>
        <w:tc>
          <w:tcPr>
            <w:tcW w:w="4820" w:type="dxa"/>
            <w:tcBorders>
              <w:top w:val="single" w:sz="4" w:space="0" w:color="auto"/>
              <w:left w:val="single" w:sz="8" w:space="0" w:color="auto"/>
              <w:bottom w:val="nil"/>
              <w:right w:val="single" w:sz="4" w:space="0" w:color="auto"/>
            </w:tcBorders>
            <w:shd w:val="clear" w:color="auto" w:fill="auto"/>
            <w:noWrap/>
            <w:vAlign w:val="bottom"/>
            <w:hideMark/>
          </w:tcPr>
          <w:p w14:paraId="68DCBCEA"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Dances of Universal Peace</w:t>
            </w:r>
          </w:p>
        </w:tc>
        <w:tc>
          <w:tcPr>
            <w:tcW w:w="2480" w:type="dxa"/>
            <w:tcBorders>
              <w:top w:val="single" w:sz="4" w:space="0" w:color="auto"/>
              <w:left w:val="nil"/>
              <w:bottom w:val="nil"/>
              <w:right w:val="single" w:sz="4" w:space="0" w:color="auto"/>
            </w:tcBorders>
            <w:shd w:val="clear" w:color="auto" w:fill="auto"/>
            <w:noWrap/>
            <w:vAlign w:val="bottom"/>
            <w:hideMark/>
          </w:tcPr>
          <w:p w14:paraId="774858DD"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14</w:t>
            </w:r>
          </w:p>
        </w:tc>
        <w:tc>
          <w:tcPr>
            <w:tcW w:w="1120" w:type="dxa"/>
            <w:tcBorders>
              <w:top w:val="single" w:sz="4" w:space="0" w:color="auto"/>
              <w:left w:val="nil"/>
              <w:bottom w:val="nil"/>
              <w:right w:val="single" w:sz="4" w:space="0" w:color="auto"/>
            </w:tcBorders>
            <w:shd w:val="clear" w:color="auto" w:fill="auto"/>
            <w:noWrap/>
            <w:vAlign w:val="bottom"/>
            <w:hideMark/>
          </w:tcPr>
          <w:p w14:paraId="2D860541"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10</w:t>
            </w:r>
          </w:p>
        </w:tc>
        <w:tc>
          <w:tcPr>
            <w:tcW w:w="1140" w:type="dxa"/>
            <w:tcBorders>
              <w:top w:val="single" w:sz="4" w:space="0" w:color="auto"/>
              <w:left w:val="nil"/>
              <w:bottom w:val="nil"/>
              <w:right w:val="single" w:sz="8" w:space="0" w:color="auto"/>
            </w:tcBorders>
            <w:shd w:val="clear" w:color="auto" w:fill="auto"/>
            <w:noWrap/>
            <w:vAlign w:val="bottom"/>
            <w:hideMark/>
          </w:tcPr>
          <w:p w14:paraId="098468E8"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w:t>
            </w:r>
          </w:p>
        </w:tc>
      </w:tr>
      <w:tr w:rsidR="00F6796C" w:rsidRPr="009E0532" w14:paraId="455FFC80" w14:textId="77777777" w:rsidTr="00E44EF7">
        <w:trPr>
          <w:trHeight w:val="390"/>
        </w:trPr>
        <w:tc>
          <w:tcPr>
            <w:tcW w:w="482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81AAF4B"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Friendship Supper</w:t>
            </w:r>
          </w:p>
        </w:tc>
        <w:tc>
          <w:tcPr>
            <w:tcW w:w="2480" w:type="dxa"/>
            <w:tcBorders>
              <w:top w:val="single" w:sz="4" w:space="0" w:color="auto"/>
              <w:left w:val="nil"/>
              <w:bottom w:val="single" w:sz="8" w:space="0" w:color="auto"/>
              <w:right w:val="single" w:sz="4" w:space="0" w:color="auto"/>
            </w:tcBorders>
            <w:shd w:val="clear" w:color="auto" w:fill="auto"/>
            <w:noWrap/>
            <w:vAlign w:val="bottom"/>
            <w:hideMark/>
          </w:tcPr>
          <w:p w14:paraId="12C3C716"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4</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14:paraId="7BB94D9D"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40" w:type="dxa"/>
            <w:tcBorders>
              <w:top w:val="single" w:sz="4" w:space="0" w:color="auto"/>
              <w:left w:val="nil"/>
              <w:bottom w:val="single" w:sz="8" w:space="0" w:color="auto"/>
              <w:right w:val="single" w:sz="8" w:space="0" w:color="auto"/>
            </w:tcBorders>
            <w:shd w:val="clear" w:color="auto" w:fill="auto"/>
            <w:noWrap/>
            <w:vAlign w:val="bottom"/>
            <w:hideMark/>
          </w:tcPr>
          <w:p w14:paraId="0EE369D6"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w:t>
            </w:r>
          </w:p>
        </w:tc>
      </w:tr>
    </w:tbl>
    <w:p w14:paraId="0E669877" w14:textId="77777777" w:rsidR="00F6796C" w:rsidRDefault="00F6796C" w:rsidP="00F6796C"/>
    <w:tbl>
      <w:tblPr>
        <w:tblW w:w="8420" w:type="dxa"/>
        <w:tblLook w:val="04A0" w:firstRow="1" w:lastRow="0" w:firstColumn="1" w:lastColumn="0" w:noHBand="0" w:noVBand="1"/>
      </w:tblPr>
      <w:tblGrid>
        <w:gridCol w:w="4820"/>
        <w:gridCol w:w="2480"/>
        <w:gridCol w:w="1120"/>
      </w:tblGrid>
      <w:tr w:rsidR="00F6796C" w:rsidRPr="009E0532" w14:paraId="72B0B018" w14:textId="77777777" w:rsidTr="00E44EF7">
        <w:trPr>
          <w:trHeight w:val="375"/>
        </w:trPr>
        <w:tc>
          <w:tcPr>
            <w:tcW w:w="4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0F3B82B"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ALSO Classes</w:t>
            </w:r>
          </w:p>
        </w:tc>
        <w:tc>
          <w:tcPr>
            <w:tcW w:w="2480" w:type="dxa"/>
            <w:tcBorders>
              <w:top w:val="single" w:sz="8" w:space="0" w:color="auto"/>
              <w:left w:val="nil"/>
              <w:bottom w:val="single" w:sz="4" w:space="0" w:color="auto"/>
              <w:right w:val="single" w:sz="4" w:space="0" w:color="auto"/>
            </w:tcBorders>
            <w:shd w:val="clear" w:color="auto" w:fill="auto"/>
            <w:noWrap/>
            <w:vAlign w:val="bottom"/>
            <w:hideMark/>
          </w:tcPr>
          <w:p w14:paraId="70ED002B"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Registration #'s</w:t>
            </w:r>
          </w:p>
        </w:tc>
        <w:tc>
          <w:tcPr>
            <w:tcW w:w="1120" w:type="dxa"/>
            <w:tcBorders>
              <w:top w:val="single" w:sz="8" w:space="0" w:color="auto"/>
              <w:left w:val="nil"/>
              <w:bottom w:val="single" w:sz="4" w:space="0" w:color="auto"/>
              <w:right w:val="single" w:sz="8" w:space="0" w:color="auto"/>
            </w:tcBorders>
            <w:shd w:val="clear" w:color="auto" w:fill="auto"/>
            <w:noWrap/>
            <w:vAlign w:val="bottom"/>
            <w:hideMark/>
          </w:tcPr>
          <w:p w14:paraId="4F2C5473"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Volt. H</w:t>
            </w:r>
            <w:r>
              <w:rPr>
                <w:rFonts w:ascii="Aptos Narrow" w:eastAsia="Times New Roman" w:hAnsi="Aptos Narrow" w:cs="Times New Roman"/>
                <w:b/>
                <w:bCs/>
                <w:color w:val="000000"/>
                <w:sz w:val="28"/>
                <w:szCs w:val="28"/>
              </w:rPr>
              <w:t>ou</w:t>
            </w:r>
            <w:r w:rsidRPr="009E0532">
              <w:rPr>
                <w:rFonts w:ascii="Aptos Narrow" w:eastAsia="Times New Roman" w:hAnsi="Aptos Narrow" w:cs="Times New Roman"/>
                <w:b/>
                <w:bCs/>
                <w:color w:val="000000"/>
                <w:sz w:val="28"/>
                <w:szCs w:val="28"/>
              </w:rPr>
              <w:t>rs</w:t>
            </w:r>
          </w:p>
        </w:tc>
      </w:tr>
      <w:tr w:rsidR="00F6796C" w:rsidRPr="009E0532" w14:paraId="441C610A"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7F606D45" w14:textId="77777777" w:rsidR="00F6796C" w:rsidRPr="009E0532" w:rsidRDefault="00F6796C" w:rsidP="00E44EF7">
            <w:pPr>
              <w:rPr>
                <w:rFonts w:ascii="Aptos Narrow" w:eastAsia="Times New Roman" w:hAnsi="Aptos Narrow" w:cs="Times New Roman"/>
                <w:sz w:val="28"/>
                <w:szCs w:val="28"/>
              </w:rPr>
            </w:pPr>
            <w:r w:rsidRPr="009E0532">
              <w:rPr>
                <w:rFonts w:ascii="Aptos Narrow" w:eastAsia="Times New Roman" w:hAnsi="Aptos Narrow" w:cs="Times New Roman"/>
                <w:sz w:val="28"/>
                <w:szCs w:val="28"/>
              </w:rPr>
              <w:t>Saving Nature 1 year at a time</w:t>
            </w:r>
          </w:p>
        </w:tc>
        <w:tc>
          <w:tcPr>
            <w:tcW w:w="2480" w:type="dxa"/>
            <w:tcBorders>
              <w:top w:val="nil"/>
              <w:left w:val="nil"/>
              <w:bottom w:val="single" w:sz="4" w:space="0" w:color="auto"/>
              <w:right w:val="single" w:sz="4" w:space="0" w:color="auto"/>
            </w:tcBorders>
            <w:shd w:val="clear" w:color="auto" w:fill="auto"/>
            <w:noWrap/>
            <w:vAlign w:val="bottom"/>
            <w:hideMark/>
          </w:tcPr>
          <w:p w14:paraId="314CE747"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12</w:t>
            </w:r>
          </w:p>
        </w:tc>
        <w:tc>
          <w:tcPr>
            <w:tcW w:w="1120" w:type="dxa"/>
            <w:tcBorders>
              <w:top w:val="nil"/>
              <w:left w:val="nil"/>
              <w:bottom w:val="single" w:sz="4" w:space="0" w:color="auto"/>
              <w:right w:val="single" w:sz="8" w:space="0" w:color="auto"/>
            </w:tcBorders>
            <w:shd w:val="clear" w:color="auto" w:fill="auto"/>
            <w:noWrap/>
            <w:vAlign w:val="bottom"/>
            <w:hideMark/>
          </w:tcPr>
          <w:p w14:paraId="6E516854"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3</w:t>
            </w:r>
          </w:p>
        </w:tc>
      </w:tr>
      <w:tr w:rsidR="00F6796C" w:rsidRPr="009E0532" w14:paraId="6CAC5FC2"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0FC3A6A9" w14:textId="77777777" w:rsidR="00F6796C" w:rsidRPr="009E0532" w:rsidRDefault="00F6796C" w:rsidP="00E44EF7">
            <w:pPr>
              <w:rPr>
                <w:rFonts w:ascii="Aptos Narrow" w:eastAsia="Times New Roman" w:hAnsi="Aptos Narrow" w:cs="Times New Roman"/>
                <w:sz w:val="28"/>
                <w:szCs w:val="28"/>
              </w:rPr>
            </w:pPr>
            <w:r w:rsidRPr="009E0532">
              <w:rPr>
                <w:rFonts w:ascii="Aptos Narrow" w:eastAsia="Times New Roman" w:hAnsi="Aptos Narrow" w:cs="Times New Roman"/>
                <w:sz w:val="28"/>
                <w:szCs w:val="28"/>
              </w:rPr>
              <w:t>Habitat for Humanity Build</w:t>
            </w:r>
          </w:p>
        </w:tc>
        <w:tc>
          <w:tcPr>
            <w:tcW w:w="2480" w:type="dxa"/>
            <w:tcBorders>
              <w:top w:val="nil"/>
              <w:left w:val="nil"/>
              <w:bottom w:val="single" w:sz="4" w:space="0" w:color="auto"/>
              <w:right w:val="single" w:sz="4" w:space="0" w:color="auto"/>
            </w:tcBorders>
            <w:shd w:val="clear" w:color="auto" w:fill="auto"/>
            <w:noWrap/>
            <w:vAlign w:val="bottom"/>
            <w:hideMark/>
          </w:tcPr>
          <w:p w14:paraId="5FDD55B1"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17</w:t>
            </w:r>
          </w:p>
        </w:tc>
        <w:tc>
          <w:tcPr>
            <w:tcW w:w="1120" w:type="dxa"/>
            <w:tcBorders>
              <w:top w:val="nil"/>
              <w:left w:val="nil"/>
              <w:bottom w:val="single" w:sz="4" w:space="0" w:color="auto"/>
              <w:right w:val="single" w:sz="8" w:space="0" w:color="auto"/>
            </w:tcBorders>
            <w:shd w:val="clear" w:color="auto" w:fill="auto"/>
            <w:noWrap/>
            <w:vAlign w:val="bottom"/>
            <w:hideMark/>
          </w:tcPr>
          <w:p w14:paraId="492D5F4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18</w:t>
            </w:r>
          </w:p>
        </w:tc>
      </w:tr>
      <w:tr w:rsidR="00F6796C" w:rsidRPr="009E0532" w14:paraId="616B2D9C"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2BE28E30" w14:textId="77777777" w:rsidR="00F6796C" w:rsidRPr="009E0532" w:rsidRDefault="00F6796C" w:rsidP="00E44EF7">
            <w:pPr>
              <w:rPr>
                <w:rFonts w:ascii="Aptos Narrow" w:eastAsia="Times New Roman" w:hAnsi="Aptos Narrow" w:cs="Times New Roman"/>
                <w:sz w:val="28"/>
                <w:szCs w:val="28"/>
              </w:rPr>
            </w:pPr>
            <w:r w:rsidRPr="009E0532">
              <w:rPr>
                <w:rFonts w:ascii="Aptos Narrow" w:eastAsia="Times New Roman" w:hAnsi="Aptos Narrow" w:cs="Times New Roman"/>
                <w:sz w:val="28"/>
                <w:szCs w:val="28"/>
              </w:rPr>
              <w:t>Painting with Acrylics</w:t>
            </w:r>
          </w:p>
        </w:tc>
        <w:tc>
          <w:tcPr>
            <w:tcW w:w="2480" w:type="dxa"/>
            <w:tcBorders>
              <w:top w:val="nil"/>
              <w:left w:val="nil"/>
              <w:bottom w:val="single" w:sz="4" w:space="0" w:color="auto"/>
              <w:right w:val="single" w:sz="4" w:space="0" w:color="auto"/>
            </w:tcBorders>
            <w:shd w:val="clear" w:color="auto" w:fill="auto"/>
            <w:noWrap/>
            <w:vAlign w:val="bottom"/>
            <w:hideMark/>
          </w:tcPr>
          <w:p w14:paraId="2D7592E4"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5</w:t>
            </w:r>
          </w:p>
        </w:tc>
        <w:tc>
          <w:tcPr>
            <w:tcW w:w="1120" w:type="dxa"/>
            <w:tcBorders>
              <w:top w:val="nil"/>
              <w:left w:val="nil"/>
              <w:bottom w:val="single" w:sz="4" w:space="0" w:color="auto"/>
              <w:right w:val="single" w:sz="8" w:space="0" w:color="auto"/>
            </w:tcBorders>
            <w:shd w:val="clear" w:color="auto" w:fill="auto"/>
            <w:noWrap/>
            <w:vAlign w:val="bottom"/>
            <w:hideMark/>
          </w:tcPr>
          <w:p w14:paraId="12910B4C"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8</w:t>
            </w:r>
          </w:p>
        </w:tc>
      </w:tr>
      <w:tr w:rsidR="00F6796C" w:rsidRPr="009E0532" w14:paraId="3DAC5A86"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67C1B30E" w14:textId="77777777" w:rsidR="00F6796C" w:rsidRPr="009E0532" w:rsidRDefault="00F6796C" w:rsidP="00E44EF7">
            <w:pPr>
              <w:rPr>
                <w:rFonts w:ascii="Aptos Narrow" w:eastAsia="Times New Roman" w:hAnsi="Aptos Narrow" w:cs="Times New Roman"/>
                <w:sz w:val="28"/>
                <w:szCs w:val="28"/>
              </w:rPr>
            </w:pPr>
            <w:r w:rsidRPr="009E0532">
              <w:rPr>
                <w:rFonts w:ascii="Aptos Narrow" w:eastAsia="Times New Roman" w:hAnsi="Aptos Narrow" w:cs="Times New Roman"/>
                <w:sz w:val="28"/>
                <w:szCs w:val="28"/>
              </w:rPr>
              <w:t>Engaging in mystical with poems</w:t>
            </w:r>
          </w:p>
        </w:tc>
        <w:tc>
          <w:tcPr>
            <w:tcW w:w="2480" w:type="dxa"/>
            <w:tcBorders>
              <w:top w:val="nil"/>
              <w:left w:val="nil"/>
              <w:bottom w:val="single" w:sz="4" w:space="0" w:color="auto"/>
              <w:right w:val="single" w:sz="4" w:space="0" w:color="auto"/>
            </w:tcBorders>
            <w:shd w:val="clear" w:color="auto" w:fill="auto"/>
            <w:noWrap/>
            <w:vAlign w:val="bottom"/>
            <w:hideMark/>
          </w:tcPr>
          <w:p w14:paraId="0CFF03D2"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31</w:t>
            </w:r>
          </w:p>
        </w:tc>
        <w:tc>
          <w:tcPr>
            <w:tcW w:w="1120" w:type="dxa"/>
            <w:tcBorders>
              <w:top w:val="nil"/>
              <w:left w:val="nil"/>
              <w:bottom w:val="single" w:sz="4" w:space="0" w:color="auto"/>
              <w:right w:val="single" w:sz="8" w:space="0" w:color="auto"/>
            </w:tcBorders>
            <w:shd w:val="clear" w:color="auto" w:fill="auto"/>
            <w:noWrap/>
            <w:vAlign w:val="bottom"/>
            <w:hideMark/>
          </w:tcPr>
          <w:p w14:paraId="2E4239B3"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10</w:t>
            </w:r>
          </w:p>
        </w:tc>
      </w:tr>
      <w:tr w:rsidR="00F6796C" w:rsidRPr="009E0532" w14:paraId="469E14C7"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18199FFF" w14:textId="77777777" w:rsidR="00F6796C" w:rsidRPr="009E0532" w:rsidRDefault="00F6796C" w:rsidP="00E44EF7">
            <w:pPr>
              <w:rPr>
                <w:rFonts w:ascii="Aptos Narrow" w:eastAsia="Times New Roman" w:hAnsi="Aptos Narrow" w:cs="Times New Roman"/>
                <w:sz w:val="28"/>
                <w:szCs w:val="28"/>
              </w:rPr>
            </w:pPr>
            <w:r w:rsidRPr="009E0532">
              <w:rPr>
                <w:rFonts w:ascii="Aptos Narrow" w:eastAsia="Times New Roman" w:hAnsi="Aptos Narrow" w:cs="Times New Roman"/>
                <w:sz w:val="28"/>
                <w:szCs w:val="28"/>
              </w:rPr>
              <w:t>Exercises for dealing with Forward Head</w:t>
            </w:r>
          </w:p>
        </w:tc>
        <w:tc>
          <w:tcPr>
            <w:tcW w:w="2480" w:type="dxa"/>
            <w:tcBorders>
              <w:top w:val="nil"/>
              <w:left w:val="nil"/>
              <w:bottom w:val="single" w:sz="4" w:space="0" w:color="auto"/>
              <w:right w:val="single" w:sz="4" w:space="0" w:color="auto"/>
            </w:tcBorders>
            <w:shd w:val="clear" w:color="auto" w:fill="auto"/>
            <w:noWrap/>
            <w:vAlign w:val="bottom"/>
            <w:hideMark/>
          </w:tcPr>
          <w:p w14:paraId="2A1BC0E5"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17</w:t>
            </w:r>
          </w:p>
        </w:tc>
        <w:tc>
          <w:tcPr>
            <w:tcW w:w="1120" w:type="dxa"/>
            <w:tcBorders>
              <w:top w:val="nil"/>
              <w:left w:val="nil"/>
              <w:bottom w:val="single" w:sz="4" w:space="0" w:color="auto"/>
              <w:right w:val="single" w:sz="8" w:space="0" w:color="auto"/>
            </w:tcBorders>
            <w:shd w:val="clear" w:color="auto" w:fill="auto"/>
            <w:noWrap/>
            <w:vAlign w:val="bottom"/>
            <w:hideMark/>
          </w:tcPr>
          <w:p w14:paraId="05C3E112"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2.5</w:t>
            </w:r>
          </w:p>
        </w:tc>
      </w:tr>
      <w:tr w:rsidR="00F6796C" w:rsidRPr="009E0532" w14:paraId="3EA5A8DB" w14:textId="77777777" w:rsidTr="00E44EF7">
        <w:trPr>
          <w:trHeight w:val="390"/>
        </w:trPr>
        <w:tc>
          <w:tcPr>
            <w:tcW w:w="4820" w:type="dxa"/>
            <w:tcBorders>
              <w:top w:val="nil"/>
              <w:left w:val="single" w:sz="8" w:space="0" w:color="auto"/>
              <w:bottom w:val="single" w:sz="8" w:space="0" w:color="auto"/>
              <w:right w:val="single" w:sz="4" w:space="0" w:color="auto"/>
            </w:tcBorders>
            <w:shd w:val="clear" w:color="auto" w:fill="auto"/>
            <w:noWrap/>
            <w:vAlign w:val="bottom"/>
            <w:hideMark/>
          </w:tcPr>
          <w:p w14:paraId="398FFAB3" w14:textId="77777777" w:rsidR="00F6796C" w:rsidRPr="009E0532" w:rsidRDefault="00F6796C" w:rsidP="00E44EF7">
            <w:pPr>
              <w:rPr>
                <w:rFonts w:ascii="Aptos Narrow" w:eastAsia="Times New Roman" w:hAnsi="Aptos Narrow" w:cs="Times New Roman"/>
                <w:b/>
                <w:bCs/>
                <w:i/>
                <w:iCs/>
                <w:color w:val="000000"/>
                <w:sz w:val="28"/>
                <w:szCs w:val="28"/>
              </w:rPr>
            </w:pPr>
            <w:r w:rsidRPr="009E0532">
              <w:rPr>
                <w:rFonts w:ascii="Aptos Narrow" w:eastAsia="Times New Roman" w:hAnsi="Aptos Narrow" w:cs="Times New Roman"/>
                <w:b/>
                <w:bCs/>
                <w:i/>
                <w:iCs/>
                <w:color w:val="000000"/>
                <w:sz w:val="28"/>
                <w:szCs w:val="28"/>
              </w:rPr>
              <w:t>Monthly Committee Time</w:t>
            </w:r>
          </w:p>
        </w:tc>
        <w:tc>
          <w:tcPr>
            <w:tcW w:w="2480" w:type="dxa"/>
            <w:tcBorders>
              <w:top w:val="nil"/>
              <w:left w:val="nil"/>
              <w:bottom w:val="single" w:sz="8" w:space="0" w:color="auto"/>
              <w:right w:val="single" w:sz="4" w:space="0" w:color="auto"/>
            </w:tcBorders>
            <w:shd w:val="clear" w:color="auto" w:fill="auto"/>
            <w:noWrap/>
            <w:vAlign w:val="bottom"/>
            <w:hideMark/>
          </w:tcPr>
          <w:p w14:paraId="639167C9"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c>
          <w:tcPr>
            <w:tcW w:w="1120" w:type="dxa"/>
            <w:tcBorders>
              <w:top w:val="nil"/>
              <w:left w:val="nil"/>
              <w:bottom w:val="single" w:sz="8" w:space="0" w:color="auto"/>
              <w:right w:val="single" w:sz="8" w:space="0" w:color="auto"/>
            </w:tcBorders>
            <w:shd w:val="clear" w:color="auto" w:fill="auto"/>
            <w:noWrap/>
            <w:vAlign w:val="bottom"/>
            <w:hideMark/>
          </w:tcPr>
          <w:p w14:paraId="5C478427" w14:textId="77777777" w:rsidR="00F6796C" w:rsidRPr="009E0532" w:rsidRDefault="00F6796C" w:rsidP="00E44EF7">
            <w:pPr>
              <w:jc w:val="cente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6</w:t>
            </w:r>
          </w:p>
        </w:tc>
      </w:tr>
    </w:tbl>
    <w:p w14:paraId="744BA77B" w14:textId="77777777" w:rsidR="00F6796C" w:rsidRDefault="00F6796C" w:rsidP="00F6796C"/>
    <w:tbl>
      <w:tblPr>
        <w:tblW w:w="7300" w:type="dxa"/>
        <w:tblLook w:val="04A0" w:firstRow="1" w:lastRow="0" w:firstColumn="1" w:lastColumn="0" w:noHBand="0" w:noVBand="1"/>
      </w:tblPr>
      <w:tblGrid>
        <w:gridCol w:w="7157"/>
        <w:gridCol w:w="258"/>
      </w:tblGrid>
      <w:tr w:rsidR="00F6796C" w:rsidRPr="009E0532" w14:paraId="6214F16B" w14:textId="77777777" w:rsidTr="00E44EF7">
        <w:trPr>
          <w:trHeight w:val="375"/>
        </w:trPr>
        <w:tc>
          <w:tcPr>
            <w:tcW w:w="730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1565164B"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 xml:space="preserve">Minister:  Highlights of Services or events </w:t>
            </w:r>
          </w:p>
        </w:tc>
      </w:tr>
      <w:tr w:rsidR="00F6796C" w:rsidRPr="009E0532" w14:paraId="07707532" w14:textId="77777777" w:rsidTr="00E44EF7">
        <w:trPr>
          <w:trHeight w:val="375"/>
        </w:trPr>
        <w:tc>
          <w:tcPr>
            <w:tcW w:w="7300" w:type="dxa"/>
            <w:gridSpan w:val="2"/>
            <w:tcBorders>
              <w:top w:val="nil"/>
              <w:left w:val="single" w:sz="8" w:space="0" w:color="auto"/>
              <w:bottom w:val="nil"/>
              <w:right w:val="single" w:sz="8" w:space="0" w:color="000000"/>
            </w:tcBorders>
            <w:shd w:val="clear" w:color="auto" w:fill="auto"/>
            <w:noWrap/>
            <w:vAlign w:val="bottom"/>
            <w:hideMark/>
          </w:tcPr>
          <w:p w14:paraId="587E7C39"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April 6: A Text Message from your better Angel, Bednarik</w:t>
            </w:r>
          </w:p>
        </w:tc>
      </w:tr>
      <w:tr w:rsidR="00F6796C" w:rsidRPr="009E0532" w14:paraId="732C3AE8" w14:textId="77777777" w:rsidTr="00E44EF7">
        <w:trPr>
          <w:trHeight w:val="375"/>
        </w:trPr>
        <w:tc>
          <w:tcPr>
            <w:tcW w:w="7157" w:type="dxa"/>
            <w:tcBorders>
              <w:top w:val="nil"/>
              <w:left w:val="single" w:sz="8" w:space="0" w:color="auto"/>
              <w:bottom w:val="nil"/>
              <w:right w:val="nil"/>
            </w:tcBorders>
            <w:shd w:val="clear" w:color="auto" w:fill="auto"/>
            <w:noWrap/>
            <w:vAlign w:val="bottom"/>
            <w:hideMark/>
          </w:tcPr>
          <w:p w14:paraId="004CB484"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April 13: A Blessing, Rev. Hart</w:t>
            </w:r>
          </w:p>
        </w:tc>
        <w:tc>
          <w:tcPr>
            <w:tcW w:w="143" w:type="dxa"/>
            <w:tcBorders>
              <w:top w:val="nil"/>
              <w:left w:val="nil"/>
              <w:bottom w:val="nil"/>
              <w:right w:val="single" w:sz="8" w:space="0" w:color="auto"/>
            </w:tcBorders>
            <w:shd w:val="clear" w:color="auto" w:fill="auto"/>
            <w:noWrap/>
            <w:vAlign w:val="bottom"/>
            <w:hideMark/>
          </w:tcPr>
          <w:p w14:paraId="19B5EC05"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3240D800" w14:textId="77777777" w:rsidTr="00E44EF7">
        <w:trPr>
          <w:trHeight w:val="375"/>
        </w:trPr>
        <w:tc>
          <w:tcPr>
            <w:tcW w:w="7157" w:type="dxa"/>
            <w:tcBorders>
              <w:top w:val="nil"/>
              <w:left w:val="single" w:sz="8" w:space="0" w:color="auto"/>
              <w:bottom w:val="nil"/>
              <w:right w:val="nil"/>
            </w:tcBorders>
            <w:shd w:val="clear" w:color="auto" w:fill="auto"/>
            <w:noWrap/>
            <w:vAlign w:val="bottom"/>
            <w:hideMark/>
          </w:tcPr>
          <w:p w14:paraId="02DCBC3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April 20: Grief &amp; Hope, Rev. Hart</w:t>
            </w:r>
          </w:p>
        </w:tc>
        <w:tc>
          <w:tcPr>
            <w:tcW w:w="143" w:type="dxa"/>
            <w:tcBorders>
              <w:top w:val="nil"/>
              <w:left w:val="nil"/>
              <w:bottom w:val="nil"/>
              <w:right w:val="single" w:sz="8" w:space="0" w:color="auto"/>
            </w:tcBorders>
            <w:shd w:val="clear" w:color="auto" w:fill="auto"/>
            <w:noWrap/>
            <w:vAlign w:val="bottom"/>
            <w:hideMark/>
          </w:tcPr>
          <w:p w14:paraId="692E5A08"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5122314A" w14:textId="77777777" w:rsidTr="00E44EF7">
        <w:trPr>
          <w:trHeight w:val="390"/>
        </w:trPr>
        <w:tc>
          <w:tcPr>
            <w:tcW w:w="7300"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7CAB427A"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April 27: For the Beauty of the Earth, Rev. Hart</w:t>
            </w:r>
          </w:p>
        </w:tc>
      </w:tr>
    </w:tbl>
    <w:p w14:paraId="27C9BE2C" w14:textId="77777777" w:rsidR="00F6796C" w:rsidRDefault="00F6796C" w:rsidP="00F6796C"/>
    <w:tbl>
      <w:tblPr>
        <w:tblW w:w="7300" w:type="dxa"/>
        <w:tblLook w:val="04A0" w:firstRow="1" w:lastRow="0" w:firstColumn="1" w:lastColumn="0" w:noHBand="0" w:noVBand="1"/>
      </w:tblPr>
      <w:tblGrid>
        <w:gridCol w:w="4820"/>
        <w:gridCol w:w="2480"/>
      </w:tblGrid>
      <w:tr w:rsidR="00F6796C" w:rsidRPr="009E0532" w14:paraId="589B596E" w14:textId="77777777" w:rsidTr="00E44EF7">
        <w:trPr>
          <w:trHeight w:val="375"/>
        </w:trPr>
        <w:tc>
          <w:tcPr>
            <w:tcW w:w="4820" w:type="dxa"/>
            <w:tcBorders>
              <w:top w:val="single" w:sz="8" w:space="0" w:color="auto"/>
              <w:left w:val="single" w:sz="8" w:space="0" w:color="auto"/>
              <w:bottom w:val="nil"/>
              <w:right w:val="nil"/>
            </w:tcBorders>
            <w:shd w:val="clear" w:color="auto" w:fill="auto"/>
            <w:noWrap/>
            <w:vAlign w:val="bottom"/>
            <w:hideMark/>
          </w:tcPr>
          <w:p w14:paraId="0191731B"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RE curriculum past month</w:t>
            </w:r>
          </w:p>
        </w:tc>
        <w:tc>
          <w:tcPr>
            <w:tcW w:w="2480" w:type="dxa"/>
            <w:tcBorders>
              <w:top w:val="single" w:sz="8" w:space="0" w:color="auto"/>
              <w:left w:val="nil"/>
              <w:bottom w:val="nil"/>
              <w:right w:val="single" w:sz="8" w:space="0" w:color="auto"/>
            </w:tcBorders>
            <w:shd w:val="clear" w:color="auto" w:fill="auto"/>
            <w:noWrap/>
            <w:vAlign w:val="bottom"/>
            <w:hideMark/>
          </w:tcPr>
          <w:p w14:paraId="43F99379"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7B4FD2EC" w14:textId="77777777" w:rsidTr="00E44EF7">
        <w:trPr>
          <w:trHeight w:val="375"/>
        </w:trPr>
        <w:tc>
          <w:tcPr>
            <w:tcW w:w="7300" w:type="dxa"/>
            <w:gridSpan w:val="2"/>
            <w:tcBorders>
              <w:top w:val="nil"/>
              <w:left w:val="single" w:sz="8" w:space="0" w:color="auto"/>
              <w:bottom w:val="nil"/>
              <w:right w:val="single" w:sz="8" w:space="0" w:color="000000"/>
            </w:tcBorders>
            <w:shd w:val="clear" w:color="auto" w:fill="auto"/>
            <w:noWrap/>
            <w:vAlign w:val="center"/>
            <w:hideMark/>
          </w:tcPr>
          <w:p w14:paraId="5AC2B969" w14:textId="77777777" w:rsidR="00F6796C" w:rsidRPr="009E0532" w:rsidRDefault="00F6796C" w:rsidP="00E44EF7">
            <w:pPr>
              <w:rPr>
                <w:rFonts w:ascii="Aptos" w:eastAsia="Times New Roman" w:hAnsi="Aptos" w:cs="Times New Roman"/>
                <w:color w:val="000000"/>
                <w:sz w:val="28"/>
                <w:szCs w:val="28"/>
              </w:rPr>
            </w:pPr>
            <w:r w:rsidRPr="009E0532">
              <w:rPr>
                <w:rFonts w:ascii="Aptos" w:eastAsia="Times New Roman" w:hAnsi="Aptos" w:cs="Times New Roman"/>
                <w:color w:val="000000"/>
                <w:sz w:val="28"/>
                <w:szCs w:val="28"/>
              </w:rPr>
              <w:t>April 6: My world has Flowers &amp; Interdepen</w:t>
            </w:r>
            <w:r>
              <w:rPr>
                <w:rFonts w:ascii="Aptos" w:eastAsia="Times New Roman" w:hAnsi="Aptos" w:cs="Times New Roman"/>
                <w:color w:val="000000"/>
                <w:sz w:val="28"/>
                <w:szCs w:val="28"/>
              </w:rPr>
              <w:t>d</w:t>
            </w:r>
            <w:r w:rsidRPr="009E0532">
              <w:rPr>
                <w:rFonts w:ascii="Aptos" w:eastAsia="Times New Roman" w:hAnsi="Aptos" w:cs="Times New Roman"/>
                <w:color w:val="000000"/>
                <w:sz w:val="28"/>
                <w:szCs w:val="28"/>
              </w:rPr>
              <w:t>e</w:t>
            </w:r>
            <w:r>
              <w:rPr>
                <w:rFonts w:ascii="Aptos" w:eastAsia="Times New Roman" w:hAnsi="Aptos" w:cs="Times New Roman"/>
                <w:color w:val="000000"/>
                <w:sz w:val="28"/>
                <w:szCs w:val="28"/>
              </w:rPr>
              <w:t>nce</w:t>
            </w:r>
          </w:p>
        </w:tc>
      </w:tr>
      <w:tr w:rsidR="00F6796C" w:rsidRPr="009E0532" w14:paraId="1782D125" w14:textId="77777777" w:rsidTr="00E44EF7">
        <w:trPr>
          <w:trHeight w:val="375"/>
        </w:trPr>
        <w:tc>
          <w:tcPr>
            <w:tcW w:w="7300" w:type="dxa"/>
            <w:gridSpan w:val="2"/>
            <w:tcBorders>
              <w:top w:val="nil"/>
              <w:left w:val="single" w:sz="8" w:space="0" w:color="auto"/>
              <w:bottom w:val="nil"/>
              <w:right w:val="single" w:sz="8" w:space="0" w:color="000000"/>
            </w:tcBorders>
            <w:shd w:val="clear" w:color="auto" w:fill="auto"/>
            <w:noWrap/>
            <w:vAlign w:val="center"/>
            <w:hideMark/>
          </w:tcPr>
          <w:p w14:paraId="405BA983" w14:textId="77777777" w:rsidR="00F6796C" w:rsidRPr="009E0532" w:rsidRDefault="00F6796C" w:rsidP="00E44EF7">
            <w:pPr>
              <w:rPr>
                <w:rFonts w:ascii="Aptos" w:eastAsia="Times New Roman" w:hAnsi="Aptos" w:cs="Times New Roman"/>
                <w:color w:val="000000"/>
                <w:sz w:val="28"/>
                <w:szCs w:val="28"/>
              </w:rPr>
            </w:pPr>
            <w:r w:rsidRPr="009E0532">
              <w:rPr>
                <w:rFonts w:ascii="Aptos" w:eastAsia="Times New Roman" w:hAnsi="Aptos" w:cs="Times New Roman"/>
                <w:color w:val="000000"/>
                <w:sz w:val="28"/>
                <w:szCs w:val="28"/>
              </w:rPr>
              <w:t>April 13: My world has trees &amp; the Web of Community</w:t>
            </w:r>
          </w:p>
        </w:tc>
      </w:tr>
      <w:tr w:rsidR="00F6796C" w:rsidRPr="009E0532" w14:paraId="233D978C" w14:textId="77777777" w:rsidTr="00E44EF7">
        <w:trPr>
          <w:trHeight w:val="375"/>
        </w:trPr>
        <w:tc>
          <w:tcPr>
            <w:tcW w:w="7300" w:type="dxa"/>
            <w:gridSpan w:val="2"/>
            <w:tcBorders>
              <w:top w:val="nil"/>
              <w:left w:val="single" w:sz="8" w:space="0" w:color="auto"/>
              <w:bottom w:val="nil"/>
              <w:right w:val="single" w:sz="8" w:space="0" w:color="000000"/>
            </w:tcBorders>
            <w:shd w:val="clear" w:color="auto" w:fill="auto"/>
            <w:noWrap/>
            <w:vAlign w:val="center"/>
            <w:hideMark/>
          </w:tcPr>
          <w:p w14:paraId="109E4805" w14:textId="77777777" w:rsidR="00F6796C" w:rsidRPr="009E0532" w:rsidRDefault="00F6796C" w:rsidP="00E44EF7">
            <w:pPr>
              <w:rPr>
                <w:rFonts w:ascii="Aptos" w:eastAsia="Times New Roman" w:hAnsi="Aptos" w:cs="Times New Roman"/>
                <w:color w:val="000000"/>
                <w:sz w:val="28"/>
                <w:szCs w:val="28"/>
              </w:rPr>
            </w:pPr>
            <w:r w:rsidRPr="009E0532">
              <w:rPr>
                <w:rFonts w:ascii="Aptos" w:eastAsia="Times New Roman" w:hAnsi="Aptos" w:cs="Times New Roman"/>
                <w:color w:val="000000"/>
                <w:sz w:val="28"/>
                <w:szCs w:val="28"/>
              </w:rPr>
              <w:t>April 20: Easter and caring for the Web of Creation</w:t>
            </w:r>
          </w:p>
        </w:tc>
      </w:tr>
      <w:tr w:rsidR="00F6796C" w:rsidRPr="009E0532" w14:paraId="059D31EE" w14:textId="77777777" w:rsidTr="00E44EF7">
        <w:trPr>
          <w:trHeight w:val="390"/>
        </w:trPr>
        <w:tc>
          <w:tcPr>
            <w:tcW w:w="4820" w:type="dxa"/>
            <w:tcBorders>
              <w:top w:val="nil"/>
              <w:left w:val="single" w:sz="8" w:space="0" w:color="auto"/>
              <w:bottom w:val="single" w:sz="8" w:space="0" w:color="auto"/>
              <w:right w:val="nil"/>
            </w:tcBorders>
            <w:shd w:val="clear" w:color="auto" w:fill="auto"/>
            <w:noWrap/>
            <w:vAlign w:val="center"/>
            <w:hideMark/>
          </w:tcPr>
          <w:p w14:paraId="0CEBA463" w14:textId="77777777" w:rsidR="00F6796C" w:rsidRPr="009E0532" w:rsidRDefault="00F6796C" w:rsidP="00E44EF7">
            <w:pPr>
              <w:rPr>
                <w:rFonts w:ascii="Aptos" w:eastAsia="Times New Roman" w:hAnsi="Aptos" w:cs="Times New Roman"/>
                <w:color w:val="000000"/>
                <w:sz w:val="28"/>
                <w:szCs w:val="28"/>
              </w:rPr>
            </w:pPr>
            <w:r w:rsidRPr="009E0532">
              <w:rPr>
                <w:rFonts w:ascii="Aptos" w:eastAsia="Times New Roman" w:hAnsi="Aptos" w:cs="Times New Roman"/>
                <w:color w:val="000000"/>
                <w:sz w:val="28"/>
                <w:szCs w:val="28"/>
              </w:rPr>
              <w:t>April 27: How we say Goodbye</w:t>
            </w:r>
          </w:p>
        </w:tc>
        <w:tc>
          <w:tcPr>
            <w:tcW w:w="2480" w:type="dxa"/>
            <w:tcBorders>
              <w:top w:val="nil"/>
              <w:left w:val="nil"/>
              <w:bottom w:val="single" w:sz="8" w:space="0" w:color="auto"/>
              <w:right w:val="single" w:sz="8" w:space="0" w:color="auto"/>
            </w:tcBorders>
            <w:shd w:val="clear" w:color="auto" w:fill="auto"/>
            <w:noWrap/>
            <w:vAlign w:val="bottom"/>
            <w:hideMark/>
          </w:tcPr>
          <w:p w14:paraId="470E2B3A"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bl>
    <w:p w14:paraId="7A91337A" w14:textId="77777777" w:rsidR="00F6796C" w:rsidRDefault="00F6796C" w:rsidP="00F6796C"/>
    <w:p w14:paraId="2F70BC1E" w14:textId="77777777" w:rsidR="00F6796C" w:rsidRDefault="00F6796C" w:rsidP="00F6796C"/>
    <w:p w14:paraId="12ED9ADA" w14:textId="77777777" w:rsidR="00F6796C" w:rsidRDefault="00F6796C" w:rsidP="00F6796C"/>
    <w:tbl>
      <w:tblPr>
        <w:tblW w:w="7300" w:type="dxa"/>
        <w:tblLook w:val="04A0" w:firstRow="1" w:lastRow="0" w:firstColumn="1" w:lastColumn="0" w:noHBand="0" w:noVBand="1"/>
      </w:tblPr>
      <w:tblGrid>
        <w:gridCol w:w="7128"/>
        <w:gridCol w:w="258"/>
      </w:tblGrid>
      <w:tr w:rsidR="00F6796C" w:rsidRPr="009E0532" w14:paraId="62BED4B3" w14:textId="77777777" w:rsidTr="00E44EF7">
        <w:trPr>
          <w:trHeight w:val="375"/>
        </w:trPr>
        <w:tc>
          <w:tcPr>
            <w:tcW w:w="730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405A4967"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Program Council/RE/Board future events planned for May</w:t>
            </w:r>
          </w:p>
        </w:tc>
      </w:tr>
      <w:tr w:rsidR="00F6796C" w:rsidRPr="009E0532" w14:paraId="0913C455" w14:textId="77777777" w:rsidTr="00E44EF7">
        <w:trPr>
          <w:trHeight w:val="375"/>
        </w:trPr>
        <w:tc>
          <w:tcPr>
            <w:tcW w:w="7128" w:type="dxa"/>
            <w:tcBorders>
              <w:top w:val="nil"/>
              <w:left w:val="single" w:sz="8" w:space="0" w:color="auto"/>
              <w:bottom w:val="nil"/>
              <w:right w:val="nil"/>
            </w:tcBorders>
            <w:shd w:val="clear" w:color="auto" w:fill="auto"/>
            <w:noWrap/>
            <w:vAlign w:val="bottom"/>
            <w:hideMark/>
          </w:tcPr>
          <w:p w14:paraId="4DF2C087"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Men's Retreat</w:t>
            </w:r>
          </w:p>
        </w:tc>
        <w:tc>
          <w:tcPr>
            <w:tcW w:w="172" w:type="dxa"/>
            <w:tcBorders>
              <w:top w:val="nil"/>
              <w:left w:val="nil"/>
              <w:bottom w:val="nil"/>
              <w:right w:val="single" w:sz="8" w:space="0" w:color="auto"/>
            </w:tcBorders>
            <w:shd w:val="clear" w:color="auto" w:fill="auto"/>
            <w:noWrap/>
            <w:vAlign w:val="bottom"/>
            <w:hideMark/>
          </w:tcPr>
          <w:p w14:paraId="74D0CB4A"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4DDA2DC1" w14:textId="77777777" w:rsidTr="00E44EF7">
        <w:trPr>
          <w:trHeight w:val="375"/>
        </w:trPr>
        <w:tc>
          <w:tcPr>
            <w:tcW w:w="7128" w:type="dxa"/>
            <w:tcBorders>
              <w:top w:val="nil"/>
              <w:left w:val="single" w:sz="8" w:space="0" w:color="auto"/>
              <w:bottom w:val="nil"/>
              <w:right w:val="nil"/>
            </w:tcBorders>
            <w:shd w:val="clear" w:color="auto" w:fill="auto"/>
            <w:noWrap/>
            <w:vAlign w:val="bottom"/>
            <w:hideMark/>
          </w:tcPr>
          <w:p w14:paraId="565F9A77"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May Concert</w:t>
            </w:r>
          </w:p>
        </w:tc>
        <w:tc>
          <w:tcPr>
            <w:tcW w:w="172" w:type="dxa"/>
            <w:tcBorders>
              <w:top w:val="nil"/>
              <w:left w:val="nil"/>
              <w:bottom w:val="nil"/>
              <w:right w:val="single" w:sz="8" w:space="0" w:color="auto"/>
            </w:tcBorders>
            <w:shd w:val="clear" w:color="auto" w:fill="auto"/>
            <w:noWrap/>
            <w:vAlign w:val="bottom"/>
            <w:hideMark/>
          </w:tcPr>
          <w:p w14:paraId="2CB599CE"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0CB9719B" w14:textId="77777777" w:rsidTr="00E44EF7">
        <w:trPr>
          <w:trHeight w:val="375"/>
        </w:trPr>
        <w:tc>
          <w:tcPr>
            <w:tcW w:w="7128" w:type="dxa"/>
            <w:tcBorders>
              <w:top w:val="nil"/>
              <w:left w:val="single" w:sz="8" w:space="0" w:color="auto"/>
              <w:bottom w:val="nil"/>
              <w:right w:val="nil"/>
            </w:tcBorders>
            <w:shd w:val="clear" w:color="auto" w:fill="auto"/>
            <w:noWrap/>
            <w:vAlign w:val="bottom"/>
            <w:hideMark/>
          </w:tcPr>
          <w:p w14:paraId="461A2E9D"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Membership Class</w:t>
            </w:r>
          </w:p>
        </w:tc>
        <w:tc>
          <w:tcPr>
            <w:tcW w:w="172" w:type="dxa"/>
            <w:tcBorders>
              <w:top w:val="nil"/>
              <w:left w:val="nil"/>
              <w:bottom w:val="nil"/>
              <w:right w:val="single" w:sz="8" w:space="0" w:color="auto"/>
            </w:tcBorders>
            <w:shd w:val="clear" w:color="auto" w:fill="auto"/>
            <w:noWrap/>
            <w:vAlign w:val="bottom"/>
            <w:hideMark/>
          </w:tcPr>
          <w:p w14:paraId="757B0D48"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6827401F" w14:textId="77777777" w:rsidTr="00E44EF7">
        <w:trPr>
          <w:trHeight w:val="375"/>
        </w:trPr>
        <w:tc>
          <w:tcPr>
            <w:tcW w:w="7128" w:type="dxa"/>
            <w:tcBorders>
              <w:top w:val="nil"/>
              <w:left w:val="single" w:sz="8" w:space="0" w:color="auto"/>
              <w:bottom w:val="nil"/>
              <w:right w:val="nil"/>
            </w:tcBorders>
            <w:shd w:val="clear" w:color="auto" w:fill="auto"/>
            <w:noWrap/>
            <w:vAlign w:val="bottom"/>
            <w:hideMark/>
          </w:tcPr>
          <w:p w14:paraId="4147F0E5"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Volunteer Appreciation</w:t>
            </w:r>
          </w:p>
        </w:tc>
        <w:tc>
          <w:tcPr>
            <w:tcW w:w="172" w:type="dxa"/>
            <w:tcBorders>
              <w:top w:val="nil"/>
              <w:left w:val="nil"/>
              <w:bottom w:val="nil"/>
              <w:right w:val="single" w:sz="8" w:space="0" w:color="auto"/>
            </w:tcBorders>
            <w:shd w:val="clear" w:color="auto" w:fill="auto"/>
            <w:noWrap/>
            <w:vAlign w:val="bottom"/>
            <w:hideMark/>
          </w:tcPr>
          <w:p w14:paraId="7FF153C2"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4054A754" w14:textId="77777777" w:rsidTr="00E44EF7">
        <w:trPr>
          <w:trHeight w:val="375"/>
        </w:trPr>
        <w:tc>
          <w:tcPr>
            <w:tcW w:w="7128" w:type="dxa"/>
            <w:tcBorders>
              <w:top w:val="nil"/>
              <w:left w:val="single" w:sz="8" w:space="0" w:color="auto"/>
              <w:bottom w:val="nil"/>
              <w:right w:val="nil"/>
            </w:tcBorders>
            <w:shd w:val="clear" w:color="auto" w:fill="auto"/>
            <w:noWrap/>
            <w:vAlign w:val="bottom"/>
            <w:hideMark/>
          </w:tcPr>
          <w:p w14:paraId="44D3CED6"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Quimper Camp</w:t>
            </w:r>
          </w:p>
        </w:tc>
        <w:tc>
          <w:tcPr>
            <w:tcW w:w="172" w:type="dxa"/>
            <w:tcBorders>
              <w:top w:val="nil"/>
              <w:left w:val="nil"/>
              <w:bottom w:val="nil"/>
              <w:right w:val="single" w:sz="8" w:space="0" w:color="auto"/>
            </w:tcBorders>
            <w:shd w:val="clear" w:color="auto" w:fill="auto"/>
            <w:noWrap/>
            <w:vAlign w:val="bottom"/>
            <w:hideMark/>
          </w:tcPr>
          <w:p w14:paraId="0CB2BEF6"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7749DA6D" w14:textId="77777777" w:rsidTr="00E44EF7">
        <w:trPr>
          <w:trHeight w:val="375"/>
        </w:trPr>
        <w:tc>
          <w:tcPr>
            <w:tcW w:w="7128" w:type="dxa"/>
            <w:tcBorders>
              <w:top w:val="nil"/>
              <w:left w:val="single" w:sz="8" w:space="0" w:color="auto"/>
              <w:bottom w:val="nil"/>
              <w:right w:val="nil"/>
            </w:tcBorders>
            <w:shd w:val="clear" w:color="auto" w:fill="auto"/>
            <w:noWrap/>
            <w:vAlign w:val="bottom"/>
            <w:hideMark/>
          </w:tcPr>
          <w:p w14:paraId="0AA411B1"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Shelter Meals</w:t>
            </w:r>
          </w:p>
        </w:tc>
        <w:tc>
          <w:tcPr>
            <w:tcW w:w="172" w:type="dxa"/>
            <w:tcBorders>
              <w:top w:val="nil"/>
              <w:left w:val="nil"/>
              <w:bottom w:val="nil"/>
              <w:right w:val="single" w:sz="8" w:space="0" w:color="auto"/>
            </w:tcBorders>
            <w:shd w:val="clear" w:color="auto" w:fill="auto"/>
            <w:noWrap/>
            <w:vAlign w:val="bottom"/>
            <w:hideMark/>
          </w:tcPr>
          <w:p w14:paraId="5347746A"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72B54530" w14:textId="77777777" w:rsidTr="00E44EF7">
        <w:trPr>
          <w:trHeight w:val="375"/>
        </w:trPr>
        <w:tc>
          <w:tcPr>
            <w:tcW w:w="7128" w:type="dxa"/>
            <w:tcBorders>
              <w:top w:val="nil"/>
              <w:left w:val="single" w:sz="8" w:space="0" w:color="auto"/>
              <w:bottom w:val="nil"/>
              <w:right w:val="nil"/>
            </w:tcBorders>
            <w:shd w:val="clear" w:color="auto" w:fill="auto"/>
            <w:noWrap/>
            <w:vAlign w:val="bottom"/>
            <w:hideMark/>
          </w:tcPr>
          <w:p w14:paraId="674D7238"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Meaningful Movies</w:t>
            </w:r>
          </w:p>
        </w:tc>
        <w:tc>
          <w:tcPr>
            <w:tcW w:w="172" w:type="dxa"/>
            <w:tcBorders>
              <w:top w:val="nil"/>
              <w:left w:val="nil"/>
              <w:bottom w:val="nil"/>
              <w:right w:val="single" w:sz="8" w:space="0" w:color="auto"/>
            </w:tcBorders>
            <w:shd w:val="clear" w:color="auto" w:fill="auto"/>
            <w:noWrap/>
            <w:vAlign w:val="bottom"/>
            <w:hideMark/>
          </w:tcPr>
          <w:p w14:paraId="2123BA78"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r w:rsidR="00F6796C" w:rsidRPr="009E0532" w14:paraId="5DCBABF9" w14:textId="77777777" w:rsidTr="00E44EF7">
        <w:trPr>
          <w:trHeight w:val="390"/>
        </w:trPr>
        <w:tc>
          <w:tcPr>
            <w:tcW w:w="7128" w:type="dxa"/>
            <w:tcBorders>
              <w:top w:val="nil"/>
              <w:left w:val="single" w:sz="8" w:space="0" w:color="auto"/>
              <w:bottom w:val="single" w:sz="8" w:space="0" w:color="auto"/>
              <w:right w:val="nil"/>
            </w:tcBorders>
            <w:shd w:val="clear" w:color="auto" w:fill="auto"/>
            <w:noWrap/>
            <w:vAlign w:val="bottom"/>
            <w:hideMark/>
          </w:tcPr>
          <w:p w14:paraId="2F2C3A19"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Dances of Universal Peace</w:t>
            </w:r>
          </w:p>
        </w:tc>
        <w:tc>
          <w:tcPr>
            <w:tcW w:w="172" w:type="dxa"/>
            <w:tcBorders>
              <w:top w:val="nil"/>
              <w:left w:val="nil"/>
              <w:bottom w:val="single" w:sz="8" w:space="0" w:color="auto"/>
              <w:right w:val="single" w:sz="8" w:space="0" w:color="auto"/>
            </w:tcBorders>
            <w:shd w:val="clear" w:color="auto" w:fill="auto"/>
            <w:noWrap/>
            <w:vAlign w:val="bottom"/>
            <w:hideMark/>
          </w:tcPr>
          <w:p w14:paraId="4EBDAE11" w14:textId="77777777" w:rsidR="00F6796C" w:rsidRPr="009E0532" w:rsidRDefault="00F6796C" w:rsidP="00E44EF7">
            <w:pPr>
              <w:rPr>
                <w:rFonts w:ascii="Aptos Narrow" w:eastAsia="Times New Roman" w:hAnsi="Aptos Narrow" w:cs="Times New Roman"/>
                <w:color w:val="000000"/>
              </w:rPr>
            </w:pPr>
            <w:r w:rsidRPr="009E0532">
              <w:rPr>
                <w:rFonts w:ascii="Aptos Narrow" w:eastAsia="Times New Roman" w:hAnsi="Aptos Narrow" w:cs="Times New Roman"/>
                <w:color w:val="000000"/>
              </w:rPr>
              <w:t> </w:t>
            </w:r>
          </w:p>
        </w:tc>
      </w:tr>
    </w:tbl>
    <w:p w14:paraId="69915B94" w14:textId="77777777" w:rsidR="00F6796C" w:rsidRDefault="00F6796C" w:rsidP="00F6796C"/>
    <w:tbl>
      <w:tblPr>
        <w:tblW w:w="7300" w:type="dxa"/>
        <w:tblLook w:val="04A0" w:firstRow="1" w:lastRow="0" w:firstColumn="1" w:lastColumn="0" w:noHBand="0" w:noVBand="1"/>
      </w:tblPr>
      <w:tblGrid>
        <w:gridCol w:w="4820"/>
        <w:gridCol w:w="2480"/>
      </w:tblGrid>
      <w:tr w:rsidR="00F6796C" w:rsidRPr="009E0532" w14:paraId="05A77B90" w14:textId="77777777" w:rsidTr="00E44EF7">
        <w:trPr>
          <w:trHeight w:val="375"/>
        </w:trPr>
        <w:tc>
          <w:tcPr>
            <w:tcW w:w="4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731ABB" w14:textId="77777777" w:rsidR="00F6796C" w:rsidRPr="009E0532" w:rsidRDefault="00F6796C" w:rsidP="00E44EF7">
            <w:pPr>
              <w:rPr>
                <w:rFonts w:ascii="Aptos Narrow" w:eastAsia="Times New Roman" w:hAnsi="Aptos Narrow" w:cs="Times New Roman"/>
                <w:b/>
                <w:bCs/>
                <w:color w:val="000000"/>
                <w:sz w:val="28"/>
                <w:szCs w:val="28"/>
              </w:rPr>
            </w:pPr>
            <w:r w:rsidRPr="009E0532">
              <w:rPr>
                <w:rFonts w:ascii="Aptos Narrow" w:eastAsia="Times New Roman" w:hAnsi="Aptos Narrow" w:cs="Times New Roman"/>
                <w:b/>
                <w:bCs/>
                <w:color w:val="000000"/>
                <w:sz w:val="28"/>
                <w:szCs w:val="28"/>
              </w:rPr>
              <w:t>Fundraising Coord. Team future plans:</w:t>
            </w:r>
          </w:p>
        </w:tc>
        <w:tc>
          <w:tcPr>
            <w:tcW w:w="2480" w:type="dxa"/>
            <w:tcBorders>
              <w:top w:val="single" w:sz="8" w:space="0" w:color="auto"/>
              <w:left w:val="nil"/>
              <w:bottom w:val="single" w:sz="4" w:space="0" w:color="auto"/>
              <w:right w:val="single" w:sz="8" w:space="0" w:color="auto"/>
            </w:tcBorders>
            <w:shd w:val="clear" w:color="auto" w:fill="auto"/>
            <w:noWrap/>
            <w:vAlign w:val="bottom"/>
            <w:hideMark/>
          </w:tcPr>
          <w:p w14:paraId="42D522DE"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w:t>
            </w:r>
          </w:p>
        </w:tc>
      </w:tr>
      <w:tr w:rsidR="00F6796C" w:rsidRPr="009E0532" w14:paraId="7AD4165A"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053BFFC9"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Auction</w:t>
            </w:r>
          </w:p>
        </w:tc>
        <w:tc>
          <w:tcPr>
            <w:tcW w:w="2480" w:type="dxa"/>
            <w:tcBorders>
              <w:top w:val="nil"/>
              <w:left w:val="nil"/>
              <w:bottom w:val="single" w:sz="4" w:space="0" w:color="auto"/>
              <w:right w:val="single" w:sz="8" w:space="0" w:color="auto"/>
            </w:tcBorders>
            <w:shd w:val="clear" w:color="auto" w:fill="auto"/>
            <w:noWrap/>
            <w:vAlign w:val="bottom"/>
            <w:hideMark/>
          </w:tcPr>
          <w:p w14:paraId="69D06589"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Completed</w:t>
            </w:r>
          </w:p>
        </w:tc>
      </w:tr>
      <w:tr w:rsidR="00F6796C" w:rsidRPr="009E0532" w14:paraId="365722C9"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356A75E1"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Dining For Dollars</w:t>
            </w:r>
          </w:p>
        </w:tc>
        <w:tc>
          <w:tcPr>
            <w:tcW w:w="2480" w:type="dxa"/>
            <w:tcBorders>
              <w:top w:val="nil"/>
              <w:left w:val="nil"/>
              <w:bottom w:val="single" w:sz="4" w:space="0" w:color="auto"/>
              <w:right w:val="single" w:sz="8" w:space="0" w:color="auto"/>
            </w:tcBorders>
            <w:shd w:val="clear" w:color="auto" w:fill="auto"/>
            <w:noWrap/>
            <w:vAlign w:val="bottom"/>
            <w:hideMark/>
          </w:tcPr>
          <w:p w14:paraId="503903E4"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Completed</w:t>
            </w:r>
          </w:p>
        </w:tc>
      </w:tr>
      <w:tr w:rsidR="00F6796C" w:rsidRPr="009E0532" w14:paraId="7EC12133"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47DE5482"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Spring Concert Event</w:t>
            </w:r>
          </w:p>
        </w:tc>
        <w:tc>
          <w:tcPr>
            <w:tcW w:w="2480" w:type="dxa"/>
            <w:tcBorders>
              <w:top w:val="nil"/>
              <w:left w:val="nil"/>
              <w:bottom w:val="single" w:sz="4" w:space="0" w:color="auto"/>
              <w:right w:val="single" w:sz="8" w:space="0" w:color="auto"/>
            </w:tcBorders>
            <w:shd w:val="clear" w:color="auto" w:fill="auto"/>
            <w:noWrap/>
            <w:vAlign w:val="bottom"/>
            <w:hideMark/>
          </w:tcPr>
          <w:p w14:paraId="375CD0C0"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 xml:space="preserve">3/6 concerts </w:t>
            </w:r>
          </w:p>
        </w:tc>
      </w:tr>
      <w:tr w:rsidR="00F6796C" w:rsidRPr="009E0532" w14:paraId="115FBA5D" w14:textId="77777777" w:rsidTr="00E44EF7">
        <w:trPr>
          <w:trHeight w:val="375"/>
        </w:trPr>
        <w:tc>
          <w:tcPr>
            <w:tcW w:w="4820" w:type="dxa"/>
            <w:tcBorders>
              <w:top w:val="nil"/>
              <w:left w:val="single" w:sz="8" w:space="0" w:color="auto"/>
              <w:bottom w:val="single" w:sz="4" w:space="0" w:color="auto"/>
              <w:right w:val="single" w:sz="4" w:space="0" w:color="auto"/>
            </w:tcBorders>
            <w:shd w:val="clear" w:color="auto" w:fill="auto"/>
            <w:noWrap/>
            <w:vAlign w:val="bottom"/>
            <w:hideMark/>
          </w:tcPr>
          <w:p w14:paraId="52239E5B"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Book Sale TBD</w:t>
            </w:r>
          </w:p>
        </w:tc>
        <w:tc>
          <w:tcPr>
            <w:tcW w:w="2480" w:type="dxa"/>
            <w:tcBorders>
              <w:top w:val="nil"/>
              <w:left w:val="nil"/>
              <w:bottom w:val="single" w:sz="4" w:space="0" w:color="auto"/>
              <w:right w:val="single" w:sz="8" w:space="0" w:color="auto"/>
            </w:tcBorders>
            <w:shd w:val="clear" w:color="auto" w:fill="auto"/>
            <w:noWrap/>
            <w:vAlign w:val="bottom"/>
            <w:hideMark/>
          </w:tcPr>
          <w:p w14:paraId="3B7EFA93"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need volunteer</w:t>
            </w:r>
          </w:p>
        </w:tc>
      </w:tr>
      <w:tr w:rsidR="00F6796C" w:rsidRPr="009E0532" w14:paraId="4E7FEF13" w14:textId="77777777" w:rsidTr="00E44EF7">
        <w:trPr>
          <w:trHeight w:val="390"/>
        </w:trPr>
        <w:tc>
          <w:tcPr>
            <w:tcW w:w="4820" w:type="dxa"/>
            <w:tcBorders>
              <w:top w:val="nil"/>
              <w:left w:val="single" w:sz="8" w:space="0" w:color="auto"/>
              <w:bottom w:val="single" w:sz="8" w:space="0" w:color="auto"/>
              <w:right w:val="single" w:sz="4" w:space="0" w:color="auto"/>
            </w:tcBorders>
            <w:shd w:val="clear" w:color="auto" w:fill="auto"/>
            <w:noWrap/>
            <w:vAlign w:val="bottom"/>
            <w:hideMark/>
          </w:tcPr>
          <w:p w14:paraId="207D36E9"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Rummage Sale TBD</w:t>
            </w:r>
          </w:p>
        </w:tc>
        <w:tc>
          <w:tcPr>
            <w:tcW w:w="2480" w:type="dxa"/>
            <w:tcBorders>
              <w:top w:val="nil"/>
              <w:left w:val="nil"/>
              <w:bottom w:val="single" w:sz="8" w:space="0" w:color="auto"/>
              <w:right w:val="single" w:sz="8" w:space="0" w:color="auto"/>
            </w:tcBorders>
            <w:shd w:val="clear" w:color="auto" w:fill="auto"/>
            <w:noWrap/>
            <w:vAlign w:val="bottom"/>
            <w:hideMark/>
          </w:tcPr>
          <w:p w14:paraId="7EB05A2A" w14:textId="77777777" w:rsidR="00F6796C" w:rsidRPr="009E0532" w:rsidRDefault="00F6796C" w:rsidP="00E44EF7">
            <w:pPr>
              <w:rPr>
                <w:rFonts w:ascii="Aptos Narrow" w:eastAsia="Times New Roman" w:hAnsi="Aptos Narrow" w:cs="Times New Roman"/>
                <w:color w:val="000000"/>
                <w:sz w:val="28"/>
                <w:szCs w:val="28"/>
              </w:rPr>
            </w:pPr>
            <w:r w:rsidRPr="009E0532">
              <w:rPr>
                <w:rFonts w:ascii="Aptos Narrow" w:eastAsia="Times New Roman" w:hAnsi="Aptos Narrow" w:cs="Times New Roman"/>
                <w:color w:val="000000"/>
                <w:sz w:val="28"/>
                <w:szCs w:val="28"/>
              </w:rPr>
              <w:t>need volunteer</w:t>
            </w:r>
          </w:p>
        </w:tc>
      </w:tr>
    </w:tbl>
    <w:p w14:paraId="1D038272" w14:textId="77777777" w:rsidR="00F6796C" w:rsidRDefault="00F6796C" w:rsidP="00F6796C"/>
    <w:p w14:paraId="2AB02163" w14:textId="77777777" w:rsidR="00F6796C" w:rsidRDefault="00F6796C" w:rsidP="00F6796C">
      <w:hyperlink w:anchor="AgendaPage2" w:history="1">
        <w:r w:rsidRPr="00BC08F7">
          <w:rPr>
            <w:rStyle w:val="Hyperlink"/>
            <w:sz w:val="23"/>
            <w:szCs w:val="23"/>
          </w:rPr>
          <w:t>Return to Agenda</w:t>
        </w:r>
      </w:hyperlink>
    </w:p>
    <w:p w14:paraId="7851AA0A" w14:textId="50AFF7FC" w:rsidR="00F6796C" w:rsidRDefault="00F6796C">
      <w:pPr>
        <w:rPr>
          <w:rFonts w:ascii="Calibri" w:eastAsia="Calibri" w:hAnsi="Calibri" w:cs="Times New Roman"/>
          <w:b/>
          <w:bCs/>
          <w:sz w:val="24"/>
          <w:szCs w:val="24"/>
        </w:rPr>
      </w:pPr>
      <w:r>
        <w:rPr>
          <w:rFonts w:ascii="Calibri" w:eastAsia="Calibri" w:hAnsi="Calibri" w:cs="Times New Roman"/>
          <w:b/>
          <w:bCs/>
          <w:sz w:val="24"/>
          <w:szCs w:val="24"/>
        </w:rPr>
        <w:br w:type="page"/>
      </w:r>
    </w:p>
    <w:p w14:paraId="6FF531A6" w14:textId="77777777" w:rsidR="00470B3E" w:rsidRPr="0027309D" w:rsidRDefault="00470B3E" w:rsidP="00470B3E">
      <w:pPr>
        <w:tabs>
          <w:tab w:val="left" w:pos="2550"/>
        </w:tabs>
        <w:rPr>
          <w:rFonts w:ascii="Calibri" w:eastAsia="Calibri" w:hAnsi="Calibri" w:cs="Times New Roman"/>
          <w:b/>
          <w:bCs/>
          <w:sz w:val="24"/>
          <w:szCs w:val="24"/>
        </w:rPr>
      </w:pPr>
      <w:bookmarkStart w:id="9" w:name="AttachmentK"/>
      <w:r w:rsidRPr="0027309D">
        <w:rPr>
          <w:rFonts w:ascii="Calibri" w:eastAsia="Calibri" w:hAnsi="Calibri" w:cs="Times New Roman"/>
          <w:b/>
          <w:bCs/>
          <w:sz w:val="24"/>
          <w:szCs w:val="24"/>
        </w:rPr>
        <w:lastRenderedPageBreak/>
        <w:t>Attachment K</w:t>
      </w:r>
    </w:p>
    <w:bookmarkEnd w:id="9"/>
    <w:p w14:paraId="2C7E9C6D" w14:textId="77777777" w:rsidR="00470B3E" w:rsidRPr="00C03688" w:rsidRDefault="00470B3E" w:rsidP="00470B3E">
      <w:pPr>
        <w:rPr>
          <w:rFonts w:ascii="Arial" w:hAnsi="Arial"/>
          <w:b/>
          <w:bCs/>
          <w:sz w:val="24"/>
          <w:szCs w:val="24"/>
        </w:rPr>
      </w:pPr>
    </w:p>
    <w:p w14:paraId="72C00F31" w14:textId="77777777" w:rsidR="00F6796C" w:rsidRPr="004C739F" w:rsidRDefault="00F6796C" w:rsidP="00F6796C">
      <w:pPr>
        <w:jc w:val="center"/>
        <w:rPr>
          <w:rFonts w:ascii="Arial" w:eastAsia="Arial" w:hAnsi="Arial" w:cs="Arial"/>
          <w:b/>
          <w:sz w:val="28"/>
          <w:szCs w:val="24"/>
        </w:rPr>
      </w:pPr>
      <w:r w:rsidRPr="004C739F">
        <w:rPr>
          <w:rFonts w:ascii="Arial" w:eastAsia="Arial" w:hAnsi="Arial" w:cs="Arial"/>
          <w:b/>
          <w:sz w:val="28"/>
          <w:szCs w:val="24"/>
        </w:rPr>
        <w:t>DRAFT Pending Policy</w:t>
      </w:r>
    </w:p>
    <w:p w14:paraId="4D13AF94" w14:textId="77777777" w:rsidR="00F6796C" w:rsidRDefault="00F6796C" w:rsidP="00F6796C">
      <w:pPr>
        <w:jc w:val="center"/>
        <w:rPr>
          <w:rFonts w:ascii="Arial" w:eastAsia="Arial" w:hAnsi="Arial" w:cs="Arial"/>
          <w:b/>
          <w:i/>
          <w:sz w:val="28"/>
          <w:szCs w:val="24"/>
        </w:rPr>
      </w:pPr>
      <w:r w:rsidRPr="004C739F">
        <w:rPr>
          <w:rFonts w:ascii="Arial" w:eastAsia="Arial" w:hAnsi="Arial" w:cs="Arial"/>
          <w:b/>
          <w:i/>
          <w:sz w:val="28"/>
          <w:szCs w:val="24"/>
        </w:rPr>
        <w:t>Applying for Grants on Behalf of QUUF</w:t>
      </w:r>
    </w:p>
    <w:p w14:paraId="0743A672" w14:textId="77777777" w:rsidR="00F6796C" w:rsidRDefault="00F6796C" w:rsidP="00F6796C">
      <w:pPr>
        <w:jc w:val="center"/>
        <w:rPr>
          <w:rFonts w:ascii="Arial" w:eastAsia="Arial" w:hAnsi="Arial" w:cs="Arial"/>
          <w:b/>
          <w:sz w:val="24"/>
          <w:szCs w:val="24"/>
        </w:rPr>
      </w:pPr>
      <w:r w:rsidRPr="00EC76A8">
        <w:rPr>
          <w:rFonts w:ascii="Arial" w:eastAsia="Arial" w:hAnsi="Arial" w:cs="Arial"/>
          <w:b/>
          <w:sz w:val="24"/>
          <w:szCs w:val="24"/>
        </w:rPr>
        <w:t>Draft: 4-14-25</w:t>
      </w:r>
    </w:p>
    <w:p w14:paraId="4955298C" w14:textId="77777777" w:rsidR="00F6796C" w:rsidRPr="00EC76A8" w:rsidRDefault="00F6796C" w:rsidP="00F6796C">
      <w:pPr>
        <w:rPr>
          <w:rFonts w:ascii="Arial" w:eastAsia="Arial" w:hAnsi="Arial" w:cs="Arial"/>
          <w:b/>
          <w:sz w:val="24"/>
          <w:szCs w:val="24"/>
        </w:rPr>
      </w:pPr>
    </w:p>
    <w:p w14:paraId="6327BA4C" w14:textId="77777777" w:rsidR="00F6796C" w:rsidRPr="00EC76A8" w:rsidRDefault="00F6796C" w:rsidP="00F6796C">
      <w:pPr>
        <w:rPr>
          <w:rFonts w:ascii="Arial" w:eastAsia="Arial" w:hAnsi="Arial" w:cs="Arial"/>
          <w:sz w:val="24"/>
          <w:szCs w:val="24"/>
        </w:rPr>
      </w:pPr>
      <w:r w:rsidRPr="00EC76A8">
        <w:rPr>
          <w:rFonts w:ascii="Arial" w:eastAsia="Arial" w:hAnsi="Arial" w:cs="Arial"/>
          <w:sz w:val="24"/>
          <w:szCs w:val="24"/>
        </w:rPr>
        <w:t>In order to ensure QUUF resources are not inappropriately encumbered and all aspects of a grant proposal have been considered, when a committee, team, or group of QUUF intends to apply for a Grant, the project must have approval prior to submission of an application to ensure the proposal is in program alignment, adequately planned, addresses additional funding, has key volunteer/staff support, and clear understanding of reporting or other requirements of the grantor.</w:t>
      </w:r>
    </w:p>
    <w:p w14:paraId="0622D8AB" w14:textId="77777777" w:rsidR="00F6796C" w:rsidRPr="00EC76A8" w:rsidRDefault="00F6796C" w:rsidP="00F6796C">
      <w:pPr>
        <w:rPr>
          <w:rFonts w:ascii="Arial" w:eastAsia="Arial" w:hAnsi="Arial" w:cs="Arial"/>
          <w:sz w:val="24"/>
          <w:szCs w:val="24"/>
        </w:rPr>
      </w:pPr>
    </w:p>
    <w:p w14:paraId="01DED08C" w14:textId="77777777" w:rsidR="00F6796C" w:rsidRPr="00EC76A8" w:rsidRDefault="00F6796C" w:rsidP="00F6796C">
      <w:pPr>
        <w:rPr>
          <w:rFonts w:ascii="Arial" w:eastAsia="Arial" w:hAnsi="Arial" w:cs="Arial"/>
          <w:sz w:val="24"/>
          <w:szCs w:val="24"/>
        </w:rPr>
      </w:pPr>
      <w:r w:rsidRPr="00EC76A8">
        <w:rPr>
          <w:rFonts w:ascii="Arial" w:eastAsia="Arial" w:hAnsi="Arial" w:cs="Arial"/>
          <w:sz w:val="24"/>
          <w:szCs w:val="24"/>
        </w:rPr>
        <w:t>The Board has financial and fiduciary responsibility for QUUF and may delegate prior approval for proposed grants to the following subject to the limits listed:</w:t>
      </w:r>
    </w:p>
    <w:p w14:paraId="5BF335B8" w14:textId="77777777" w:rsidR="00F6796C" w:rsidRPr="00EC76A8" w:rsidRDefault="00F6796C" w:rsidP="00F6796C">
      <w:pPr>
        <w:rPr>
          <w:rFonts w:ascii="Arial" w:eastAsia="Arial" w:hAnsi="Arial" w:cs="Arial"/>
          <w:sz w:val="24"/>
          <w:szCs w:val="24"/>
        </w:rPr>
      </w:pPr>
    </w:p>
    <w:tbl>
      <w:tblPr>
        <w:tblStyle w:val="TableGrid"/>
        <w:tblW w:w="9805" w:type="dxa"/>
        <w:tblLook w:val="04A0" w:firstRow="1" w:lastRow="0" w:firstColumn="1" w:lastColumn="0" w:noHBand="0" w:noVBand="1"/>
      </w:tblPr>
      <w:tblGrid>
        <w:gridCol w:w="3865"/>
        <w:gridCol w:w="5940"/>
      </w:tblGrid>
      <w:tr w:rsidR="00F6796C" w:rsidRPr="00EC76A8" w14:paraId="1BAD1443" w14:textId="77777777" w:rsidTr="00E44EF7">
        <w:tc>
          <w:tcPr>
            <w:tcW w:w="3865" w:type="dxa"/>
          </w:tcPr>
          <w:p w14:paraId="1C60A9CB" w14:textId="77777777" w:rsidR="00F6796C" w:rsidRPr="00EC76A8" w:rsidRDefault="00F6796C" w:rsidP="00E44EF7">
            <w:pPr>
              <w:rPr>
                <w:rFonts w:ascii="Arial" w:eastAsia="Arial" w:hAnsi="Arial" w:cs="Arial"/>
                <w:b/>
                <w:bCs/>
                <w:sz w:val="24"/>
                <w:szCs w:val="24"/>
              </w:rPr>
            </w:pPr>
            <w:r w:rsidRPr="00EC76A8">
              <w:rPr>
                <w:rFonts w:ascii="Arial" w:eastAsia="Arial" w:hAnsi="Arial" w:cs="Arial"/>
                <w:b/>
                <w:bCs/>
                <w:sz w:val="24"/>
                <w:szCs w:val="24"/>
              </w:rPr>
              <w:t>Responsible parties</w:t>
            </w:r>
          </w:p>
        </w:tc>
        <w:tc>
          <w:tcPr>
            <w:tcW w:w="5940" w:type="dxa"/>
          </w:tcPr>
          <w:p w14:paraId="435E81F9" w14:textId="77777777" w:rsidR="00F6796C" w:rsidRPr="00EC76A8" w:rsidRDefault="00F6796C" w:rsidP="00E44EF7">
            <w:pPr>
              <w:rPr>
                <w:rFonts w:ascii="Arial" w:eastAsia="Arial" w:hAnsi="Arial" w:cs="Arial"/>
                <w:b/>
                <w:bCs/>
                <w:sz w:val="24"/>
                <w:szCs w:val="24"/>
              </w:rPr>
            </w:pPr>
            <w:r w:rsidRPr="00EC76A8">
              <w:rPr>
                <w:rFonts w:ascii="Arial" w:eastAsia="Arial" w:hAnsi="Arial" w:cs="Arial"/>
                <w:b/>
                <w:bCs/>
                <w:sz w:val="24"/>
                <w:szCs w:val="24"/>
              </w:rPr>
              <w:t>Amount and Term of Grant</w:t>
            </w:r>
          </w:p>
        </w:tc>
      </w:tr>
      <w:tr w:rsidR="00F6796C" w:rsidRPr="00EC76A8" w14:paraId="5C77F329" w14:textId="77777777" w:rsidTr="00E44EF7">
        <w:tc>
          <w:tcPr>
            <w:tcW w:w="3865" w:type="dxa"/>
          </w:tcPr>
          <w:p w14:paraId="59EF09E8" w14:textId="77777777" w:rsidR="00F6796C" w:rsidRPr="00EC76A8" w:rsidRDefault="00F6796C" w:rsidP="00E44EF7">
            <w:pPr>
              <w:rPr>
                <w:rFonts w:ascii="Arial" w:eastAsia="Arial" w:hAnsi="Arial" w:cs="Arial"/>
                <w:sz w:val="24"/>
                <w:szCs w:val="24"/>
              </w:rPr>
            </w:pPr>
            <w:r w:rsidRPr="00EC76A8">
              <w:rPr>
                <w:rFonts w:ascii="Arial" w:eastAsia="Arial" w:hAnsi="Arial" w:cs="Arial"/>
                <w:sz w:val="24"/>
                <w:szCs w:val="24"/>
              </w:rPr>
              <w:t>Program Council and Congregational Administrator</w:t>
            </w:r>
          </w:p>
        </w:tc>
        <w:tc>
          <w:tcPr>
            <w:tcW w:w="5940" w:type="dxa"/>
            <w:vAlign w:val="center"/>
          </w:tcPr>
          <w:p w14:paraId="425BF2A1" w14:textId="77777777" w:rsidR="00F6796C" w:rsidRPr="00EC76A8" w:rsidRDefault="00F6796C" w:rsidP="00E44EF7">
            <w:pPr>
              <w:rPr>
                <w:rFonts w:ascii="Arial" w:eastAsia="Arial" w:hAnsi="Arial" w:cs="Arial"/>
                <w:sz w:val="24"/>
                <w:szCs w:val="24"/>
              </w:rPr>
            </w:pPr>
            <w:r w:rsidRPr="00EC76A8">
              <w:rPr>
                <w:rFonts w:ascii="Arial" w:eastAsia="Arial" w:hAnsi="Arial" w:cs="Arial"/>
                <w:sz w:val="24"/>
                <w:szCs w:val="24"/>
              </w:rPr>
              <w:t>$5,000 or less spanning a single church year</w:t>
            </w:r>
          </w:p>
        </w:tc>
      </w:tr>
      <w:tr w:rsidR="00F6796C" w:rsidRPr="00EC76A8" w14:paraId="7D285963" w14:textId="77777777" w:rsidTr="00E44EF7">
        <w:tc>
          <w:tcPr>
            <w:tcW w:w="3865" w:type="dxa"/>
            <w:vAlign w:val="center"/>
          </w:tcPr>
          <w:p w14:paraId="00B86296" w14:textId="77777777" w:rsidR="00F6796C" w:rsidRPr="00EC76A8" w:rsidRDefault="00F6796C" w:rsidP="00E44EF7">
            <w:pPr>
              <w:rPr>
                <w:rFonts w:ascii="Arial" w:eastAsia="Arial" w:hAnsi="Arial" w:cs="Arial"/>
                <w:sz w:val="24"/>
                <w:szCs w:val="24"/>
              </w:rPr>
            </w:pPr>
            <w:r w:rsidRPr="00EC76A8">
              <w:rPr>
                <w:rFonts w:ascii="Arial" w:eastAsia="Arial" w:hAnsi="Arial" w:cs="Arial"/>
                <w:sz w:val="24"/>
                <w:szCs w:val="24"/>
              </w:rPr>
              <w:t>Executive Committee</w:t>
            </w:r>
          </w:p>
        </w:tc>
        <w:tc>
          <w:tcPr>
            <w:tcW w:w="5940" w:type="dxa"/>
            <w:vAlign w:val="center"/>
          </w:tcPr>
          <w:p w14:paraId="3CAABD2E" w14:textId="77777777" w:rsidR="00F6796C" w:rsidRPr="00EC76A8" w:rsidRDefault="00F6796C" w:rsidP="00E44EF7">
            <w:pPr>
              <w:rPr>
                <w:rFonts w:ascii="Arial" w:eastAsia="Arial" w:hAnsi="Arial" w:cs="Arial"/>
                <w:sz w:val="24"/>
                <w:szCs w:val="24"/>
              </w:rPr>
            </w:pPr>
            <w:r w:rsidRPr="00EC76A8">
              <w:rPr>
                <w:rFonts w:ascii="Arial" w:eastAsia="Arial" w:hAnsi="Arial" w:cs="Arial"/>
                <w:sz w:val="24"/>
                <w:szCs w:val="24"/>
              </w:rPr>
              <w:t>$10,000 or less spanning two or fewer church years</w:t>
            </w:r>
          </w:p>
        </w:tc>
      </w:tr>
    </w:tbl>
    <w:p w14:paraId="0FFA21CE" w14:textId="77777777" w:rsidR="00F6796C" w:rsidRPr="00EC76A8" w:rsidRDefault="00F6796C" w:rsidP="00F6796C">
      <w:pPr>
        <w:rPr>
          <w:rFonts w:ascii="Arial" w:eastAsia="Arial" w:hAnsi="Arial" w:cs="Arial"/>
          <w:sz w:val="24"/>
          <w:szCs w:val="24"/>
        </w:rPr>
      </w:pPr>
    </w:p>
    <w:p w14:paraId="09EF929D" w14:textId="77777777" w:rsidR="00F6796C" w:rsidRPr="00EC76A8" w:rsidRDefault="00F6796C" w:rsidP="00F6796C">
      <w:pPr>
        <w:rPr>
          <w:rFonts w:ascii="Arial" w:eastAsia="Arial" w:hAnsi="Arial" w:cs="Arial"/>
          <w:sz w:val="24"/>
          <w:szCs w:val="24"/>
        </w:rPr>
      </w:pPr>
      <w:r w:rsidRPr="00EC76A8">
        <w:rPr>
          <w:rFonts w:ascii="Arial" w:eastAsia="Arial" w:hAnsi="Arial" w:cs="Arial"/>
          <w:sz w:val="24"/>
          <w:szCs w:val="24"/>
        </w:rPr>
        <w:t>Any grants that exceed the limits in dollars or timespan listed above require board approval prior to grant application.</w:t>
      </w:r>
    </w:p>
    <w:p w14:paraId="46D83C0B" w14:textId="77777777" w:rsidR="00F6796C" w:rsidRPr="00EC76A8" w:rsidRDefault="00F6796C" w:rsidP="00F6796C">
      <w:pPr>
        <w:rPr>
          <w:rFonts w:ascii="Arial" w:eastAsia="Arial" w:hAnsi="Arial" w:cs="Arial"/>
          <w:sz w:val="24"/>
          <w:szCs w:val="24"/>
        </w:rPr>
      </w:pPr>
    </w:p>
    <w:p w14:paraId="708455DF" w14:textId="77777777" w:rsidR="00F6796C" w:rsidRPr="00EC76A8" w:rsidRDefault="00F6796C" w:rsidP="00F6796C">
      <w:pPr>
        <w:rPr>
          <w:rFonts w:ascii="Arial" w:eastAsia="Arial" w:hAnsi="Arial" w:cs="Arial"/>
          <w:sz w:val="24"/>
          <w:szCs w:val="24"/>
        </w:rPr>
      </w:pPr>
      <w:r w:rsidRPr="00EC76A8">
        <w:rPr>
          <w:rFonts w:ascii="Arial" w:eastAsia="Arial" w:hAnsi="Arial" w:cs="Arial"/>
          <w:sz w:val="24"/>
          <w:szCs w:val="24"/>
        </w:rPr>
        <w:t>The Board will create procedures to implement this policy.</w:t>
      </w:r>
    </w:p>
    <w:p w14:paraId="1FDF5116" w14:textId="77777777" w:rsidR="00F6796C" w:rsidRPr="00EC76A8" w:rsidRDefault="00F6796C" w:rsidP="00F6796C">
      <w:pPr>
        <w:rPr>
          <w:rFonts w:ascii="Arial" w:eastAsia="Arial" w:hAnsi="Arial" w:cs="Arial"/>
          <w:sz w:val="24"/>
          <w:szCs w:val="24"/>
        </w:rPr>
      </w:pPr>
      <w:r w:rsidRPr="00EC76A8">
        <w:rPr>
          <w:rFonts w:ascii="Arial" w:eastAsia="Arial" w:hAnsi="Arial" w:cs="Arial"/>
          <w:sz w:val="24"/>
          <w:szCs w:val="24"/>
        </w:rPr>
        <w:t xml:space="preserve"> </w:t>
      </w:r>
    </w:p>
    <w:p w14:paraId="5536833F" w14:textId="77777777" w:rsidR="00F6796C" w:rsidRPr="00EC76A8" w:rsidRDefault="00F6796C" w:rsidP="00F6796C">
      <w:pPr>
        <w:rPr>
          <w:rFonts w:ascii="Arial" w:eastAsia="Arial" w:hAnsi="Arial" w:cs="Arial"/>
          <w:b/>
          <w:sz w:val="24"/>
          <w:szCs w:val="24"/>
        </w:rPr>
      </w:pPr>
      <w:r w:rsidRPr="00EC76A8">
        <w:rPr>
          <w:rFonts w:ascii="Arial" w:eastAsia="Arial" w:hAnsi="Arial" w:cs="Arial"/>
          <w:b/>
          <w:sz w:val="24"/>
          <w:szCs w:val="24"/>
        </w:rPr>
        <w:t xml:space="preserve">Rationale for </w:t>
      </w:r>
      <w:r>
        <w:rPr>
          <w:rFonts w:ascii="Arial" w:eastAsia="Arial" w:hAnsi="Arial" w:cs="Arial"/>
          <w:b/>
          <w:sz w:val="24"/>
          <w:szCs w:val="24"/>
        </w:rPr>
        <w:t>P</w:t>
      </w:r>
      <w:r w:rsidRPr="00EC76A8">
        <w:rPr>
          <w:rFonts w:ascii="Arial" w:eastAsia="Arial" w:hAnsi="Arial" w:cs="Arial"/>
          <w:b/>
          <w:sz w:val="24"/>
          <w:szCs w:val="24"/>
        </w:rPr>
        <w:t>olicy</w:t>
      </w:r>
    </w:p>
    <w:p w14:paraId="2755E1F4" w14:textId="77777777" w:rsidR="00F6796C" w:rsidRPr="00EC76A8" w:rsidRDefault="00F6796C" w:rsidP="00F6796C">
      <w:pPr>
        <w:rPr>
          <w:rFonts w:ascii="Arial" w:eastAsia="Arial" w:hAnsi="Arial" w:cs="Arial"/>
          <w:sz w:val="24"/>
          <w:szCs w:val="24"/>
        </w:rPr>
      </w:pPr>
      <w:r w:rsidRPr="00EC76A8">
        <w:rPr>
          <w:rFonts w:ascii="Arial" w:eastAsia="Arial" w:hAnsi="Arial" w:cs="Arial"/>
          <w:sz w:val="24"/>
          <w:szCs w:val="24"/>
        </w:rPr>
        <w:t>Due to the nature of proposals, QUUF needs to have an approval process to ensure that:</w:t>
      </w:r>
    </w:p>
    <w:p w14:paraId="24CA0DDB" w14:textId="77777777" w:rsidR="00F6796C" w:rsidRPr="00EC76A8" w:rsidRDefault="00F6796C" w:rsidP="00F6796C">
      <w:pPr>
        <w:pStyle w:val="ListParagraph"/>
        <w:numPr>
          <w:ilvl w:val="0"/>
          <w:numId w:val="6"/>
        </w:numPr>
        <w:rPr>
          <w:rFonts w:ascii="Arial" w:eastAsia="Arial" w:hAnsi="Arial" w:cs="Arial"/>
          <w:sz w:val="24"/>
          <w:szCs w:val="24"/>
        </w:rPr>
      </w:pPr>
      <w:r w:rsidRPr="00EC76A8">
        <w:rPr>
          <w:rFonts w:ascii="Arial" w:eastAsia="Arial" w:hAnsi="Arial" w:cs="Arial"/>
          <w:sz w:val="24"/>
          <w:szCs w:val="24"/>
        </w:rPr>
        <w:t>QUUF resources are not encumbered without prior approval</w:t>
      </w:r>
    </w:p>
    <w:p w14:paraId="76825795" w14:textId="77777777" w:rsidR="00F6796C" w:rsidRPr="00EC76A8" w:rsidRDefault="00F6796C" w:rsidP="00F6796C">
      <w:pPr>
        <w:pStyle w:val="ListParagraph"/>
        <w:numPr>
          <w:ilvl w:val="0"/>
          <w:numId w:val="6"/>
        </w:numPr>
        <w:rPr>
          <w:rFonts w:ascii="Arial" w:eastAsia="Arial" w:hAnsi="Arial" w:cs="Arial"/>
          <w:color w:val="000000"/>
          <w:sz w:val="24"/>
          <w:szCs w:val="24"/>
        </w:rPr>
      </w:pPr>
      <w:r w:rsidRPr="00EC76A8">
        <w:rPr>
          <w:rFonts w:ascii="Arial" w:eastAsia="Arial" w:hAnsi="Arial" w:cs="Arial"/>
          <w:sz w:val="24"/>
          <w:szCs w:val="24"/>
        </w:rPr>
        <w:t>Our Program Alignment Policy is followed</w:t>
      </w:r>
    </w:p>
    <w:p w14:paraId="0166E4D8" w14:textId="77777777" w:rsidR="00F6796C" w:rsidRPr="00EC76A8" w:rsidRDefault="00F6796C" w:rsidP="00F6796C">
      <w:pPr>
        <w:pStyle w:val="ListParagraph"/>
        <w:numPr>
          <w:ilvl w:val="0"/>
          <w:numId w:val="6"/>
        </w:numPr>
        <w:rPr>
          <w:rFonts w:ascii="Arial" w:eastAsia="Arial" w:hAnsi="Arial" w:cs="Arial"/>
          <w:color w:val="000000"/>
          <w:sz w:val="24"/>
          <w:szCs w:val="24"/>
        </w:rPr>
      </w:pPr>
      <w:r w:rsidRPr="00EC76A8">
        <w:rPr>
          <w:rFonts w:ascii="Arial" w:eastAsia="Arial" w:hAnsi="Arial" w:cs="Arial"/>
          <w:sz w:val="24"/>
          <w:szCs w:val="24"/>
        </w:rPr>
        <w:t>All the teams/committees that need to be involved have engaged</w:t>
      </w:r>
    </w:p>
    <w:p w14:paraId="6365F3BB" w14:textId="77777777" w:rsidR="00F6796C" w:rsidRPr="00EC76A8" w:rsidRDefault="00F6796C" w:rsidP="00F6796C">
      <w:pPr>
        <w:pStyle w:val="ListParagraph"/>
        <w:numPr>
          <w:ilvl w:val="0"/>
          <w:numId w:val="6"/>
        </w:numPr>
        <w:rPr>
          <w:rFonts w:ascii="Arial" w:eastAsia="Arial" w:hAnsi="Arial" w:cs="Arial"/>
          <w:color w:val="000000"/>
          <w:sz w:val="24"/>
          <w:szCs w:val="24"/>
        </w:rPr>
      </w:pPr>
      <w:r w:rsidRPr="00EC76A8">
        <w:rPr>
          <w:rFonts w:ascii="Arial" w:eastAsia="Arial" w:hAnsi="Arial" w:cs="Arial"/>
          <w:sz w:val="24"/>
          <w:szCs w:val="24"/>
        </w:rPr>
        <w:t>Financial implications are understood</w:t>
      </w:r>
    </w:p>
    <w:p w14:paraId="59442ECA" w14:textId="77777777" w:rsidR="00F6796C" w:rsidRPr="00EC76A8" w:rsidRDefault="00F6796C" w:rsidP="00F6796C">
      <w:pPr>
        <w:pStyle w:val="ListParagraph"/>
        <w:numPr>
          <w:ilvl w:val="0"/>
          <w:numId w:val="6"/>
        </w:numPr>
        <w:rPr>
          <w:rFonts w:ascii="Arial" w:eastAsia="Arial" w:hAnsi="Arial" w:cs="Arial"/>
          <w:color w:val="000000"/>
          <w:sz w:val="24"/>
          <w:szCs w:val="24"/>
        </w:rPr>
      </w:pPr>
      <w:r w:rsidRPr="00EC76A8">
        <w:rPr>
          <w:rFonts w:ascii="Arial" w:eastAsia="Arial" w:hAnsi="Arial" w:cs="Arial"/>
          <w:sz w:val="24"/>
          <w:szCs w:val="24"/>
        </w:rPr>
        <w:t>Any Grantor/Funder matching requirements or other expectations are accounted for</w:t>
      </w:r>
    </w:p>
    <w:p w14:paraId="27C3E93B" w14:textId="77777777" w:rsidR="00F6796C" w:rsidRPr="00EC76A8" w:rsidRDefault="00F6796C" w:rsidP="00F6796C">
      <w:pPr>
        <w:pStyle w:val="ListParagraph"/>
        <w:numPr>
          <w:ilvl w:val="0"/>
          <w:numId w:val="6"/>
        </w:numPr>
        <w:rPr>
          <w:rFonts w:ascii="Arial" w:eastAsia="Arial" w:hAnsi="Arial" w:cs="Arial"/>
          <w:color w:val="000000"/>
          <w:sz w:val="24"/>
          <w:szCs w:val="24"/>
        </w:rPr>
      </w:pPr>
      <w:r w:rsidRPr="00EC76A8">
        <w:rPr>
          <w:rFonts w:ascii="Arial" w:eastAsia="Arial" w:hAnsi="Arial" w:cs="Arial"/>
          <w:sz w:val="24"/>
          <w:szCs w:val="24"/>
        </w:rPr>
        <w:t>The concept has congregation support if needed</w:t>
      </w:r>
    </w:p>
    <w:p w14:paraId="21D73ADA" w14:textId="77777777" w:rsidR="00F6796C" w:rsidRPr="00EC76A8" w:rsidRDefault="00F6796C" w:rsidP="00F6796C">
      <w:pPr>
        <w:pStyle w:val="ListParagraph"/>
        <w:numPr>
          <w:ilvl w:val="0"/>
          <w:numId w:val="6"/>
        </w:numPr>
        <w:rPr>
          <w:rFonts w:ascii="Arial" w:eastAsia="Arial" w:hAnsi="Arial" w:cs="Arial"/>
          <w:color w:val="000000"/>
          <w:sz w:val="24"/>
          <w:szCs w:val="24"/>
        </w:rPr>
      </w:pPr>
      <w:r w:rsidRPr="00EC76A8">
        <w:rPr>
          <w:rFonts w:ascii="Arial" w:eastAsia="Arial" w:hAnsi="Arial" w:cs="Arial"/>
          <w:sz w:val="24"/>
          <w:szCs w:val="24"/>
        </w:rPr>
        <w:t>Key people are committed to carry through with the life of the grant</w:t>
      </w:r>
    </w:p>
    <w:p w14:paraId="58F97C6F" w14:textId="77777777" w:rsidR="00F6796C" w:rsidRPr="001A4E97" w:rsidRDefault="00F6796C" w:rsidP="00F6796C">
      <w:pPr>
        <w:pStyle w:val="ListParagraph"/>
        <w:numPr>
          <w:ilvl w:val="0"/>
          <w:numId w:val="6"/>
        </w:numPr>
        <w:rPr>
          <w:rFonts w:ascii="Arial" w:eastAsia="Arial" w:hAnsi="Arial" w:cs="Arial"/>
          <w:color w:val="000000"/>
          <w:sz w:val="28"/>
          <w:szCs w:val="28"/>
        </w:rPr>
      </w:pPr>
      <w:r w:rsidRPr="00EC76A8">
        <w:rPr>
          <w:rFonts w:ascii="Arial" w:eastAsia="Arial" w:hAnsi="Arial" w:cs="Arial"/>
          <w:sz w:val="24"/>
          <w:szCs w:val="24"/>
        </w:rPr>
        <w:t>Time, space and resources are available to execute the project</w:t>
      </w:r>
    </w:p>
    <w:p w14:paraId="12F257CF" w14:textId="77777777" w:rsidR="00F6796C" w:rsidRDefault="00F6796C" w:rsidP="00470B3E"/>
    <w:p w14:paraId="633A008B" w14:textId="341E8C1F" w:rsidR="00470B3E" w:rsidRPr="00BC08F7" w:rsidRDefault="00470B3E" w:rsidP="00470B3E">
      <w:pPr>
        <w:rPr>
          <w:rStyle w:val="Hyperlink"/>
          <w:sz w:val="23"/>
          <w:szCs w:val="23"/>
        </w:rPr>
      </w:pPr>
      <w:hyperlink w:anchor="AgendaPage2" w:history="1">
        <w:r w:rsidRPr="00BC08F7">
          <w:rPr>
            <w:rStyle w:val="Hyperlink"/>
            <w:sz w:val="23"/>
            <w:szCs w:val="23"/>
          </w:rPr>
          <w:t>Return to Agenda</w:t>
        </w:r>
      </w:hyperlink>
    </w:p>
    <w:p w14:paraId="4333AD96" w14:textId="77777777" w:rsidR="00470B3E" w:rsidRDefault="00470B3E" w:rsidP="00470B3E">
      <w:pPr>
        <w:rPr>
          <w:rFonts w:ascii="Calibri" w:eastAsia="Calibri" w:hAnsi="Calibri" w:cs="Times New Roman"/>
          <w:b/>
          <w:bCs/>
          <w:sz w:val="24"/>
          <w:szCs w:val="24"/>
        </w:rPr>
      </w:pPr>
      <w:r>
        <w:rPr>
          <w:rFonts w:ascii="Calibri" w:eastAsia="Calibri" w:hAnsi="Calibri" w:cs="Times New Roman"/>
          <w:b/>
          <w:bCs/>
          <w:sz w:val="24"/>
          <w:szCs w:val="24"/>
        </w:rPr>
        <w:br w:type="page"/>
      </w:r>
    </w:p>
    <w:p w14:paraId="30972C35" w14:textId="77777777" w:rsidR="00470B3E" w:rsidRDefault="00470B3E" w:rsidP="00470B3E">
      <w:pPr>
        <w:tabs>
          <w:tab w:val="left" w:pos="2550"/>
        </w:tabs>
        <w:rPr>
          <w:rFonts w:ascii="Calibri" w:eastAsia="Calibri" w:hAnsi="Calibri" w:cs="Times New Roman"/>
          <w:b/>
          <w:bCs/>
          <w:sz w:val="24"/>
          <w:szCs w:val="24"/>
        </w:rPr>
      </w:pPr>
      <w:r w:rsidRPr="0027309D">
        <w:rPr>
          <w:rFonts w:ascii="Calibri" w:eastAsia="Calibri" w:hAnsi="Calibri" w:cs="Times New Roman"/>
          <w:b/>
          <w:bCs/>
          <w:sz w:val="24"/>
          <w:szCs w:val="24"/>
        </w:rPr>
        <w:lastRenderedPageBreak/>
        <w:t xml:space="preserve">Attachment </w:t>
      </w:r>
      <w:bookmarkStart w:id="10" w:name="AttachmentL"/>
      <w:r w:rsidRPr="0027309D">
        <w:rPr>
          <w:rFonts w:ascii="Calibri" w:eastAsia="Calibri" w:hAnsi="Calibri" w:cs="Times New Roman"/>
          <w:b/>
          <w:bCs/>
          <w:sz w:val="24"/>
          <w:szCs w:val="24"/>
        </w:rPr>
        <w:t>L</w:t>
      </w:r>
      <w:bookmarkEnd w:id="10"/>
    </w:p>
    <w:p w14:paraId="3287C97E" w14:textId="77777777" w:rsidR="00470B3E" w:rsidRPr="00C70C86" w:rsidRDefault="00470B3E" w:rsidP="00470B3E">
      <w:pPr>
        <w:tabs>
          <w:tab w:val="left" w:pos="2550"/>
        </w:tabs>
        <w:rPr>
          <w:rFonts w:ascii="Calibri" w:eastAsia="Calibri" w:hAnsi="Calibri" w:cs="Times New Roman"/>
          <w:b/>
          <w:bCs/>
          <w:sz w:val="24"/>
          <w:szCs w:val="24"/>
        </w:rPr>
      </w:pPr>
    </w:p>
    <w:p w14:paraId="049FA3FF" w14:textId="77777777" w:rsidR="00F6796C" w:rsidRPr="00002452" w:rsidRDefault="00F6796C" w:rsidP="00F6796C">
      <w:pPr>
        <w:jc w:val="center"/>
        <w:rPr>
          <w:rFonts w:ascii="Arial" w:hAnsi="Arial" w:cstheme="minorHAnsi"/>
          <w:b/>
          <w:bCs/>
          <w:sz w:val="28"/>
          <w:szCs w:val="28"/>
        </w:rPr>
      </w:pPr>
      <w:r w:rsidRPr="00002452">
        <w:rPr>
          <w:rFonts w:ascii="Arial" w:hAnsi="Arial" w:cstheme="minorHAnsi"/>
          <w:b/>
          <w:bCs/>
          <w:sz w:val="28"/>
          <w:szCs w:val="28"/>
        </w:rPr>
        <w:t>Self-</w:t>
      </w:r>
      <w:r>
        <w:rPr>
          <w:rFonts w:ascii="Arial" w:hAnsi="Arial" w:cstheme="minorHAnsi"/>
          <w:b/>
          <w:bCs/>
          <w:sz w:val="28"/>
          <w:szCs w:val="28"/>
        </w:rPr>
        <w:t>I</w:t>
      </w:r>
      <w:r w:rsidRPr="00002452">
        <w:rPr>
          <w:rFonts w:ascii="Arial" w:hAnsi="Arial" w:cstheme="minorHAnsi"/>
          <w:b/>
          <w:bCs/>
          <w:sz w:val="28"/>
          <w:szCs w:val="28"/>
        </w:rPr>
        <w:t xml:space="preserve">ntroductions for </w:t>
      </w:r>
      <w:r>
        <w:rPr>
          <w:rFonts w:ascii="Arial" w:hAnsi="Arial" w:cstheme="minorHAnsi"/>
          <w:b/>
          <w:bCs/>
          <w:sz w:val="28"/>
          <w:szCs w:val="28"/>
        </w:rPr>
        <w:t>N</w:t>
      </w:r>
      <w:r w:rsidRPr="00002452">
        <w:rPr>
          <w:rFonts w:ascii="Arial" w:hAnsi="Arial" w:cstheme="minorHAnsi"/>
          <w:b/>
          <w:bCs/>
          <w:sz w:val="28"/>
          <w:szCs w:val="28"/>
        </w:rPr>
        <w:t>ew QUUF members 2505</w:t>
      </w:r>
    </w:p>
    <w:p w14:paraId="7B631B6A" w14:textId="77777777" w:rsidR="00F6796C" w:rsidRPr="00002452" w:rsidRDefault="00F6796C" w:rsidP="00F6796C">
      <w:pPr>
        <w:rPr>
          <w:rFonts w:ascii="Arial" w:hAnsi="Arial" w:cstheme="minorHAnsi"/>
          <w:color w:val="222222"/>
          <w:sz w:val="24"/>
          <w:u w:val="single"/>
          <w:shd w:val="clear" w:color="auto" w:fill="FFFFFF"/>
        </w:rPr>
      </w:pPr>
    </w:p>
    <w:p w14:paraId="241FB10A" w14:textId="77777777" w:rsidR="00F6796C" w:rsidRPr="00002452" w:rsidRDefault="00F6796C" w:rsidP="00F6796C">
      <w:pPr>
        <w:rPr>
          <w:rFonts w:ascii="Arial" w:hAnsi="Arial" w:cstheme="minorHAnsi"/>
          <w:color w:val="222222"/>
          <w:sz w:val="24"/>
          <w:szCs w:val="24"/>
          <w:shd w:val="clear" w:color="auto" w:fill="FFFFFF"/>
        </w:rPr>
      </w:pPr>
      <w:r w:rsidRPr="00002452">
        <w:rPr>
          <w:rFonts w:ascii="Arial" w:hAnsi="Arial" w:cstheme="minorHAnsi"/>
          <w:color w:val="222222"/>
          <w:sz w:val="24"/>
          <w:szCs w:val="24"/>
          <w:u w:val="single"/>
          <w:shd w:val="clear" w:color="auto" w:fill="FFFFFF"/>
        </w:rPr>
        <w:t>Kim Fairbanks</w:t>
      </w:r>
      <w:r w:rsidRPr="00002452">
        <w:rPr>
          <w:rFonts w:ascii="Arial" w:hAnsi="Arial" w:cstheme="minorHAnsi"/>
          <w:color w:val="222222"/>
          <w:sz w:val="24"/>
          <w:szCs w:val="24"/>
          <w:shd w:val="clear" w:color="auto" w:fill="FFFFFF"/>
        </w:rPr>
        <w:t xml:space="preserve"> lives in Port Townsend in the summer and San Miguel de Allende, Mexico, in the winter where she is a member of the UU fellowship. At QUUF, she hopes to meet new people and especially connect with the children. She is an active pickleball player, kayaker, and biker. She always is doing some kind of art project and hopes to use her talent in this fellowship in some useful way.</w:t>
      </w:r>
    </w:p>
    <w:p w14:paraId="6ED7861A" w14:textId="77777777" w:rsidR="00F6796C" w:rsidRPr="00002452" w:rsidRDefault="00F6796C" w:rsidP="00F6796C">
      <w:pPr>
        <w:rPr>
          <w:rFonts w:ascii="Arial" w:hAnsi="Arial" w:cstheme="minorHAnsi"/>
          <w:color w:val="222222"/>
          <w:sz w:val="24"/>
          <w:szCs w:val="24"/>
          <w:shd w:val="clear" w:color="auto" w:fill="FFFFFF"/>
        </w:rPr>
      </w:pPr>
    </w:p>
    <w:p w14:paraId="5D40797F" w14:textId="77777777" w:rsidR="00F6796C" w:rsidRPr="00002452" w:rsidRDefault="00F6796C" w:rsidP="00F6796C">
      <w:pPr>
        <w:rPr>
          <w:rFonts w:ascii="Arial" w:hAnsi="Arial" w:cstheme="minorHAnsi"/>
          <w:color w:val="222222"/>
          <w:sz w:val="24"/>
          <w:szCs w:val="24"/>
          <w:shd w:val="clear" w:color="auto" w:fill="FFFFFF"/>
        </w:rPr>
      </w:pPr>
      <w:r w:rsidRPr="00002452">
        <w:rPr>
          <w:rFonts w:ascii="Arial" w:hAnsi="Arial" w:cstheme="minorHAnsi"/>
          <w:color w:val="222222"/>
          <w:sz w:val="24"/>
          <w:szCs w:val="24"/>
          <w:u w:val="single"/>
          <w:shd w:val="clear" w:color="auto" w:fill="FFFFFF"/>
        </w:rPr>
        <w:t>Kallisti Kilmer</w:t>
      </w:r>
      <w:r w:rsidRPr="00002452">
        <w:rPr>
          <w:rFonts w:ascii="Arial" w:hAnsi="Arial" w:cstheme="minorHAnsi"/>
          <w:color w:val="222222"/>
          <w:sz w:val="24"/>
          <w:szCs w:val="24"/>
          <w:shd w:val="clear" w:color="auto" w:fill="FFFFFF"/>
        </w:rPr>
        <w:t xml:space="preserve"> was born on the Olympic Peninsula and moved to Port</w:t>
      </w:r>
      <w:r>
        <w:rPr>
          <w:rStyle w:val="apple-converted-space"/>
          <w:rFonts w:ascii="Arial" w:hAnsi="Arial" w:cstheme="minorHAnsi"/>
          <w:color w:val="222222"/>
          <w:sz w:val="24"/>
          <w:szCs w:val="24"/>
          <w:shd w:val="clear" w:color="auto" w:fill="FFFFFF"/>
        </w:rPr>
        <w:t xml:space="preserve"> </w:t>
      </w:r>
      <w:r w:rsidRPr="00002452">
        <w:rPr>
          <w:rFonts w:ascii="Arial" w:hAnsi="Arial" w:cstheme="minorHAnsi"/>
          <w:color w:val="222222"/>
          <w:sz w:val="24"/>
          <w:szCs w:val="24"/>
          <w:shd w:val="clear" w:color="auto" w:fill="FFFFFF"/>
        </w:rPr>
        <w:t>Townsend a bit over a year ago. Kallisti and their fiancé Anna had been</w:t>
      </w:r>
      <w:r>
        <w:rPr>
          <w:rFonts w:ascii="Arial" w:hAnsi="Arial" w:cstheme="minorHAnsi"/>
          <w:color w:val="222222"/>
          <w:sz w:val="24"/>
          <w:szCs w:val="24"/>
          <w:shd w:val="clear" w:color="auto" w:fill="FFFFFF"/>
        </w:rPr>
        <w:t xml:space="preserve"> </w:t>
      </w:r>
      <w:r w:rsidRPr="00002452">
        <w:rPr>
          <w:rFonts w:ascii="Arial" w:hAnsi="Arial" w:cstheme="minorHAnsi"/>
          <w:color w:val="222222"/>
          <w:sz w:val="24"/>
          <w:szCs w:val="24"/>
          <w:shd w:val="clear" w:color="auto" w:fill="FFFFFF"/>
        </w:rPr>
        <w:t>looking for community in their new town and found QUUF. They are a maker</w:t>
      </w:r>
      <w:r>
        <w:rPr>
          <w:rFonts w:ascii="Arial" w:hAnsi="Arial" w:cstheme="minorHAnsi"/>
          <w:color w:val="222222"/>
          <w:sz w:val="24"/>
          <w:szCs w:val="24"/>
          <w:shd w:val="clear" w:color="auto" w:fill="FFFFFF"/>
        </w:rPr>
        <w:t xml:space="preserve"> </w:t>
      </w:r>
      <w:r w:rsidRPr="00002452">
        <w:rPr>
          <w:rFonts w:ascii="Arial" w:hAnsi="Arial" w:cstheme="minorHAnsi"/>
          <w:color w:val="222222"/>
          <w:sz w:val="24"/>
          <w:szCs w:val="24"/>
          <w:shd w:val="clear" w:color="auto" w:fill="FFFFFF"/>
        </w:rPr>
        <w:t>at heart with skills in 3d printing, electronics, leather, and</w:t>
      </w:r>
      <w:r>
        <w:rPr>
          <w:rStyle w:val="apple-converted-space"/>
          <w:rFonts w:ascii="Arial" w:hAnsi="Arial" w:cstheme="minorHAnsi"/>
          <w:color w:val="222222"/>
          <w:sz w:val="24"/>
          <w:szCs w:val="24"/>
          <w:shd w:val="clear" w:color="auto" w:fill="FFFFFF"/>
        </w:rPr>
        <w:t xml:space="preserve"> </w:t>
      </w:r>
      <w:r w:rsidRPr="00002452">
        <w:rPr>
          <w:rFonts w:ascii="Arial" w:hAnsi="Arial" w:cstheme="minorHAnsi"/>
          <w:color w:val="222222"/>
          <w:sz w:val="24"/>
          <w:szCs w:val="24"/>
          <w:shd w:val="clear" w:color="auto" w:fill="FFFFFF"/>
        </w:rPr>
        <w:t>blacksmithing to name a few but have a focus in cosplay and other</w:t>
      </w:r>
      <w:r>
        <w:rPr>
          <w:rFonts w:ascii="Arial" w:hAnsi="Arial" w:cstheme="minorHAnsi"/>
          <w:color w:val="222222"/>
          <w:sz w:val="24"/>
          <w:szCs w:val="24"/>
          <w:shd w:val="clear" w:color="auto" w:fill="FFFFFF"/>
        </w:rPr>
        <w:t xml:space="preserve"> </w:t>
      </w:r>
      <w:r w:rsidRPr="00002452">
        <w:rPr>
          <w:rFonts w:ascii="Arial" w:hAnsi="Arial" w:cstheme="minorHAnsi"/>
          <w:color w:val="222222"/>
          <w:sz w:val="24"/>
          <w:szCs w:val="24"/>
          <w:shd w:val="clear" w:color="auto" w:fill="FFFFFF"/>
        </w:rPr>
        <w:t>costume related prop-making, though Steampunk is their favorite.</w:t>
      </w:r>
    </w:p>
    <w:p w14:paraId="0D81E644" w14:textId="77777777" w:rsidR="00F6796C" w:rsidRDefault="00F6796C" w:rsidP="00F6796C">
      <w:pPr>
        <w:rPr>
          <w:rFonts w:ascii="Arial" w:hAnsi="Arial" w:cstheme="minorHAnsi"/>
          <w:color w:val="222222"/>
          <w:sz w:val="24"/>
          <w:szCs w:val="24"/>
          <w:shd w:val="clear" w:color="auto" w:fill="FFFFFF"/>
        </w:rPr>
      </w:pPr>
    </w:p>
    <w:p w14:paraId="4B6B6C1C" w14:textId="77777777" w:rsidR="00F6796C" w:rsidRPr="00002452" w:rsidRDefault="00F6796C" w:rsidP="00F6796C">
      <w:pPr>
        <w:rPr>
          <w:rFonts w:ascii="Arial" w:hAnsi="Arial" w:cstheme="minorHAnsi"/>
          <w:color w:val="222222"/>
          <w:sz w:val="24"/>
          <w:szCs w:val="24"/>
          <w:shd w:val="clear" w:color="auto" w:fill="FFFFFF"/>
        </w:rPr>
      </w:pPr>
      <w:r w:rsidRPr="00002452">
        <w:rPr>
          <w:rFonts w:ascii="Arial" w:hAnsi="Arial" w:cstheme="minorHAnsi"/>
          <w:color w:val="222222"/>
          <w:sz w:val="24"/>
          <w:szCs w:val="24"/>
          <w:u w:val="single"/>
          <w:shd w:val="clear" w:color="auto" w:fill="FFFFFF"/>
        </w:rPr>
        <w:t>Anna Villa</w:t>
      </w:r>
      <w:r w:rsidRPr="00002452">
        <w:rPr>
          <w:rFonts w:ascii="Arial" w:hAnsi="Arial" w:cstheme="minorHAnsi"/>
          <w:color w:val="222222"/>
          <w:sz w:val="24"/>
          <w:szCs w:val="24"/>
          <w:shd w:val="clear" w:color="auto" w:fill="FFFFFF"/>
        </w:rPr>
        <w:t xml:space="preserve"> is new to the church environment,</w:t>
      </w:r>
      <w:r>
        <w:rPr>
          <w:rFonts w:ascii="Arial" w:hAnsi="Arial" w:cstheme="minorHAnsi"/>
          <w:color w:val="222222"/>
          <w:sz w:val="24"/>
          <w:szCs w:val="24"/>
          <w:shd w:val="clear" w:color="auto" w:fill="FFFFFF"/>
        </w:rPr>
        <w:t xml:space="preserve"> </w:t>
      </w:r>
      <w:r w:rsidRPr="00002452">
        <w:rPr>
          <w:rFonts w:ascii="Arial" w:hAnsi="Arial" w:cstheme="minorHAnsi"/>
          <w:color w:val="222222"/>
          <w:sz w:val="24"/>
          <w:szCs w:val="24"/>
          <w:shd w:val="clear" w:color="auto" w:fill="FFFFFF"/>
        </w:rPr>
        <w:t>but not to spirituality. Though they identify as pagan, they grew up in Catholic Italy and are deeply drawn to the structure and connection offered by QUUF and are eager to learn how they might best serve and participate in this community. They are a writer and a tarot reader, with a passion for animals. They are excited to be here to learn more with their fiancée Kallisti.</w:t>
      </w:r>
    </w:p>
    <w:p w14:paraId="731F4ADB" w14:textId="77777777" w:rsidR="00F6796C" w:rsidRPr="00002452" w:rsidRDefault="00F6796C" w:rsidP="00F6796C">
      <w:pPr>
        <w:rPr>
          <w:rFonts w:ascii="Arial" w:hAnsi="Arial" w:cstheme="minorHAnsi"/>
          <w:color w:val="222222"/>
          <w:sz w:val="24"/>
          <w:szCs w:val="24"/>
          <w:shd w:val="clear" w:color="auto" w:fill="FFFFFF"/>
        </w:rPr>
      </w:pPr>
    </w:p>
    <w:p w14:paraId="1287A7DA" w14:textId="77777777" w:rsidR="00F6796C" w:rsidRPr="00002452" w:rsidRDefault="00F6796C" w:rsidP="00F6796C">
      <w:pPr>
        <w:rPr>
          <w:rFonts w:ascii="Arial" w:hAnsi="Arial" w:cstheme="minorHAnsi"/>
          <w:sz w:val="24"/>
          <w:szCs w:val="24"/>
        </w:rPr>
      </w:pPr>
      <w:r w:rsidRPr="00002452">
        <w:rPr>
          <w:rFonts w:ascii="Arial" w:hAnsi="Arial" w:cstheme="minorHAnsi"/>
          <w:sz w:val="24"/>
          <w:szCs w:val="24"/>
          <w:u w:val="single"/>
        </w:rPr>
        <w:t>Allma Parks</w:t>
      </w:r>
      <w:r w:rsidRPr="00002452">
        <w:rPr>
          <w:rFonts w:ascii="Arial" w:hAnsi="Arial" w:cstheme="minorHAnsi"/>
          <w:sz w:val="24"/>
          <w:szCs w:val="24"/>
        </w:rPr>
        <w:t xml:space="preserve"> has had a lifelong focus on spirituality and healing. She grew up in Catholicism and in her teens began a path of deep immersion in nature and the unity of all life. Her service has been in the healing arts, practicing and teaching them. She feels deeply at home with the QUUF community, with its commitments and service. She is especially drawn to the Wild Church, Dances of Universal Peace, and service to the homeless. Allma sincerely hopes to offer her gifts and abilities to this community in any way that they are needed.</w:t>
      </w:r>
    </w:p>
    <w:p w14:paraId="793F0612" w14:textId="77777777" w:rsidR="00F6796C" w:rsidRPr="00002452" w:rsidRDefault="00F6796C" w:rsidP="00F6796C">
      <w:pPr>
        <w:rPr>
          <w:rFonts w:ascii="Arial" w:hAnsi="Arial" w:cstheme="minorHAnsi"/>
          <w:sz w:val="24"/>
          <w:szCs w:val="24"/>
          <w:u w:val="single"/>
        </w:rPr>
      </w:pPr>
    </w:p>
    <w:p w14:paraId="01D8E35E" w14:textId="77777777" w:rsidR="00F6796C" w:rsidRPr="00002452" w:rsidRDefault="00F6796C" w:rsidP="00F6796C">
      <w:pPr>
        <w:rPr>
          <w:rFonts w:ascii="Arial" w:hAnsi="Arial" w:cstheme="minorHAnsi"/>
          <w:sz w:val="24"/>
          <w:szCs w:val="24"/>
        </w:rPr>
      </w:pPr>
      <w:r w:rsidRPr="00002452">
        <w:rPr>
          <w:rFonts w:ascii="Arial" w:hAnsi="Arial" w:cstheme="minorHAnsi"/>
          <w:sz w:val="24"/>
          <w:szCs w:val="24"/>
          <w:u w:val="single"/>
        </w:rPr>
        <w:t>Georgie Weston</w:t>
      </w:r>
      <w:r w:rsidRPr="00002452">
        <w:rPr>
          <w:rFonts w:ascii="Arial" w:hAnsi="Arial" w:cstheme="minorHAnsi"/>
          <w:sz w:val="24"/>
          <w:szCs w:val="24"/>
        </w:rPr>
        <w:t xml:space="preserve"> writes that in her 70plus years, she has cultivated a spiritual life that feels diverse, eclectic, and practical. While she finds her personal practices deeply sustaining, she has primarily been a solo practitioner for the last four years and has been seeking a place where she can be both authentically herself and warmly welcomed. She finds the spiritual welcome and ease at QUUF delightful, and she looks forward to the comfort, creativity, and challenges of participating in this community.</w:t>
      </w:r>
    </w:p>
    <w:p w14:paraId="78974651" w14:textId="77777777" w:rsidR="00F6796C" w:rsidRPr="00002452" w:rsidRDefault="00F6796C" w:rsidP="00F6796C">
      <w:pPr>
        <w:rPr>
          <w:rFonts w:ascii="Arial" w:hAnsi="Arial" w:cstheme="minorHAnsi"/>
          <w:sz w:val="24"/>
          <w:szCs w:val="24"/>
          <w:u w:val="single"/>
        </w:rPr>
      </w:pPr>
    </w:p>
    <w:p w14:paraId="5E7181F8" w14:textId="77777777" w:rsidR="00F6796C" w:rsidRPr="00002452" w:rsidRDefault="00F6796C" w:rsidP="00F6796C">
      <w:pPr>
        <w:rPr>
          <w:rFonts w:ascii="Arial" w:eastAsia="Times New Roman" w:hAnsi="Arial" w:cstheme="minorHAnsi"/>
          <w:color w:val="222222"/>
          <w:sz w:val="24"/>
          <w:szCs w:val="24"/>
        </w:rPr>
      </w:pPr>
      <w:r w:rsidRPr="00002452">
        <w:rPr>
          <w:rFonts w:ascii="Arial" w:eastAsia="Times New Roman" w:hAnsi="Arial" w:cstheme="minorHAnsi"/>
          <w:color w:val="222222"/>
          <w:sz w:val="24"/>
          <w:szCs w:val="24"/>
          <w:u w:val="single"/>
        </w:rPr>
        <w:t>Heather Hanson</w:t>
      </w:r>
      <w:r w:rsidRPr="00002452">
        <w:rPr>
          <w:rFonts w:ascii="Arial" w:eastAsia="Times New Roman" w:hAnsi="Arial" w:cstheme="minorHAnsi"/>
          <w:color w:val="222222"/>
          <w:sz w:val="24"/>
          <w:szCs w:val="24"/>
        </w:rPr>
        <w:t xml:space="preserve"> moved with her spouse Brian to Port Townsend in 2016. Heather always imagined raising children in the same kind of tight-knit, social justice-oriented community that she grew up in, and she is thrilled to be joining QUUF. Heather spends most of her time parenting 4-year-old twins Soren and Lottie and</w:t>
      </w:r>
      <w:r>
        <w:rPr>
          <w:rFonts w:ascii="Arial" w:eastAsia="Times New Roman" w:hAnsi="Arial" w:cstheme="minorHAnsi"/>
          <w:color w:val="222222"/>
          <w:sz w:val="24"/>
          <w:szCs w:val="24"/>
        </w:rPr>
        <w:t xml:space="preserve"> </w:t>
      </w:r>
      <w:r w:rsidRPr="00002452">
        <w:rPr>
          <w:rFonts w:ascii="Arial" w:eastAsia="Times New Roman" w:hAnsi="Arial" w:cstheme="minorHAnsi"/>
          <w:color w:val="000000"/>
          <w:sz w:val="24"/>
          <w:szCs w:val="24"/>
          <w:bdr w:val="none" w:sz="0" w:space="0" w:color="auto" w:frame="1"/>
        </w:rPr>
        <w:t>working in her private practice as a massage therapist.</w:t>
      </w:r>
      <w:r>
        <w:rPr>
          <w:rFonts w:ascii="Arial" w:eastAsia="Times New Roman" w:hAnsi="Arial" w:cstheme="minorHAnsi"/>
          <w:color w:val="000000"/>
          <w:sz w:val="24"/>
          <w:szCs w:val="24"/>
          <w:bdr w:val="none" w:sz="0" w:space="0" w:color="auto" w:frame="1"/>
        </w:rPr>
        <w:t xml:space="preserve"> </w:t>
      </w:r>
      <w:r w:rsidRPr="00002452">
        <w:rPr>
          <w:rFonts w:ascii="Arial" w:eastAsia="Times New Roman" w:hAnsi="Arial" w:cstheme="minorHAnsi"/>
          <w:color w:val="222222"/>
          <w:sz w:val="24"/>
          <w:szCs w:val="24"/>
        </w:rPr>
        <w:t xml:space="preserve">Any remaining time she has, you’ll find her gardening, singing, running, reading a big fat novel, or watching </w:t>
      </w:r>
      <w:r w:rsidRPr="00F061CF">
        <w:rPr>
          <w:rFonts w:ascii="Arial" w:eastAsia="Times New Roman" w:hAnsi="Arial" w:cstheme="minorHAnsi"/>
          <w:i/>
          <w:iCs/>
          <w:color w:val="222222"/>
          <w:sz w:val="24"/>
          <w:szCs w:val="24"/>
        </w:rPr>
        <w:t>Survivor</w:t>
      </w:r>
      <w:r w:rsidRPr="00002452">
        <w:rPr>
          <w:rFonts w:ascii="Arial" w:eastAsia="Times New Roman" w:hAnsi="Arial" w:cstheme="minorHAnsi"/>
          <w:color w:val="222222"/>
          <w:sz w:val="24"/>
          <w:szCs w:val="24"/>
        </w:rPr>
        <w:t>.</w:t>
      </w:r>
    </w:p>
    <w:p w14:paraId="4393F144" w14:textId="77777777" w:rsidR="00F6796C" w:rsidRPr="00002452" w:rsidRDefault="00F6796C" w:rsidP="00F6796C">
      <w:pPr>
        <w:rPr>
          <w:rFonts w:ascii="Arial" w:eastAsia="Times New Roman" w:hAnsi="Arial" w:cstheme="minorHAnsi"/>
          <w:color w:val="222222"/>
          <w:sz w:val="24"/>
          <w:szCs w:val="24"/>
        </w:rPr>
      </w:pPr>
    </w:p>
    <w:p w14:paraId="1D9BA64E" w14:textId="77777777" w:rsidR="00F6796C" w:rsidRPr="00002452" w:rsidRDefault="00F6796C" w:rsidP="00F6796C">
      <w:pPr>
        <w:rPr>
          <w:rFonts w:ascii="Arial" w:eastAsia="Times New Roman" w:hAnsi="Arial" w:cstheme="minorHAnsi"/>
          <w:color w:val="222222"/>
          <w:sz w:val="24"/>
        </w:rPr>
      </w:pPr>
      <w:r w:rsidRPr="00002452">
        <w:rPr>
          <w:rFonts w:ascii="Arial" w:eastAsia="Times New Roman" w:hAnsi="Arial" w:cstheme="minorHAnsi"/>
          <w:color w:val="222222"/>
          <w:sz w:val="24"/>
          <w:szCs w:val="24"/>
          <w:u w:val="single"/>
        </w:rPr>
        <w:t>Brian Richardson</w:t>
      </w:r>
      <w:r w:rsidRPr="00002452">
        <w:rPr>
          <w:rFonts w:ascii="Arial" w:eastAsia="Times New Roman" w:hAnsi="Arial" w:cstheme="minorHAnsi"/>
          <w:color w:val="222222"/>
          <w:sz w:val="24"/>
          <w:szCs w:val="24"/>
        </w:rPr>
        <w:t xml:space="preserve"> is a father to twins Soren and Lottie, husband to Heather, backpacker, social worker, and baseball fan. Brian and his wife Heather have lived in the PT area for </w:t>
      </w:r>
      <w:r w:rsidRPr="00002452">
        <w:rPr>
          <w:rFonts w:ascii="Arial" w:eastAsia="Times New Roman" w:hAnsi="Arial" w:cstheme="minorHAnsi"/>
          <w:color w:val="222222"/>
          <w:sz w:val="24"/>
          <w:szCs w:val="24"/>
        </w:rPr>
        <w:lastRenderedPageBreak/>
        <w:t>nine years and he is glad to have found in QUUF a welcoming community that lives its values. In his free time you can find Brian watching a Minnesota Twins game, planting native flora in the yard, or planning his next outdoor adventure.</w:t>
      </w:r>
    </w:p>
    <w:p w14:paraId="7747C7B0" w14:textId="77777777" w:rsidR="00F6796C" w:rsidRPr="00002452" w:rsidRDefault="00F6796C" w:rsidP="00F6796C">
      <w:pPr>
        <w:rPr>
          <w:rFonts w:ascii="Arial" w:hAnsi="Arial" w:cstheme="minorHAnsi"/>
          <w:sz w:val="24"/>
        </w:rPr>
      </w:pPr>
    </w:p>
    <w:p w14:paraId="6E83D232" w14:textId="77777777" w:rsidR="00470B3E" w:rsidRPr="00BC08F7" w:rsidRDefault="00470B3E" w:rsidP="00470B3E">
      <w:pPr>
        <w:rPr>
          <w:rStyle w:val="Hyperlink"/>
          <w:sz w:val="23"/>
          <w:szCs w:val="23"/>
        </w:rPr>
      </w:pPr>
      <w:hyperlink w:anchor="AgendaPage2" w:history="1">
        <w:r w:rsidRPr="00BC08F7">
          <w:rPr>
            <w:rStyle w:val="Hyperlink"/>
            <w:sz w:val="23"/>
            <w:szCs w:val="23"/>
          </w:rPr>
          <w:t>Return to Agenda</w:t>
        </w:r>
      </w:hyperlink>
    </w:p>
    <w:sectPr w:rsidR="00470B3E" w:rsidRPr="00BC08F7" w:rsidSect="00FF20AA">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EDC3" w14:textId="77777777" w:rsidR="007D5F07" w:rsidRDefault="007D5F07">
      <w:r>
        <w:separator/>
      </w:r>
    </w:p>
  </w:endnote>
  <w:endnote w:type="continuationSeparator" w:id="0">
    <w:p w14:paraId="2C70A403" w14:textId="77777777" w:rsidR="007D5F07" w:rsidRDefault="007D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6268B90C" w14:textId="77777777" w:rsidR="00632F9E" w:rsidRDefault="0000000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8FF559" w14:textId="77777777" w:rsidR="00632F9E" w:rsidRDefault="0063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B33D" w14:textId="77777777" w:rsidR="007D5F07" w:rsidRDefault="007D5F07">
      <w:r>
        <w:separator/>
      </w:r>
    </w:p>
  </w:footnote>
  <w:footnote w:type="continuationSeparator" w:id="0">
    <w:p w14:paraId="45D1286B" w14:textId="77777777" w:rsidR="007D5F07" w:rsidRDefault="007D5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4FC"/>
    <w:multiLevelType w:val="hybridMultilevel"/>
    <w:tmpl w:val="110EC1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18B3944"/>
    <w:multiLevelType w:val="hybridMultilevel"/>
    <w:tmpl w:val="2FF09A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82267C"/>
    <w:multiLevelType w:val="hybridMultilevel"/>
    <w:tmpl w:val="14C6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BFC62AC"/>
    <w:multiLevelType w:val="hybridMultilevel"/>
    <w:tmpl w:val="6ED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21B9C"/>
    <w:multiLevelType w:val="hybridMultilevel"/>
    <w:tmpl w:val="9D2E7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80F2A"/>
    <w:multiLevelType w:val="hybridMultilevel"/>
    <w:tmpl w:val="9C80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B01385"/>
    <w:multiLevelType w:val="hybridMultilevel"/>
    <w:tmpl w:val="241EE0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906722894">
    <w:abstractNumId w:val="8"/>
  </w:num>
  <w:num w:numId="2" w16cid:durableId="236787865">
    <w:abstractNumId w:val="4"/>
  </w:num>
  <w:num w:numId="3" w16cid:durableId="1359430796">
    <w:abstractNumId w:val="0"/>
  </w:num>
  <w:num w:numId="4" w16cid:durableId="1853228031">
    <w:abstractNumId w:val="3"/>
  </w:num>
  <w:num w:numId="5" w16cid:durableId="34742891">
    <w:abstractNumId w:val="9"/>
  </w:num>
  <w:num w:numId="6" w16cid:durableId="536740904">
    <w:abstractNumId w:val="7"/>
  </w:num>
  <w:num w:numId="7" w16cid:durableId="446237565">
    <w:abstractNumId w:val="1"/>
  </w:num>
  <w:num w:numId="8" w16cid:durableId="1731801867">
    <w:abstractNumId w:val="5"/>
  </w:num>
  <w:num w:numId="9" w16cid:durableId="2073967071">
    <w:abstractNumId w:val="2"/>
  </w:num>
  <w:num w:numId="10" w16cid:durableId="2104639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3E"/>
    <w:rsid w:val="00021A3F"/>
    <w:rsid w:val="00094741"/>
    <w:rsid w:val="001D278A"/>
    <w:rsid w:val="001E05B2"/>
    <w:rsid w:val="002D19EC"/>
    <w:rsid w:val="002E772A"/>
    <w:rsid w:val="0033209C"/>
    <w:rsid w:val="00344709"/>
    <w:rsid w:val="003648A1"/>
    <w:rsid w:val="003951F4"/>
    <w:rsid w:val="003A52F6"/>
    <w:rsid w:val="00412F2D"/>
    <w:rsid w:val="00470B3E"/>
    <w:rsid w:val="00490F31"/>
    <w:rsid w:val="004C6A9E"/>
    <w:rsid w:val="005225E8"/>
    <w:rsid w:val="0053025A"/>
    <w:rsid w:val="00595B32"/>
    <w:rsid w:val="00595BEC"/>
    <w:rsid w:val="005D1BA3"/>
    <w:rsid w:val="00632F9E"/>
    <w:rsid w:val="0067714D"/>
    <w:rsid w:val="006A0AB2"/>
    <w:rsid w:val="00706774"/>
    <w:rsid w:val="00743F43"/>
    <w:rsid w:val="007D5F07"/>
    <w:rsid w:val="00A2675D"/>
    <w:rsid w:val="00A52107"/>
    <w:rsid w:val="00B36ED6"/>
    <w:rsid w:val="00BB3889"/>
    <w:rsid w:val="00E079E5"/>
    <w:rsid w:val="00F64BBD"/>
    <w:rsid w:val="00F6796C"/>
    <w:rsid w:val="00F8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90ED"/>
  <w15:chartTrackingRefBased/>
  <w15:docId w15:val="{5FD809CC-D3F0-0D4F-B494-92C02393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3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B3E"/>
    <w:pPr>
      <w:ind w:left="720"/>
      <w:contextualSpacing/>
    </w:pPr>
  </w:style>
  <w:style w:type="character" w:styleId="Hyperlink">
    <w:name w:val="Hyperlink"/>
    <w:basedOn w:val="DefaultParagraphFont"/>
    <w:uiPriority w:val="99"/>
    <w:unhideWhenUsed/>
    <w:rsid w:val="00470B3E"/>
    <w:rPr>
      <w:color w:val="0563C1" w:themeColor="hyperlink"/>
      <w:u w:val="single"/>
    </w:rPr>
  </w:style>
  <w:style w:type="paragraph" w:styleId="Footer">
    <w:name w:val="footer"/>
    <w:basedOn w:val="Normal"/>
    <w:link w:val="FooterChar"/>
    <w:uiPriority w:val="99"/>
    <w:unhideWhenUsed/>
    <w:rsid w:val="00470B3E"/>
    <w:pPr>
      <w:tabs>
        <w:tab w:val="center" w:pos="4680"/>
        <w:tab w:val="right" w:pos="9360"/>
      </w:tabs>
    </w:pPr>
  </w:style>
  <w:style w:type="character" w:customStyle="1" w:styleId="FooterChar">
    <w:name w:val="Footer Char"/>
    <w:basedOn w:val="DefaultParagraphFont"/>
    <w:link w:val="Footer"/>
    <w:uiPriority w:val="99"/>
    <w:rsid w:val="00470B3E"/>
    <w:rPr>
      <w:sz w:val="22"/>
      <w:szCs w:val="22"/>
    </w:rPr>
  </w:style>
  <w:style w:type="paragraph" w:styleId="PlainText">
    <w:name w:val="Plain Text"/>
    <w:basedOn w:val="Normal"/>
    <w:link w:val="PlainTextChar"/>
    <w:uiPriority w:val="99"/>
    <w:unhideWhenUsed/>
    <w:rsid w:val="00470B3E"/>
    <w:rPr>
      <w:rFonts w:ascii="Calibri" w:hAnsi="Calibri"/>
      <w:szCs w:val="21"/>
    </w:rPr>
  </w:style>
  <w:style w:type="character" w:customStyle="1" w:styleId="PlainTextChar">
    <w:name w:val="Plain Text Char"/>
    <w:basedOn w:val="DefaultParagraphFont"/>
    <w:link w:val="PlainText"/>
    <w:uiPriority w:val="99"/>
    <w:rsid w:val="00470B3E"/>
    <w:rPr>
      <w:rFonts w:ascii="Calibri" w:hAnsi="Calibri"/>
      <w:sz w:val="22"/>
      <w:szCs w:val="21"/>
    </w:rPr>
  </w:style>
  <w:style w:type="paragraph" w:styleId="NormalWeb">
    <w:name w:val="Normal (Web)"/>
    <w:basedOn w:val="Normal"/>
    <w:uiPriority w:val="99"/>
    <w:semiHidden/>
    <w:unhideWhenUsed/>
    <w:rsid w:val="00470B3E"/>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70B3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0B3E"/>
  </w:style>
  <w:style w:type="paragraph" w:styleId="NoSpacing">
    <w:name w:val="No Spacing"/>
    <w:uiPriority w:val="1"/>
    <w:qFormat/>
    <w:rsid w:val="00470B3E"/>
    <w:rPr>
      <w:rFonts w:ascii="Arial" w:eastAsia="Arial" w:hAnsi="Arial" w:cs="Arial"/>
      <w:sz w:val="22"/>
      <w:szCs w:val="22"/>
      <w:lang w:val="en"/>
      <w14:ligatures w14:val="standardContextual"/>
    </w:rPr>
  </w:style>
  <w:style w:type="character" w:styleId="FollowedHyperlink">
    <w:name w:val="FollowedHyperlink"/>
    <w:basedOn w:val="DefaultParagraphFont"/>
    <w:uiPriority w:val="99"/>
    <w:semiHidden/>
    <w:unhideWhenUsed/>
    <w:rsid w:val="00B36E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oom.us/j/91216194835?pwd=SUM4cVZYZUtpVXFydWxiQUE2dlpM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3354</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spiritbearpeg@gmail.com</dc:creator>
  <cp:keywords/>
  <dc:description/>
  <cp:lastModifiedBy>Pat Rodgers</cp:lastModifiedBy>
  <cp:revision>13</cp:revision>
  <dcterms:created xsi:type="dcterms:W3CDTF">2025-05-30T18:16:00Z</dcterms:created>
  <dcterms:modified xsi:type="dcterms:W3CDTF">2025-06-28T20:04:00Z</dcterms:modified>
</cp:coreProperties>
</file>