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601DE3" w:rsidRDefault="002B45BD" w:rsidP="00CF3D28">
      <w:pPr>
        <w:widowControl w:val="0"/>
        <w:tabs>
          <w:tab w:val="left" w:pos="7020"/>
        </w:tabs>
        <w:autoSpaceDE w:val="0"/>
        <w:autoSpaceDN w:val="0"/>
        <w:adjustRightInd w:val="0"/>
        <w:jc w:val="center"/>
        <w:rPr>
          <w:rFonts w:ascii="Arial" w:hAnsi="Arial" w:cs="Arial"/>
          <w:b/>
          <w:bCs/>
          <w:sz w:val="28"/>
          <w:szCs w:val="28"/>
        </w:rPr>
      </w:pPr>
      <w:bookmarkStart w:id="0" w:name="_Hlk127205787"/>
      <w:bookmarkEnd w:id="0"/>
      <w:r w:rsidRPr="00601DE3">
        <w:rPr>
          <w:rFonts w:ascii="Arial" w:hAnsi="Arial" w:cs="Arial"/>
          <w:b/>
          <w:bCs/>
          <w:sz w:val="28"/>
          <w:szCs w:val="28"/>
        </w:rPr>
        <w:t>Quimper Unitarian Universalist Fellowship</w:t>
      </w:r>
    </w:p>
    <w:p w14:paraId="35F96051" w14:textId="77777777" w:rsidR="002B45BD" w:rsidRPr="00601DE3" w:rsidRDefault="002B45BD" w:rsidP="002B45B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p>
    <w:p w14:paraId="3AF0CAFC" w14:textId="1B642105" w:rsidR="002B45BD" w:rsidRDefault="00273BFF" w:rsidP="00134090">
      <w:pPr>
        <w:widowControl w:val="0"/>
        <w:autoSpaceDE w:val="0"/>
        <w:autoSpaceDN w:val="0"/>
        <w:adjustRightInd w:val="0"/>
        <w:jc w:val="center"/>
        <w:rPr>
          <w:rFonts w:ascii="Arial" w:hAnsi="Arial" w:cs="Arial"/>
          <w:b/>
          <w:bCs/>
          <w:sz w:val="28"/>
          <w:szCs w:val="28"/>
        </w:rPr>
      </w:pPr>
      <w:r>
        <w:rPr>
          <w:rFonts w:ascii="Arial" w:hAnsi="Arial" w:cs="Arial"/>
          <w:b/>
          <w:bCs/>
          <w:sz w:val="28"/>
          <w:szCs w:val="28"/>
        </w:rPr>
        <w:t>Minutes</w:t>
      </w:r>
      <w:r w:rsidR="00AA6A10">
        <w:rPr>
          <w:rFonts w:ascii="Arial" w:hAnsi="Arial" w:cs="Arial"/>
          <w:b/>
          <w:bCs/>
          <w:sz w:val="28"/>
          <w:szCs w:val="28"/>
        </w:rPr>
        <w:t xml:space="preserve"> </w:t>
      </w:r>
      <w:r w:rsidR="00AF764C">
        <w:rPr>
          <w:rFonts w:ascii="Arial" w:hAnsi="Arial" w:cs="Arial"/>
          <w:b/>
          <w:bCs/>
          <w:sz w:val="28"/>
          <w:szCs w:val="28"/>
        </w:rPr>
        <w:t>June 21</w:t>
      </w:r>
      <w:r w:rsidR="009364AF">
        <w:rPr>
          <w:rFonts w:ascii="Arial" w:hAnsi="Arial" w:cs="Arial"/>
          <w:b/>
          <w:bCs/>
          <w:sz w:val="28"/>
          <w:szCs w:val="28"/>
        </w:rPr>
        <w:t>, 2023</w:t>
      </w:r>
      <w:r w:rsidR="002B45BD" w:rsidRPr="00601DE3">
        <w:rPr>
          <w:rFonts w:ascii="Arial" w:hAnsi="Arial" w:cs="Arial"/>
          <w:b/>
          <w:bCs/>
          <w:sz w:val="28"/>
          <w:szCs w:val="28"/>
        </w:rPr>
        <w:t xml:space="preserve"> </w:t>
      </w:r>
      <w:r w:rsidR="00AF764C">
        <w:rPr>
          <w:rFonts w:ascii="Arial" w:hAnsi="Arial" w:cs="Arial"/>
          <w:b/>
          <w:bCs/>
          <w:sz w:val="28"/>
          <w:szCs w:val="28"/>
        </w:rPr>
        <w:t>5</w:t>
      </w:r>
      <w:r w:rsidR="002B45BD" w:rsidRPr="00601DE3">
        <w:rPr>
          <w:rFonts w:ascii="Arial" w:hAnsi="Arial" w:cs="Arial"/>
          <w:b/>
          <w:bCs/>
          <w:sz w:val="28"/>
          <w:szCs w:val="28"/>
        </w:rPr>
        <w:t>:</w:t>
      </w:r>
      <w:r w:rsidR="00392DB8">
        <w:rPr>
          <w:rFonts w:ascii="Arial" w:hAnsi="Arial" w:cs="Arial"/>
          <w:b/>
          <w:bCs/>
          <w:sz w:val="28"/>
          <w:szCs w:val="28"/>
        </w:rPr>
        <w:t>0</w:t>
      </w:r>
      <w:r w:rsidR="002B45BD" w:rsidRPr="00601DE3">
        <w:rPr>
          <w:rFonts w:ascii="Arial" w:hAnsi="Arial" w:cs="Arial"/>
          <w:b/>
          <w:bCs/>
          <w:sz w:val="28"/>
          <w:szCs w:val="28"/>
        </w:rPr>
        <w:t>0 pm</w:t>
      </w:r>
    </w:p>
    <w:p w14:paraId="19A9AB37" w14:textId="7591C1E4" w:rsidR="00273BFF" w:rsidRDefault="00273BFF" w:rsidP="00273BFF">
      <w:pPr>
        <w:widowControl w:val="0"/>
        <w:autoSpaceDE w:val="0"/>
        <w:autoSpaceDN w:val="0"/>
        <w:adjustRightInd w:val="0"/>
        <w:jc w:val="center"/>
        <w:rPr>
          <w:rFonts w:ascii="Arial" w:hAnsi="Arial" w:cs="Arial"/>
          <w:b/>
          <w:bCs/>
          <w:sz w:val="28"/>
          <w:szCs w:val="28"/>
        </w:rPr>
      </w:pPr>
      <w:r>
        <w:rPr>
          <w:rFonts w:ascii="Arial" w:hAnsi="Arial" w:cs="Arial"/>
          <w:b/>
          <w:bCs/>
          <w:sz w:val="28"/>
          <w:szCs w:val="28"/>
        </w:rPr>
        <w:t>QUUF RE2/3 and hybrid via Zoom</w:t>
      </w:r>
    </w:p>
    <w:p w14:paraId="5EE587C0" w14:textId="71E5085B" w:rsidR="00273BFF" w:rsidRPr="00601DE3" w:rsidRDefault="00273BFF" w:rsidP="00134090">
      <w:pPr>
        <w:widowControl w:val="0"/>
        <w:autoSpaceDE w:val="0"/>
        <w:autoSpaceDN w:val="0"/>
        <w:adjustRightInd w:val="0"/>
        <w:jc w:val="center"/>
        <w:rPr>
          <w:rFonts w:ascii="Arial" w:hAnsi="Arial" w:cs="Arial"/>
          <w:b/>
          <w:bCs/>
          <w:sz w:val="28"/>
          <w:szCs w:val="28"/>
        </w:rPr>
      </w:pPr>
      <w:r>
        <w:rPr>
          <w:rFonts w:ascii="Arial" w:hAnsi="Arial" w:cs="Arial"/>
          <w:b/>
          <w:bCs/>
          <w:sz w:val="28"/>
          <w:szCs w:val="28"/>
        </w:rPr>
        <w:t xml:space="preserve">Video recording, </w:t>
      </w:r>
      <w:r w:rsidR="003C1042">
        <w:rPr>
          <w:rFonts w:ascii="Arial" w:hAnsi="Arial" w:cs="Arial"/>
          <w:b/>
          <w:bCs/>
          <w:sz w:val="28"/>
          <w:szCs w:val="28"/>
        </w:rPr>
        <w:t>YouTube</w:t>
      </w:r>
    </w:p>
    <w:p w14:paraId="7B5DAA87" w14:textId="36BDE7B3" w:rsidR="00273BFF" w:rsidRDefault="00000000" w:rsidP="001921B8">
      <w:pPr>
        <w:ind w:left="720"/>
        <w:rPr>
          <w:rFonts w:ascii="Arial" w:hAnsi="Arial" w:cs="Arial"/>
          <w:b/>
          <w:bCs/>
          <w:sz w:val="28"/>
          <w:szCs w:val="28"/>
        </w:rPr>
      </w:pPr>
      <w:hyperlink r:id="rId8" w:history="1">
        <w:r w:rsidR="003A409F">
          <w:rPr>
            <w:rFonts w:ascii="Helvetica" w:hAnsi="Helvetica" w:cs="Helvetica"/>
            <w:color w:val="0000E9"/>
            <w:sz w:val="29"/>
            <w:szCs w:val="29"/>
            <w:u w:val="single" w:color="0000E9"/>
          </w:rPr>
          <w:t>https://urldefense.com/v3/__https://youtu.be/p1q8-yrdFa4__;!!K-Hz7m0Vt54!gBOjzQSg8chVe93Zz3Zm5n5FOfmjzk6frHw3N1rp-qt5Q5HjksgSu1h_wUtPVU6F5cFzuUHdz-0$</w:t>
        </w:r>
      </w:hyperlink>
    </w:p>
    <w:p w14:paraId="5657234B" w14:textId="77777777" w:rsidR="00273BFF" w:rsidRDefault="00273BFF" w:rsidP="001921B8">
      <w:pPr>
        <w:ind w:left="720"/>
        <w:rPr>
          <w:rFonts w:ascii="Arial" w:hAnsi="Arial" w:cs="Arial"/>
          <w:b/>
          <w:bCs/>
          <w:sz w:val="28"/>
          <w:szCs w:val="28"/>
        </w:rPr>
      </w:pPr>
    </w:p>
    <w:p w14:paraId="25D56209" w14:textId="47DBE737" w:rsidR="004460EF" w:rsidRPr="004460EF" w:rsidRDefault="004460EF" w:rsidP="004460EF">
      <w:pPr>
        <w:rPr>
          <w:rFonts w:ascii="Arial" w:hAnsi="Arial" w:cs="Arial"/>
          <w:b/>
          <w:bCs/>
          <w:color w:val="000000"/>
          <w:sz w:val="28"/>
          <w:szCs w:val="28"/>
        </w:rPr>
      </w:pPr>
      <w:r w:rsidRPr="00EA2706">
        <w:rPr>
          <w:rFonts w:ascii="Arial" w:hAnsi="Arial" w:cs="Arial"/>
          <w:b/>
          <w:bCs/>
          <w:color w:val="000000"/>
          <w:sz w:val="28"/>
          <w:szCs w:val="28"/>
        </w:rPr>
        <w:t>Land Acknowledgement</w:t>
      </w:r>
    </w:p>
    <w:p w14:paraId="08DCB486" w14:textId="537F511A" w:rsidR="001921B8" w:rsidRDefault="001921B8" w:rsidP="001921B8">
      <w:pPr>
        <w:ind w:left="720"/>
        <w:rPr>
          <w:rFonts w:cstheme="minorHAnsi"/>
          <w:color w:val="000000" w:themeColor="text1"/>
        </w:rPr>
      </w:pPr>
      <w:r>
        <w:rPr>
          <w:rFonts w:cstheme="minorHAnsi"/>
          <w:color w:val="000000" w:themeColor="text1"/>
        </w:rPr>
        <w:t>We acknowledge that these waters, mountains, valleys and shorelines are the traditional territory of the S’Klallam and Chemakum peoples. We will work to restore and sustain their homelands and all living beings.</w:t>
      </w:r>
    </w:p>
    <w:p w14:paraId="0132092F" w14:textId="35DB814C" w:rsidR="002B45BD" w:rsidRDefault="002B45BD" w:rsidP="002B45BD">
      <w:pPr>
        <w:rPr>
          <w:rFonts w:ascii="Arial" w:hAnsi="Arial" w:cs="Arial"/>
          <w:color w:val="000000"/>
          <w:sz w:val="28"/>
          <w:szCs w:val="28"/>
        </w:rPr>
      </w:pPr>
    </w:p>
    <w:p w14:paraId="7796F7C8" w14:textId="48E1225B" w:rsidR="002B45BD" w:rsidRDefault="002B45BD" w:rsidP="002B45BD">
      <w:pPr>
        <w:tabs>
          <w:tab w:val="right" w:pos="9216"/>
        </w:tabs>
        <w:rPr>
          <w:rFonts w:ascii="Arial" w:hAnsi="Arial" w:cs="Arial"/>
          <w:b/>
          <w:color w:val="000000"/>
          <w:sz w:val="24"/>
          <w:szCs w:val="24"/>
        </w:rPr>
      </w:pPr>
      <w:r w:rsidRPr="001D153A">
        <w:rPr>
          <w:rFonts w:ascii="Arial" w:hAnsi="Arial" w:cs="Arial"/>
          <w:b/>
          <w:color w:val="000000"/>
          <w:sz w:val="28"/>
          <w:szCs w:val="28"/>
        </w:rPr>
        <w:t>Meeting Called to Order</w:t>
      </w:r>
      <w:r w:rsidR="00273BFF">
        <w:rPr>
          <w:rFonts w:ascii="Arial" w:hAnsi="Arial" w:cs="Arial"/>
          <w:b/>
          <w:color w:val="000000"/>
          <w:sz w:val="28"/>
          <w:szCs w:val="28"/>
        </w:rPr>
        <w:t xml:space="preserve">, </w:t>
      </w:r>
      <w:r w:rsidR="00273BFF" w:rsidRPr="00B63E7B">
        <w:rPr>
          <w:rFonts w:ascii="Arial" w:hAnsi="Arial" w:cs="Arial"/>
          <w:bCs/>
          <w:color w:val="000000"/>
          <w:sz w:val="24"/>
          <w:szCs w:val="24"/>
        </w:rPr>
        <w:t>recording on</w:t>
      </w:r>
      <w:r>
        <w:rPr>
          <w:rFonts w:ascii="Arial" w:hAnsi="Arial" w:cs="Arial"/>
          <w:b/>
          <w:color w:val="000000"/>
          <w:sz w:val="28"/>
          <w:szCs w:val="28"/>
        </w:rPr>
        <w:tab/>
      </w:r>
      <w:r w:rsidR="00AF764C">
        <w:rPr>
          <w:rFonts w:ascii="Arial" w:hAnsi="Arial" w:cs="Arial"/>
          <w:bCs/>
          <w:color w:val="000000"/>
          <w:sz w:val="28"/>
          <w:szCs w:val="28"/>
        </w:rPr>
        <w:t>5</w:t>
      </w:r>
      <w:r w:rsidRPr="0060130F">
        <w:rPr>
          <w:rFonts w:ascii="Arial" w:hAnsi="Arial" w:cs="Arial"/>
          <w:bCs/>
          <w:color w:val="000000"/>
          <w:sz w:val="28"/>
          <w:szCs w:val="28"/>
        </w:rPr>
        <w:t>:</w:t>
      </w:r>
      <w:r w:rsidR="00026EAA">
        <w:rPr>
          <w:rFonts w:ascii="Arial" w:hAnsi="Arial" w:cs="Arial"/>
          <w:bCs/>
          <w:color w:val="000000"/>
          <w:sz w:val="28"/>
          <w:szCs w:val="28"/>
        </w:rPr>
        <w:t>0</w:t>
      </w:r>
      <w:r w:rsidR="00273BFF">
        <w:rPr>
          <w:rFonts w:ascii="Arial" w:hAnsi="Arial" w:cs="Arial"/>
          <w:bCs/>
          <w:color w:val="000000"/>
          <w:sz w:val="28"/>
          <w:szCs w:val="28"/>
        </w:rPr>
        <w:t>3</w:t>
      </w:r>
    </w:p>
    <w:p w14:paraId="75ACBE32" w14:textId="77777777" w:rsidR="002B45BD" w:rsidRDefault="002B45BD" w:rsidP="002B45BD">
      <w:pPr>
        <w:rPr>
          <w:rFonts w:ascii="Arial" w:hAnsi="Arial" w:cs="Arial"/>
          <w:color w:val="000000"/>
          <w:sz w:val="28"/>
          <w:szCs w:val="28"/>
          <w:u w:val="single"/>
        </w:rPr>
      </w:pPr>
    </w:p>
    <w:p w14:paraId="6A1516C2" w14:textId="46FC01DD" w:rsidR="00273BFF" w:rsidRPr="00B63E7B" w:rsidRDefault="00273BFF" w:rsidP="0021455B">
      <w:pPr>
        <w:ind w:left="1260" w:hanging="1260"/>
        <w:rPr>
          <w:rFonts w:ascii="Arial" w:hAnsi="Arial" w:cs="Arial"/>
          <w:color w:val="000000"/>
          <w:sz w:val="24"/>
          <w:szCs w:val="24"/>
        </w:rPr>
      </w:pPr>
      <w:r w:rsidRPr="00B63E7B">
        <w:rPr>
          <w:rFonts w:ascii="Arial" w:hAnsi="Arial" w:cs="Arial"/>
          <w:color w:val="000000"/>
          <w:sz w:val="24"/>
          <w:szCs w:val="24"/>
        </w:rPr>
        <w:t>Attending:  Larry Morrell, Frances Loubere, David Rymph, Jesse Wild, Rob Wamstad, Liesl Slabaugh, David Covert, Kate Kinney</w:t>
      </w:r>
    </w:p>
    <w:p w14:paraId="4B902474" w14:textId="77777777" w:rsidR="00F612FB" w:rsidRDefault="00273BFF" w:rsidP="0021455B">
      <w:pPr>
        <w:ind w:left="1260" w:hanging="1260"/>
        <w:rPr>
          <w:rFonts w:ascii="Arial" w:hAnsi="Arial" w:cs="Arial"/>
          <w:color w:val="000000"/>
          <w:sz w:val="24"/>
          <w:szCs w:val="24"/>
        </w:rPr>
      </w:pPr>
      <w:r w:rsidRPr="00B63E7B">
        <w:rPr>
          <w:rFonts w:ascii="Arial" w:hAnsi="Arial" w:cs="Arial"/>
          <w:color w:val="000000"/>
          <w:sz w:val="24"/>
          <w:szCs w:val="24"/>
        </w:rPr>
        <w:t xml:space="preserve">Remote: </w:t>
      </w:r>
      <w:r w:rsidR="0021455B">
        <w:rPr>
          <w:rFonts w:ascii="Arial" w:hAnsi="Arial" w:cs="Arial"/>
          <w:color w:val="000000"/>
          <w:sz w:val="24"/>
          <w:szCs w:val="24"/>
        </w:rPr>
        <w:tab/>
      </w:r>
      <w:r w:rsidRPr="00B63E7B">
        <w:rPr>
          <w:rFonts w:ascii="Arial" w:hAnsi="Arial" w:cs="Arial"/>
          <w:color w:val="000000"/>
          <w:sz w:val="24"/>
          <w:szCs w:val="24"/>
        </w:rPr>
        <w:t>Roseanna Almaee</w:t>
      </w:r>
    </w:p>
    <w:p w14:paraId="3DA10FCF" w14:textId="10143ACD" w:rsidR="00273BFF" w:rsidRPr="00B63E7B" w:rsidRDefault="00273BFF" w:rsidP="0021455B">
      <w:pPr>
        <w:ind w:left="1260" w:hanging="1260"/>
        <w:rPr>
          <w:rFonts w:ascii="Arial" w:hAnsi="Arial" w:cs="Arial"/>
          <w:color w:val="000000"/>
          <w:sz w:val="24"/>
          <w:szCs w:val="24"/>
        </w:rPr>
      </w:pPr>
      <w:r w:rsidRPr="00B63E7B">
        <w:rPr>
          <w:rFonts w:ascii="Arial" w:hAnsi="Arial" w:cs="Arial"/>
          <w:color w:val="000000"/>
          <w:sz w:val="24"/>
          <w:szCs w:val="24"/>
        </w:rPr>
        <w:t xml:space="preserve">Excused: </w:t>
      </w:r>
      <w:r w:rsidR="00F612FB">
        <w:rPr>
          <w:rFonts w:ascii="Arial" w:hAnsi="Arial" w:cs="Arial"/>
          <w:color w:val="000000"/>
          <w:sz w:val="24"/>
          <w:szCs w:val="24"/>
        </w:rPr>
        <w:tab/>
      </w:r>
      <w:r w:rsidRPr="00B63E7B">
        <w:rPr>
          <w:rFonts w:ascii="Arial" w:hAnsi="Arial" w:cs="Arial"/>
          <w:color w:val="000000"/>
          <w:sz w:val="24"/>
          <w:szCs w:val="24"/>
        </w:rPr>
        <w:t>Bruce Zalneraitis</w:t>
      </w:r>
    </w:p>
    <w:p w14:paraId="700F703A" w14:textId="77777777" w:rsidR="00273BFF" w:rsidRPr="00B63E7B" w:rsidRDefault="00273BFF" w:rsidP="002B45BD">
      <w:pPr>
        <w:rPr>
          <w:rFonts w:ascii="Arial" w:hAnsi="Arial" w:cs="Arial"/>
          <w:color w:val="000000"/>
          <w:sz w:val="24"/>
          <w:szCs w:val="24"/>
        </w:rPr>
      </w:pPr>
    </w:p>
    <w:p w14:paraId="491DCC6A" w14:textId="60EA279F" w:rsidR="00273BFF" w:rsidRPr="00B63E7B" w:rsidRDefault="00273BFF" w:rsidP="002B45BD">
      <w:pPr>
        <w:rPr>
          <w:rFonts w:ascii="Arial" w:hAnsi="Arial" w:cs="Arial"/>
          <w:color w:val="000000"/>
          <w:sz w:val="24"/>
          <w:szCs w:val="24"/>
        </w:rPr>
      </w:pPr>
      <w:r w:rsidRPr="00B63E7B">
        <w:rPr>
          <w:rFonts w:ascii="Arial" w:hAnsi="Arial" w:cs="Arial"/>
          <w:color w:val="000000"/>
          <w:sz w:val="24"/>
          <w:szCs w:val="24"/>
        </w:rPr>
        <w:t>2023-2024 Board Observers: Sarah Hull, Sarah Walker, Elizabeth Walker</w:t>
      </w:r>
    </w:p>
    <w:p w14:paraId="1149E67C" w14:textId="77777777" w:rsidR="00273BFF" w:rsidRPr="00B63E7B" w:rsidRDefault="00273BFF" w:rsidP="002B45BD">
      <w:pPr>
        <w:rPr>
          <w:rFonts w:ascii="Arial" w:hAnsi="Arial" w:cs="Arial"/>
          <w:color w:val="000000"/>
          <w:sz w:val="24"/>
          <w:szCs w:val="24"/>
        </w:rPr>
      </w:pPr>
    </w:p>
    <w:p w14:paraId="5501CFDC" w14:textId="538AD12D" w:rsidR="00273BFF" w:rsidRPr="00B63E7B" w:rsidRDefault="00273BFF" w:rsidP="0021455B">
      <w:pPr>
        <w:ind w:left="1260" w:hanging="1260"/>
        <w:rPr>
          <w:rFonts w:ascii="Arial" w:hAnsi="Arial" w:cs="Arial"/>
          <w:color w:val="000000"/>
          <w:sz w:val="24"/>
          <w:szCs w:val="24"/>
        </w:rPr>
      </w:pPr>
      <w:r w:rsidRPr="00B63E7B">
        <w:rPr>
          <w:rFonts w:ascii="Arial" w:hAnsi="Arial" w:cs="Arial"/>
          <w:color w:val="000000"/>
          <w:sz w:val="24"/>
          <w:szCs w:val="24"/>
        </w:rPr>
        <w:t xml:space="preserve">Observers via zoom: </w:t>
      </w:r>
      <w:r w:rsidR="0021455B">
        <w:rPr>
          <w:rFonts w:ascii="Arial" w:hAnsi="Arial" w:cs="Arial"/>
          <w:color w:val="000000"/>
          <w:sz w:val="24"/>
          <w:szCs w:val="24"/>
        </w:rPr>
        <w:t xml:space="preserve">Jenell DeMateo, </w:t>
      </w:r>
      <w:r w:rsidRPr="00B63E7B">
        <w:rPr>
          <w:rFonts w:ascii="Arial" w:hAnsi="Arial" w:cs="Arial"/>
          <w:color w:val="000000"/>
          <w:sz w:val="24"/>
          <w:szCs w:val="24"/>
        </w:rPr>
        <w:t>Share DeWeese</w:t>
      </w:r>
      <w:r w:rsidR="008077C3">
        <w:rPr>
          <w:rFonts w:ascii="Arial" w:hAnsi="Arial" w:cs="Arial"/>
          <w:color w:val="000000"/>
          <w:sz w:val="24"/>
          <w:szCs w:val="24"/>
        </w:rPr>
        <w:t xml:space="preserve">, </w:t>
      </w:r>
      <w:r w:rsidR="0021455B">
        <w:rPr>
          <w:rFonts w:ascii="Arial" w:hAnsi="Arial" w:cs="Arial"/>
          <w:color w:val="000000"/>
          <w:sz w:val="24"/>
          <w:szCs w:val="24"/>
        </w:rPr>
        <w:t xml:space="preserve">John Collins, Kathy Stevenson, </w:t>
      </w:r>
      <w:r w:rsidR="008077C3">
        <w:rPr>
          <w:rFonts w:ascii="Arial" w:hAnsi="Arial" w:cs="Arial"/>
          <w:color w:val="000000"/>
          <w:sz w:val="24"/>
          <w:szCs w:val="24"/>
        </w:rPr>
        <w:t>Christina Tweed</w:t>
      </w:r>
    </w:p>
    <w:p w14:paraId="1A897D90" w14:textId="77777777" w:rsidR="00273BFF" w:rsidRPr="00B63E7B" w:rsidRDefault="00273BFF" w:rsidP="002B45BD">
      <w:pPr>
        <w:rPr>
          <w:rFonts w:ascii="Arial" w:hAnsi="Arial" w:cs="Arial"/>
          <w:color w:val="000000"/>
          <w:sz w:val="24"/>
          <w:szCs w:val="24"/>
          <w:u w:val="single"/>
        </w:rPr>
      </w:pPr>
    </w:p>
    <w:p w14:paraId="7F098A5B" w14:textId="77777777" w:rsidR="002B45BD" w:rsidRDefault="002B45BD" w:rsidP="002B45BD">
      <w:pPr>
        <w:rPr>
          <w:rFonts w:ascii="Arial" w:hAnsi="Arial" w:cs="Arial"/>
          <w:b/>
          <w:color w:val="000000"/>
          <w:sz w:val="24"/>
          <w:szCs w:val="24"/>
        </w:rPr>
      </w:pPr>
      <w:r>
        <w:rPr>
          <w:rFonts w:ascii="Arial" w:hAnsi="Arial" w:cs="Arial"/>
          <w:color w:val="000000"/>
          <w:sz w:val="28"/>
          <w:szCs w:val="28"/>
          <w:u w:val="single"/>
        </w:rPr>
        <w:t>Spiritual Practice</w:t>
      </w:r>
      <w:r>
        <w:rPr>
          <w:rFonts w:ascii="Arial" w:hAnsi="Arial" w:cs="Arial"/>
          <w:color w:val="000000"/>
          <w:sz w:val="28"/>
          <w:szCs w:val="28"/>
          <w:u w:val="single"/>
        </w:rPr>
        <w:tab/>
        <w:t>and Opening</w:t>
      </w:r>
    </w:p>
    <w:p w14:paraId="2C0DD18D" w14:textId="11FED9F4" w:rsidR="002B45BD" w:rsidRDefault="002B45BD" w:rsidP="002B45BD">
      <w:pPr>
        <w:rPr>
          <w:rFonts w:ascii="Arial" w:hAnsi="Arial" w:cs="Arial"/>
          <w:bCs/>
          <w:color w:val="000000"/>
          <w:sz w:val="24"/>
          <w:szCs w:val="24"/>
        </w:rPr>
      </w:pPr>
      <w:r>
        <w:rPr>
          <w:rFonts w:ascii="Arial" w:hAnsi="Arial" w:cs="Arial"/>
          <w:bCs/>
          <w:color w:val="000000"/>
          <w:sz w:val="24"/>
          <w:szCs w:val="24"/>
        </w:rPr>
        <w:tab/>
      </w:r>
      <w:r>
        <w:rPr>
          <w:rFonts w:ascii="Arial" w:hAnsi="Arial" w:cs="Arial"/>
          <w:b/>
          <w:color w:val="000000"/>
          <w:sz w:val="24"/>
          <w:szCs w:val="24"/>
        </w:rPr>
        <w:t>Chalice Lighting</w:t>
      </w:r>
    </w:p>
    <w:p w14:paraId="243A39E1" w14:textId="77777777" w:rsidR="004460EF" w:rsidRDefault="004460EF" w:rsidP="002B45BD">
      <w:pPr>
        <w:rPr>
          <w:rFonts w:ascii="Arial" w:hAnsi="Arial" w:cs="Arial"/>
          <w:bCs/>
          <w:color w:val="000000"/>
          <w:sz w:val="24"/>
          <w:szCs w:val="24"/>
        </w:rPr>
      </w:pPr>
    </w:p>
    <w:p w14:paraId="588D96E1" w14:textId="3F2C2FEA" w:rsidR="004460EF" w:rsidRPr="004460EF" w:rsidRDefault="004460EF" w:rsidP="003A409F">
      <w:pPr>
        <w:ind w:left="720" w:hanging="720"/>
        <w:rPr>
          <w:rFonts w:ascii="Arial" w:hAnsi="Arial" w:cs="Arial"/>
          <w:bCs/>
          <w:color w:val="000000"/>
        </w:rPr>
      </w:pPr>
      <w:r>
        <w:rPr>
          <w:rFonts w:ascii="Arial" w:hAnsi="Arial" w:cs="Arial"/>
          <w:bCs/>
          <w:color w:val="000000"/>
          <w:sz w:val="24"/>
          <w:szCs w:val="24"/>
        </w:rPr>
        <w:tab/>
      </w:r>
      <w:r w:rsidRPr="004460EF">
        <w:rPr>
          <w:rFonts w:ascii="Arial" w:hAnsi="Arial" w:cs="Arial"/>
          <w:b/>
          <w:color w:val="000000"/>
          <w:sz w:val="24"/>
          <w:szCs w:val="24"/>
        </w:rPr>
        <w:t xml:space="preserve">Reading: </w:t>
      </w:r>
      <w:r>
        <w:rPr>
          <w:rFonts w:ascii="Arial" w:hAnsi="Arial" w:cs="Arial"/>
          <w:b/>
          <w:color w:val="000000"/>
          <w:sz w:val="24"/>
          <w:szCs w:val="24"/>
        </w:rPr>
        <w:t xml:space="preserve"> </w:t>
      </w:r>
      <w:r w:rsidR="003A409F" w:rsidRPr="003A409F">
        <w:rPr>
          <w:rFonts w:ascii="Arial" w:hAnsi="Arial" w:cs="Arial"/>
          <w:bCs/>
          <w:color w:val="000000"/>
          <w:sz w:val="24"/>
          <w:szCs w:val="24"/>
        </w:rPr>
        <w:t xml:space="preserve">A </w:t>
      </w:r>
      <w:r w:rsidRPr="004460EF">
        <w:rPr>
          <w:rFonts w:ascii="Arial" w:hAnsi="Arial" w:cs="Arial"/>
          <w:bCs/>
          <w:color w:val="000000"/>
          <w:sz w:val="24"/>
          <w:szCs w:val="24"/>
        </w:rPr>
        <w:t>Solstice Farewell</w:t>
      </w:r>
      <w:r w:rsidR="003A409F">
        <w:rPr>
          <w:rFonts w:ascii="Arial" w:hAnsi="Arial" w:cs="Arial"/>
          <w:bCs/>
          <w:color w:val="000000"/>
          <w:sz w:val="24"/>
          <w:szCs w:val="24"/>
        </w:rPr>
        <w:t xml:space="preserve">. </w:t>
      </w:r>
      <w:r w:rsidR="003A409F" w:rsidRPr="003A409F">
        <w:rPr>
          <w:rFonts w:ascii="Arial" w:hAnsi="Arial" w:cs="Arial"/>
          <w:bCs/>
          <w:color w:val="000000"/>
          <w:sz w:val="24"/>
          <w:szCs w:val="24"/>
        </w:rPr>
        <w:t>We meet here for the last time as a team of leaders on the day when the sun is northernmost in the sky</w:t>
      </w:r>
      <w:r w:rsidR="00F612FB">
        <w:rPr>
          <w:rFonts w:ascii="Arial" w:hAnsi="Arial" w:cs="Arial"/>
          <w:bCs/>
          <w:color w:val="000000"/>
          <w:sz w:val="24"/>
          <w:szCs w:val="24"/>
        </w:rPr>
        <w:t>.</w:t>
      </w:r>
    </w:p>
    <w:p w14:paraId="292CD7E1" w14:textId="77777777" w:rsidR="002B45BD" w:rsidRPr="00BF4139" w:rsidRDefault="002B45BD" w:rsidP="003A409F">
      <w:pPr>
        <w:ind w:left="720" w:hanging="720"/>
        <w:rPr>
          <w:rFonts w:ascii="Arial" w:hAnsi="Arial" w:cs="Arial"/>
          <w:bCs/>
          <w:color w:val="000000"/>
          <w:sz w:val="18"/>
          <w:szCs w:val="18"/>
        </w:rPr>
      </w:pPr>
    </w:p>
    <w:p w14:paraId="593BE530" w14:textId="724F2E90" w:rsidR="00A36AE1" w:rsidRDefault="002B45BD" w:rsidP="002B45BD">
      <w:pPr>
        <w:rPr>
          <w:rFonts w:ascii="Arial" w:hAnsi="Arial" w:cs="Arial"/>
          <w:color w:val="000000"/>
          <w:sz w:val="24"/>
          <w:szCs w:val="24"/>
        </w:rPr>
      </w:pPr>
      <w:r>
        <w:rPr>
          <w:rFonts w:ascii="Arial" w:hAnsi="Arial" w:cs="Arial"/>
          <w:b/>
          <w:color w:val="000000"/>
          <w:sz w:val="24"/>
          <w:szCs w:val="24"/>
        </w:rPr>
        <w:tab/>
        <w:t>Check-in</w:t>
      </w:r>
      <w:r w:rsidR="004460EF">
        <w:rPr>
          <w:rFonts w:ascii="Arial" w:hAnsi="Arial" w:cs="Arial"/>
          <w:b/>
          <w:color w:val="000000"/>
          <w:sz w:val="24"/>
          <w:szCs w:val="24"/>
        </w:rPr>
        <w:t>:</w:t>
      </w:r>
      <w:r>
        <w:rPr>
          <w:rFonts w:ascii="Arial" w:hAnsi="Arial" w:cs="Arial"/>
          <w:color w:val="000000"/>
          <w:sz w:val="24"/>
          <w:szCs w:val="24"/>
        </w:rPr>
        <w:t xml:space="preserve"> </w:t>
      </w:r>
      <w:r w:rsidR="000259D5">
        <w:rPr>
          <w:rFonts w:ascii="Arial" w:hAnsi="Arial" w:cs="Arial"/>
          <w:color w:val="000000"/>
          <w:sz w:val="24"/>
          <w:szCs w:val="24"/>
        </w:rPr>
        <w:t xml:space="preserve"> </w:t>
      </w:r>
      <w:r w:rsidR="001D3704" w:rsidRPr="004460EF">
        <w:rPr>
          <w:rFonts w:ascii="Arial" w:hAnsi="Arial" w:cs="Arial"/>
          <w:color w:val="000000"/>
          <w:sz w:val="24"/>
          <w:szCs w:val="24"/>
        </w:rPr>
        <w:t>What are you looking forward to this summer?</w:t>
      </w:r>
    </w:p>
    <w:p w14:paraId="349B9FE9" w14:textId="5F19ADBA" w:rsidR="00742ECB" w:rsidRPr="00D31D34" w:rsidRDefault="00742ECB" w:rsidP="00742ECB">
      <w:pPr>
        <w:spacing w:before="120" w:line="259" w:lineRule="auto"/>
        <w:rPr>
          <w:sz w:val="28"/>
          <w:szCs w:val="28"/>
        </w:rPr>
      </w:pPr>
      <w:r w:rsidRPr="00D31D34">
        <w:rPr>
          <w:sz w:val="28"/>
          <w:szCs w:val="28"/>
        </w:rPr>
        <w:t>Protocol for observers</w:t>
      </w:r>
      <w:r>
        <w:rPr>
          <w:sz w:val="28"/>
          <w:szCs w:val="28"/>
        </w:rPr>
        <w:t xml:space="preserve"> during virtual</w:t>
      </w:r>
      <w:r w:rsidR="004B6DB5">
        <w:rPr>
          <w:sz w:val="28"/>
          <w:szCs w:val="28"/>
        </w:rPr>
        <w:t xml:space="preserve"> or hybrid</w:t>
      </w:r>
      <w:r>
        <w:rPr>
          <w:sz w:val="28"/>
          <w:szCs w:val="28"/>
        </w:rPr>
        <w:t xml:space="preserve"> meetings</w:t>
      </w:r>
      <w:r w:rsidRPr="00D31D34">
        <w:rPr>
          <w:sz w:val="28"/>
          <w:szCs w:val="28"/>
        </w:rPr>
        <w:t>:</w:t>
      </w:r>
    </w:p>
    <w:p w14:paraId="515276A0" w14:textId="1D36EB7E" w:rsidR="00742ECB" w:rsidRPr="00D31D34" w:rsidRDefault="00742ECB">
      <w:pPr>
        <w:pStyle w:val="ListParagraph"/>
        <w:numPr>
          <w:ilvl w:val="0"/>
          <w:numId w:val="4"/>
        </w:numPr>
        <w:spacing w:before="120" w:line="259" w:lineRule="auto"/>
        <w:ind w:left="720"/>
        <w:rPr>
          <w:sz w:val="28"/>
          <w:szCs w:val="28"/>
        </w:rPr>
      </w:pPr>
      <w:r w:rsidRPr="00D31D34">
        <w:rPr>
          <w:sz w:val="28"/>
          <w:szCs w:val="28"/>
        </w:rPr>
        <w:t>All non-board members will be muted and video turned off</w:t>
      </w:r>
      <w:r w:rsidR="00F612FB">
        <w:rPr>
          <w:sz w:val="28"/>
          <w:szCs w:val="28"/>
        </w:rPr>
        <w:t>.</w:t>
      </w:r>
    </w:p>
    <w:p w14:paraId="639DAED1" w14:textId="19815811" w:rsidR="00742ECB" w:rsidRPr="00D31D34" w:rsidRDefault="00742ECB">
      <w:pPr>
        <w:pStyle w:val="ListParagraph"/>
        <w:numPr>
          <w:ilvl w:val="0"/>
          <w:numId w:val="4"/>
        </w:numPr>
        <w:spacing w:before="120" w:line="259" w:lineRule="auto"/>
        <w:ind w:left="720"/>
        <w:rPr>
          <w:sz w:val="28"/>
          <w:szCs w:val="28"/>
        </w:rPr>
      </w:pPr>
      <w:r>
        <w:rPr>
          <w:sz w:val="28"/>
          <w:szCs w:val="28"/>
        </w:rPr>
        <w:t>O</w:t>
      </w:r>
      <w:r w:rsidRPr="00D31D34">
        <w:rPr>
          <w:sz w:val="28"/>
          <w:szCs w:val="28"/>
        </w:rPr>
        <w:t>bservers may be asked to respond to a question (</w:t>
      </w:r>
      <w:r w:rsidR="00F612FB">
        <w:rPr>
          <w:sz w:val="28"/>
          <w:szCs w:val="28"/>
        </w:rPr>
        <w:t>e.</w:t>
      </w:r>
      <w:r>
        <w:rPr>
          <w:sz w:val="28"/>
          <w:szCs w:val="28"/>
        </w:rPr>
        <w:t>g</w:t>
      </w:r>
      <w:r w:rsidRPr="00D31D34">
        <w:rPr>
          <w:sz w:val="28"/>
          <w:szCs w:val="28"/>
        </w:rPr>
        <w:t>.</w:t>
      </w:r>
      <w:r w:rsidR="00F612FB">
        <w:rPr>
          <w:sz w:val="28"/>
          <w:szCs w:val="28"/>
        </w:rPr>
        <w:t>,</w:t>
      </w:r>
      <w:r w:rsidRPr="00D31D34">
        <w:rPr>
          <w:sz w:val="28"/>
          <w:szCs w:val="28"/>
        </w:rPr>
        <w:t xml:space="preserve"> parliamentarian for a question on process)</w:t>
      </w:r>
      <w:r w:rsidR="00134075">
        <w:rPr>
          <w:sz w:val="28"/>
          <w:szCs w:val="28"/>
        </w:rPr>
        <w:t>.</w:t>
      </w:r>
    </w:p>
    <w:p w14:paraId="334867D6" w14:textId="121C4C43" w:rsidR="00742ECB" w:rsidRPr="00D31D34" w:rsidRDefault="00742ECB">
      <w:pPr>
        <w:pStyle w:val="ListParagraph"/>
        <w:numPr>
          <w:ilvl w:val="0"/>
          <w:numId w:val="4"/>
        </w:numPr>
        <w:spacing w:before="120" w:line="259" w:lineRule="auto"/>
        <w:ind w:left="720"/>
        <w:rPr>
          <w:sz w:val="28"/>
          <w:szCs w:val="28"/>
        </w:rPr>
      </w:pPr>
      <w:r w:rsidRPr="00D31D34">
        <w:rPr>
          <w:sz w:val="28"/>
          <w:szCs w:val="28"/>
        </w:rPr>
        <w:t>Invited observers with items on the Agenda may be asked to join when that agenda item is being discussed</w:t>
      </w:r>
      <w:r w:rsidR="00134075">
        <w:rPr>
          <w:sz w:val="28"/>
          <w:szCs w:val="28"/>
        </w:rPr>
        <w:t>.</w:t>
      </w:r>
    </w:p>
    <w:p w14:paraId="7626981D" w14:textId="5AB5FE08" w:rsidR="002B45BD" w:rsidRDefault="002B45BD" w:rsidP="002B45BD">
      <w:pPr>
        <w:tabs>
          <w:tab w:val="right" w:pos="9216"/>
        </w:tabs>
        <w:rPr>
          <w:rFonts w:ascii="Arial" w:hAnsi="Arial" w:cs="Arial"/>
          <w:bCs/>
          <w:color w:val="000000"/>
          <w:sz w:val="28"/>
          <w:szCs w:val="28"/>
        </w:rPr>
      </w:pPr>
      <w:r w:rsidRPr="008077C3">
        <w:rPr>
          <w:rFonts w:ascii="Arial" w:hAnsi="Arial" w:cs="Arial"/>
          <w:bCs/>
          <w:color w:val="000000"/>
          <w:sz w:val="24"/>
          <w:szCs w:val="24"/>
        </w:rPr>
        <w:t>Opening Announcements or acknowledgements</w:t>
      </w:r>
    </w:p>
    <w:p w14:paraId="0D7DDF57" w14:textId="52E94983" w:rsidR="00A36AE1" w:rsidRDefault="004460EF" w:rsidP="00026EAA">
      <w:pPr>
        <w:rPr>
          <w:rFonts w:ascii="Arial" w:hAnsi="Arial" w:cs="Arial"/>
          <w:color w:val="000000"/>
          <w:sz w:val="24"/>
          <w:szCs w:val="24"/>
        </w:rPr>
      </w:pPr>
      <w:r>
        <w:rPr>
          <w:rFonts w:ascii="Arial" w:hAnsi="Arial" w:cs="Arial"/>
          <w:color w:val="000000"/>
          <w:sz w:val="24"/>
          <w:szCs w:val="24"/>
        </w:rPr>
        <w:tab/>
        <w:t>Process observer: Liesl Slabaugh</w:t>
      </w:r>
      <w:r w:rsidR="008077C3">
        <w:rPr>
          <w:rFonts w:ascii="Arial" w:hAnsi="Arial" w:cs="Arial"/>
          <w:color w:val="000000"/>
          <w:sz w:val="24"/>
          <w:szCs w:val="24"/>
        </w:rPr>
        <w:tab/>
      </w:r>
      <w:r w:rsidR="008077C3">
        <w:rPr>
          <w:rFonts w:ascii="Arial" w:hAnsi="Arial" w:cs="Arial"/>
          <w:color w:val="000000"/>
          <w:sz w:val="24"/>
          <w:szCs w:val="24"/>
        </w:rPr>
        <w:tab/>
      </w:r>
      <w:r w:rsidR="00134075">
        <w:rPr>
          <w:rFonts w:ascii="Arial" w:hAnsi="Arial" w:cs="Arial"/>
          <w:color w:val="000000"/>
          <w:sz w:val="24"/>
          <w:szCs w:val="24"/>
        </w:rPr>
        <w:tab/>
      </w:r>
      <w:r w:rsidR="008077C3">
        <w:rPr>
          <w:rFonts w:ascii="Arial" w:hAnsi="Arial" w:cs="Arial"/>
          <w:color w:val="000000"/>
          <w:sz w:val="24"/>
          <w:szCs w:val="24"/>
        </w:rPr>
        <w:tab/>
      </w:r>
      <w:r w:rsidR="008077C3">
        <w:rPr>
          <w:rFonts w:ascii="Arial" w:hAnsi="Arial" w:cs="Arial"/>
          <w:color w:val="000000"/>
          <w:sz w:val="24"/>
          <w:szCs w:val="24"/>
        </w:rPr>
        <w:tab/>
      </w:r>
      <w:r w:rsidR="008077C3">
        <w:rPr>
          <w:rFonts w:ascii="Arial" w:hAnsi="Arial" w:cs="Arial"/>
          <w:color w:val="000000"/>
          <w:sz w:val="24"/>
          <w:szCs w:val="24"/>
        </w:rPr>
        <w:tab/>
      </w:r>
      <w:r w:rsidR="008077C3">
        <w:rPr>
          <w:rFonts w:ascii="Arial" w:hAnsi="Arial" w:cs="Arial"/>
          <w:color w:val="000000"/>
          <w:sz w:val="24"/>
          <w:szCs w:val="24"/>
        </w:rPr>
        <w:tab/>
        <w:t>5:14</w:t>
      </w:r>
    </w:p>
    <w:p w14:paraId="58A6FBFC" w14:textId="77777777" w:rsidR="00026EAA" w:rsidRDefault="00026EAA" w:rsidP="00026EAA">
      <w:pPr>
        <w:rPr>
          <w:rFonts w:ascii="Arial" w:hAnsi="Arial" w:cs="Arial"/>
          <w:color w:val="000000"/>
          <w:sz w:val="24"/>
          <w:szCs w:val="24"/>
        </w:rPr>
      </w:pPr>
    </w:p>
    <w:p w14:paraId="5EB62FEE" w14:textId="77777777" w:rsidR="004460EF" w:rsidRDefault="00026EAA" w:rsidP="00026EAA">
      <w:pPr>
        <w:pStyle w:val="ListParagraph"/>
        <w:numPr>
          <w:ilvl w:val="0"/>
          <w:numId w:val="1"/>
        </w:numPr>
        <w:tabs>
          <w:tab w:val="right" w:pos="9216"/>
        </w:tabs>
        <w:contextualSpacing w:val="0"/>
        <w:rPr>
          <w:rFonts w:ascii="Arial" w:hAnsi="Arial" w:cs="Arial"/>
          <w:b/>
          <w:bCs/>
          <w:color w:val="000000"/>
          <w:sz w:val="28"/>
          <w:szCs w:val="28"/>
        </w:rPr>
      </w:pPr>
      <w:r w:rsidRPr="001D153A">
        <w:rPr>
          <w:rFonts w:ascii="Arial" w:hAnsi="Arial" w:cs="Arial"/>
          <w:b/>
          <w:bCs/>
          <w:color w:val="000000"/>
          <w:sz w:val="28"/>
          <w:szCs w:val="28"/>
        </w:rPr>
        <w:t>Approve Meeting Agenda</w:t>
      </w:r>
    </w:p>
    <w:p w14:paraId="06154138" w14:textId="65056031" w:rsidR="004460EF" w:rsidRPr="00010DCA" w:rsidRDefault="004460EF" w:rsidP="004460EF">
      <w:pPr>
        <w:tabs>
          <w:tab w:val="right" w:pos="9216"/>
        </w:tabs>
        <w:ind w:left="1170" w:hanging="1170"/>
        <w:rPr>
          <w:rFonts w:ascii="Arial" w:hAnsi="Arial" w:cs="Arial"/>
          <w:bCs/>
          <w:color w:val="000000"/>
          <w:sz w:val="24"/>
          <w:szCs w:val="24"/>
        </w:rPr>
      </w:pPr>
      <w:r w:rsidRPr="004460EF">
        <w:rPr>
          <w:rFonts w:ascii="Arial" w:hAnsi="Arial" w:cs="Arial"/>
          <w:b/>
          <w:color w:val="000000"/>
          <w:sz w:val="28"/>
          <w:szCs w:val="28"/>
        </w:rPr>
        <w:t>Motion:</w:t>
      </w:r>
      <w:r w:rsidR="006B48EF">
        <w:rPr>
          <w:rFonts w:ascii="Arial" w:hAnsi="Arial" w:cs="Arial"/>
          <w:bCs/>
          <w:color w:val="000000"/>
          <w:sz w:val="28"/>
          <w:szCs w:val="28"/>
        </w:rPr>
        <w:tab/>
      </w:r>
      <w:r w:rsidRPr="00010DCA">
        <w:rPr>
          <w:rFonts w:ascii="Arial" w:hAnsi="Arial" w:cs="Arial"/>
          <w:bCs/>
          <w:color w:val="000000"/>
          <w:sz w:val="24"/>
          <w:szCs w:val="24"/>
        </w:rPr>
        <w:t>Liesl Slabaugh moved to approve the meeting agenda; Jesse Wild seconded the motion; motion approved.</w:t>
      </w:r>
    </w:p>
    <w:p w14:paraId="191DDA7A" w14:textId="1A481769" w:rsidR="00026EAA" w:rsidRPr="004460EF" w:rsidRDefault="00026EAA" w:rsidP="004460EF">
      <w:pPr>
        <w:tabs>
          <w:tab w:val="right" w:pos="9216"/>
        </w:tabs>
        <w:rPr>
          <w:rFonts w:ascii="Arial" w:hAnsi="Arial" w:cs="Arial"/>
          <w:b/>
          <w:bCs/>
          <w:color w:val="000000"/>
          <w:sz w:val="28"/>
          <w:szCs w:val="28"/>
        </w:rPr>
      </w:pPr>
    </w:p>
    <w:p w14:paraId="2E73EF6D" w14:textId="5AB6E84A" w:rsidR="004460EF" w:rsidRDefault="00026EAA" w:rsidP="004460EF">
      <w:pPr>
        <w:pStyle w:val="ListParagraph"/>
        <w:numPr>
          <w:ilvl w:val="0"/>
          <w:numId w:val="1"/>
        </w:numPr>
        <w:spacing w:line="240" w:lineRule="auto"/>
        <w:contextualSpacing w:val="0"/>
        <w:rPr>
          <w:rFonts w:ascii="Arial" w:hAnsi="Arial" w:cs="Arial"/>
          <w:b/>
          <w:bCs/>
          <w:color w:val="000000"/>
          <w:sz w:val="28"/>
          <w:szCs w:val="28"/>
        </w:rPr>
      </w:pPr>
      <w:r w:rsidRPr="001D153A">
        <w:rPr>
          <w:rFonts w:ascii="Arial" w:hAnsi="Arial" w:cs="Arial"/>
          <w:b/>
          <w:bCs/>
          <w:color w:val="000000"/>
          <w:sz w:val="28"/>
          <w:szCs w:val="28"/>
        </w:rPr>
        <w:t>Consent Agenda</w:t>
      </w:r>
    </w:p>
    <w:p w14:paraId="490326C1" w14:textId="35FA5439" w:rsidR="004460EF" w:rsidRPr="00010DCA" w:rsidRDefault="004460EF" w:rsidP="004460EF">
      <w:pPr>
        <w:tabs>
          <w:tab w:val="right" w:pos="9216"/>
        </w:tabs>
        <w:ind w:left="1170" w:hanging="1170"/>
        <w:rPr>
          <w:rFonts w:ascii="Arial" w:hAnsi="Arial" w:cs="Arial"/>
          <w:bCs/>
          <w:color w:val="000000"/>
          <w:sz w:val="24"/>
          <w:szCs w:val="24"/>
        </w:rPr>
      </w:pPr>
      <w:r w:rsidRPr="004460EF">
        <w:rPr>
          <w:rFonts w:ascii="Arial" w:hAnsi="Arial" w:cs="Arial"/>
          <w:b/>
          <w:bCs/>
          <w:color w:val="000000"/>
          <w:sz w:val="28"/>
          <w:szCs w:val="28"/>
        </w:rPr>
        <w:t>Motion:</w:t>
      </w:r>
      <w:r>
        <w:rPr>
          <w:rFonts w:ascii="Arial" w:hAnsi="Arial" w:cs="Arial"/>
          <w:color w:val="000000"/>
          <w:sz w:val="28"/>
          <w:szCs w:val="28"/>
        </w:rPr>
        <w:t xml:space="preserve">  </w:t>
      </w:r>
      <w:r w:rsidRPr="00010DCA">
        <w:rPr>
          <w:rFonts w:ascii="Arial" w:hAnsi="Arial" w:cs="Arial"/>
          <w:bCs/>
          <w:color w:val="000000"/>
          <w:sz w:val="24"/>
          <w:szCs w:val="24"/>
        </w:rPr>
        <w:t xml:space="preserve">Liesl Slabaugh moved to </w:t>
      </w:r>
      <w:r w:rsidR="00315099" w:rsidRPr="00010DCA">
        <w:rPr>
          <w:rFonts w:ascii="Arial" w:hAnsi="Arial" w:cs="Arial"/>
          <w:color w:val="000000"/>
          <w:sz w:val="24"/>
          <w:szCs w:val="24"/>
        </w:rPr>
        <w:t>Approv</w:t>
      </w:r>
      <w:r w:rsidRPr="00010DCA">
        <w:rPr>
          <w:rFonts w:ascii="Arial" w:hAnsi="Arial" w:cs="Arial"/>
          <w:color w:val="000000"/>
          <w:sz w:val="24"/>
          <w:szCs w:val="24"/>
        </w:rPr>
        <w:t xml:space="preserve">e the draft </w:t>
      </w:r>
      <w:r w:rsidR="00315099" w:rsidRPr="00010DCA">
        <w:rPr>
          <w:rFonts w:ascii="Arial" w:hAnsi="Arial" w:cs="Arial"/>
          <w:color w:val="000000"/>
          <w:sz w:val="24"/>
          <w:szCs w:val="24"/>
        </w:rPr>
        <w:t>Minutes of</w:t>
      </w:r>
      <w:r w:rsidR="00B37DD5" w:rsidRPr="00010DCA">
        <w:rPr>
          <w:rFonts w:ascii="Arial" w:hAnsi="Arial" w:cs="Arial"/>
          <w:color w:val="000000"/>
          <w:sz w:val="24"/>
          <w:szCs w:val="24"/>
        </w:rPr>
        <w:t xml:space="preserve"> </w:t>
      </w:r>
      <w:r w:rsidR="00B12F3B">
        <w:rPr>
          <w:rFonts w:ascii="Arial" w:hAnsi="Arial" w:cs="Arial"/>
          <w:color w:val="000000"/>
          <w:sz w:val="24"/>
          <w:szCs w:val="24"/>
        </w:rPr>
        <w:t xml:space="preserve">the </w:t>
      </w:r>
      <w:r w:rsidR="00E60169" w:rsidRPr="00010DCA">
        <w:rPr>
          <w:rFonts w:ascii="Arial" w:hAnsi="Arial" w:cs="Arial"/>
          <w:color w:val="000000"/>
          <w:sz w:val="24"/>
          <w:szCs w:val="24"/>
        </w:rPr>
        <w:t xml:space="preserve">May </w:t>
      </w:r>
      <w:r w:rsidR="00B37DD5" w:rsidRPr="00010DCA">
        <w:rPr>
          <w:rFonts w:ascii="Arial" w:hAnsi="Arial" w:cs="Arial"/>
          <w:color w:val="000000"/>
          <w:sz w:val="24"/>
          <w:szCs w:val="24"/>
        </w:rPr>
        <w:t>19</w:t>
      </w:r>
      <w:r w:rsidRPr="00010DCA">
        <w:rPr>
          <w:rFonts w:ascii="Arial" w:hAnsi="Arial" w:cs="Arial"/>
          <w:color w:val="000000"/>
          <w:sz w:val="24"/>
          <w:szCs w:val="24"/>
        </w:rPr>
        <w:t>, 2023 Board</w:t>
      </w:r>
      <w:r w:rsidR="00315099" w:rsidRPr="00010DCA">
        <w:rPr>
          <w:rFonts w:ascii="Arial" w:hAnsi="Arial" w:cs="Arial"/>
          <w:color w:val="000000"/>
          <w:sz w:val="24"/>
          <w:szCs w:val="24"/>
        </w:rPr>
        <w:t xml:space="preserve"> meeting</w:t>
      </w:r>
      <w:r w:rsidRPr="00010DCA">
        <w:rPr>
          <w:rFonts w:ascii="Arial" w:hAnsi="Arial" w:cs="Arial"/>
          <w:color w:val="000000"/>
          <w:sz w:val="24"/>
          <w:szCs w:val="24"/>
        </w:rPr>
        <w:t xml:space="preserve">; </w:t>
      </w:r>
      <w:r w:rsidRPr="00010DCA">
        <w:rPr>
          <w:rFonts w:ascii="Arial" w:hAnsi="Arial" w:cs="Arial"/>
          <w:bCs/>
          <w:color w:val="000000"/>
          <w:sz w:val="24"/>
          <w:szCs w:val="24"/>
        </w:rPr>
        <w:t>Jesse Wild seconded the motion; motion approved.</w:t>
      </w:r>
    </w:p>
    <w:p w14:paraId="3BCE18F0" w14:textId="18F291C8" w:rsidR="00446D83" w:rsidRPr="00010DCA" w:rsidRDefault="00315099" w:rsidP="004460EF">
      <w:pPr>
        <w:snapToGrid w:val="0"/>
        <w:contextualSpacing/>
        <w:rPr>
          <w:rFonts w:ascii="Arial" w:hAnsi="Arial" w:cs="Arial"/>
          <w:b/>
          <w:bCs/>
          <w:color w:val="000000"/>
          <w:sz w:val="24"/>
          <w:szCs w:val="24"/>
        </w:rPr>
      </w:pPr>
      <w:r w:rsidRPr="00010DCA">
        <w:rPr>
          <w:rFonts w:ascii="Arial" w:hAnsi="Arial" w:cs="Arial"/>
          <w:color w:val="000000"/>
          <w:sz w:val="24"/>
          <w:szCs w:val="24"/>
        </w:rPr>
        <w:t xml:space="preserve"> </w:t>
      </w:r>
    </w:p>
    <w:p w14:paraId="1CFAE2AA" w14:textId="1272A63F" w:rsidR="00B63E7B" w:rsidRPr="00B63E7B" w:rsidRDefault="00026EAA" w:rsidP="00B63E7B">
      <w:pPr>
        <w:pStyle w:val="ListParagraph"/>
        <w:numPr>
          <w:ilvl w:val="0"/>
          <w:numId w:val="1"/>
        </w:numPr>
        <w:contextualSpacing w:val="0"/>
        <w:rPr>
          <w:rFonts w:ascii="Arial" w:hAnsi="Arial" w:cs="Arial"/>
          <w:b/>
          <w:bCs/>
          <w:color w:val="000000"/>
          <w:sz w:val="28"/>
          <w:szCs w:val="28"/>
        </w:rPr>
      </w:pPr>
      <w:r w:rsidRPr="008856FD">
        <w:rPr>
          <w:rFonts w:ascii="Arial" w:hAnsi="Arial" w:cs="Arial"/>
          <w:b/>
          <w:bCs/>
          <w:color w:val="000000"/>
          <w:sz w:val="28"/>
          <w:szCs w:val="28"/>
        </w:rPr>
        <w:t>Standing R</w:t>
      </w:r>
      <w:bookmarkStart w:id="1" w:name="Agenda"/>
      <w:bookmarkEnd w:id="1"/>
      <w:r w:rsidRPr="008856FD">
        <w:rPr>
          <w:rFonts w:ascii="Arial" w:hAnsi="Arial" w:cs="Arial"/>
          <w:b/>
          <w:bCs/>
          <w:color w:val="000000"/>
          <w:sz w:val="28"/>
          <w:szCs w:val="28"/>
        </w:rPr>
        <w:t>eports</w:t>
      </w:r>
    </w:p>
    <w:p w14:paraId="396E0312" w14:textId="1EA58320" w:rsidR="00026EAA" w:rsidRPr="00B63E7B" w:rsidRDefault="00026EAA" w:rsidP="008077C3">
      <w:pPr>
        <w:pStyle w:val="ListParagraph"/>
        <w:numPr>
          <w:ilvl w:val="1"/>
          <w:numId w:val="1"/>
        </w:numPr>
        <w:spacing w:after="0"/>
        <w:ind w:left="1080"/>
        <w:contextualSpacing w:val="0"/>
        <w:rPr>
          <w:rStyle w:val="Hyperlink"/>
          <w:rFonts w:ascii="Arial" w:hAnsi="Arial" w:cs="Arial"/>
          <w:b/>
          <w:bCs/>
          <w:color w:val="000000"/>
          <w:sz w:val="24"/>
          <w:szCs w:val="24"/>
        </w:rPr>
      </w:pPr>
      <w:r w:rsidRPr="002D3903">
        <w:rPr>
          <w:rFonts w:ascii="Arial" w:hAnsi="Arial" w:cs="Arial"/>
          <w:b/>
          <w:bCs/>
          <w:color w:val="000000"/>
          <w:sz w:val="24"/>
          <w:szCs w:val="24"/>
        </w:rPr>
        <w:t>President’s Report</w:t>
      </w:r>
      <w:r w:rsidR="00010DCA">
        <w:rPr>
          <w:rFonts w:ascii="Arial" w:hAnsi="Arial" w:cs="Arial"/>
          <w:b/>
          <w:bCs/>
          <w:color w:val="000000"/>
          <w:sz w:val="24"/>
          <w:szCs w:val="24"/>
        </w:rPr>
        <w:t xml:space="preserve">. </w:t>
      </w:r>
      <w:r w:rsidRPr="002D3903">
        <w:rPr>
          <w:rFonts w:ascii="Arial" w:hAnsi="Arial" w:cs="Arial"/>
          <w:b/>
          <w:bCs/>
          <w:color w:val="000000"/>
          <w:sz w:val="24"/>
          <w:szCs w:val="24"/>
        </w:rPr>
        <w:t xml:space="preserve">See </w:t>
      </w:r>
      <w:hyperlink w:anchor="AttachmentA" w:history="1">
        <w:r w:rsidRPr="001E2150">
          <w:rPr>
            <w:rStyle w:val="Hyperlink"/>
            <w:rFonts w:ascii="Arial" w:hAnsi="Arial" w:cs="Arial"/>
            <w:b/>
            <w:bCs/>
            <w:sz w:val="24"/>
            <w:szCs w:val="24"/>
          </w:rPr>
          <w:t>Attachment A</w:t>
        </w:r>
      </w:hyperlink>
    </w:p>
    <w:p w14:paraId="38E1AAFF" w14:textId="792478FF" w:rsidR="00B63E7B" w:rsidRDefault="00B63E7B" w:rsidP="008077C3">
      <w:pPr>
        <w:ind w:left="1080"/>
        <w:rPr>
          <w:rStyle w:val="Hyperlink"/>
          <w:rFonts w:ascii="Arial" w:hAnsi="Arial" w:cs="Arial"/>
          <w:color w:val="000000"/>
          <w:sz w:val="24"/>
          <w:szCs w:val="24"/>
          <w:u w:val="none"/>
        </w:rPr>
      </w:pPr>
      <w:r w:rsidRPr="00B63E7B">
        <w:rPr>
          <w:rStyle w:val="Hyperlink"/>
          <w:rFonts w:ascii="Arial" w:hAnsi="Arial" w:cs="Arial"/>
          <w:color w:val="000000"/>
          <w:sz w:val="24"/>
          <w:szCs w:val="24"/>
          <w:u w:val="none"/>
        </w:rPr>
        <w:t xml:space="preserve">The staff </w:t>
      </w:r>
      <w:r w:rsidR="008077C3">
        <w:rPr>
          <w:rStyle w:val="Hyperlink"/>
          <w:rFonts w:ascii="Arial" w:hAnsi="Arial" w:cs="Arial"/>
          <w:color w:val="000000"/>
          <w:sz w:val="24"/>
          <w:szCs w:val="24"/>
          <w:u w:val="none"/>
        </w:rPr>
        <w:t>is forming a small team to</w:t>
      </w:r>
      <w:r w:rsidRPr="00B63E7B">
        <w:rPr>
          <w:rStyle w:val="Hyperlink"/>
          <w:rFonts w:ascii="Arial" w:hAnsi="Arial" w:cs="Arial"/>
          <w:color w:val="000000"/>
          <w:sz w:val="24"/>
          <w:szCs w:val="24"/>
          <w:u w:val="none"/>
        </w:rPr>
        <w:t xml:space="preserve"> review the Ranked Choice </w:t>
      </w:r>
      <w:r w:rsidR="008077C3">
        <w:rPr>
          <w:rStyle w:val="Hyperlink"/>
          <w:rFonts w:ascii="Arial" w:hAnsi="Arial" w:cs="Arial"/>
          <w:color w:val="000000"/>
          <w:sz w:val="24"/>
          <w:szCs w:val="24"/>
          <w:u w:val="none"/>
        </w:rPr>
        <w:t>V</w:t>
      </w:r>
      <w:r w:rsidRPr="00B63E7B">
        <w:rPr>
          <w:rStyle w:val="Hyperlink"/>
          <w:rFonts w:ascii="Arial" w:hAnsi="Arial" w:cs="Arial"/>
          <w:color w:val="000000"/>
          <w:sz w:val="24"/>
          <w:szCs w:val="24"/>
          <w:u w:val="none"/>
        </w:rPr>
        <w:t>oting procedure</w:t>
      </w:r>
      <w:r>
        <w:rPr>
          <w:rStyle w:val="Hyperlink"/>
          <w:rFonts w:ascii="Arial" w:hAnsi="Arial" w:cs="Arial"/>
          <w:color w:val="000000"/>
          <w:sz w:val="24"/>
          <w:szCs w:val="24"/>
          <w:u w:val="none"/>
        </w:rPr>
        <w:t xml:space="preserve"> that </w:t>
      </w:r>
      <w:r w:rsidR="008077C3">
        <w:rPr>
          <w:rStyle w:val="Hyperlink"/>
          <w:rFonts w:ascii="Arial" w:hAnsi="Arial" w:cs="Arial"/>
          <w:color w:val="000000"/>
          <w:sz w:val="24"/>
          <w:szCs w:val="24"/>
          <w:u w:val="none"/>
        </w:rPr>
        <w:t xml:space="preserve">is now in our Bylaws and </w:t>
      </w:r>
      <w:r>
        <w:rPr>
          <w:rStyle w:val="Hyperlink"/>
          <w:rFonts w:ascii="Arial" w:hAnsi="Arial" w:cs="Arial"/>
          <w:color w:val="000000"/>
          <w:sz w:val="24"/>
          <w:szCs w:val="24"/>
          <w:u w:val="none"/>
        </w:rPr>
        <w:t>w</w:t>
      </w:r>
      <w:r w:rsidR="008077C3">
        <w:rPr>
          <w:rStyle w:val="Hyperlink"/>
          <w:rFonts w:ascii="Arial" w:hAnsi="Arial" w:cs="Arial"/>
          <w:color w:val="000000"/>
          <w:sz w:val="24"/>
          <w:szCs w:val="24"/>
          <w:u w:val="none"/>
        </w:rPr>
        <w:t>a</w:t>
      </w:r>
      <w:r>
        <w:rPr>
          <w:rStyle w:val="Hyperlink"/>
          <w:rFonts w:ascii="Arial" w:hAnsi="Arial" w:cs="Arial"/>
          <w:color w:val="000000"/>
          <w:sz w:val="24"/>
          <w:szCs w:val="24"/>
          <w:u w:val="none"/>
        </w:rPr>
        <w:t>s used</w:t>
      </w:r>
      <w:r w:rsidR="008077C3">
        <w:rPr>
          <w:rStyle w:val="Hyperlink"/>
          <w:rFonts w:ascii="Arial" w:hAnsi="Arial" w:cs="Arial"/>
          <w:color w:val="000000"/>
          <w:sz w:val="24"/>
          <w:szCs w:val="24"/>
          <w:u w:val="none"/>
        </w:rPr>
        <w:t xml:space="preserve"> at our Annual Meeting. They are documenting the exact process in its entirety from start to finish. They will recommend changes that may be </w:t>
      </w:r>
      <w:r w:rsidR="003C1042">
        <w:rPr>
          <w:rStyle w:val="Hyperlink"/>
          <w:rFonts w:ascii="Arial" w:hAnsi="Arial" w:cs="Arial"/>
          <w:color w:val="000000"/>
          <w:sz w:val="24"/>
          <w:szCs w:val="24"/>
          <w:u w:val="none"/>
        </w:rPr>
        <w:t>advisable</w:t>
      </w:r>
      <w:r w:rsidR="008077C3">
        <w:rPr>
          <w:rStyle w:val="Hyperlink"/>
          <w:rFonts w:ascii="Arial" w:hAnsi="Arial" w:cs="Arial"/>
          <w:color w:val="000000"/>
          <w:sz w:val="24"/>
          <w:szCs w:val="24"/>
          <w:u w:val="none"/>
        </w:rPr>
        <w:t xml:space="preserve"> in the future.</w:t>
      </w:r>
    </w:p>
    <w:p w14:paraId="794FE679" w14:textId="77777777" w:rsidR="008077C3" w:rsidRPr="00B63E7B" w:rsidRDefault="008077C3" w:rsidP="008077C3">
      <w:pPr>
        <w:ind w:left="1080"/>
        <w:rPr>
          <w:rStyle w:val="Hyperlink"/>
          <w:rFonts w:ascii="Arial" w:hAnsi="Arial" w:cs="Arial"/>
          <w:color w:val="000000"/>
          <w:sz w:val="24"/>
          <w:szCs w:val="24"/>
          <w:u w:val="none"/>
        </w:rPr>
      </w:pPr>
    </w:p>
    <w:p w14:paraId="67260413" w14:textId="1B3D2291" w:rsidR="0024782E" w:rsidRPr="00F9646C" w:rsidRDefault="00026EAA" w:rsidP="00F9646C">
      <w:pPr>
        <w:pStyle w:val="ListParagraph"/>
        <w:numPr>
          <w:ilvl w:val="1"/>
          <w:numId w:val="1"/>
        </w:numPr>
        <w:ind w:left="1080"/>
        <w:contextualSpacing w:val="0"/>
        <w:rPr>
          <w:rStyle w:val="Hyperlink"/>
          <w:rFonts w:ascii="Arial" w:hAnsi="Arial" w:cs="Arial"/>
          <w:b/>
          <w:bCs/>
          <w:color w:val="000000"/>
          <w:sz w:val="24"/>
          <w:szCs w:val="24"/>
          <w:u w:val="none"/>
        </w:rPr>
      </w:pPr>
      <w:r w:rsidRPr="002D3903">
        <w:rPr>
          <w:rFonts w:ascii="Arial" w:hAnsi="Arial" w:cs="Arial"/>
          <w:b/>
          <w:bCs/>
          <w:color w:val="000000"/>
          <w:sz w:val="24"/>
          <w:szCs w:val="24"/>
        </w:rPr>
        <w:t>Minister’s Report</w:t>
      </w:r>
      <w:r w:rsidR="00010DCA">
        <w:rPr>
          <w:rFonts w:ascii="Arial" w:hAnsi="Arial" w:cs="Arial"/>
          <w:b/>
          <w:bCs/>
          <w:color w:val="000000"/>
          <w:sz w:val="24"/>
          <w:szCs w:val="24"/>
        </w:rPr>
        <w:t xml:space="preserve">. </w:t>
      </w:r>
      <w:r w:rsidR="00172C9C">
        <w:rPr>
          <w:rFonts w:ascii="Arial" w:hAnsi="Arial" w:cs="Arial"/>
          <w:b/>
          <w:bCs/>
          <w:color w:val="000000"/>
          <w:sz w:val="24"/>
          <w:szCs w:val="24"/>
        </w:rPr>
        <w:t xml:space="preserve">See </w:t>
      </w:r>
      <w:hyperlink w:anchor="AttachmentB" w:history="1">
        <w:r w:rsidR="00172C9C" w:rsidRPr="002341AB">
          <w:rPr>
            <w:rStyle w:val="Hyperlink"/>
            <w:rFonts w:ascii="Arial" w:hAnsi="Arial" w:cs="Arial"/>
            <w:b/>
            <w:bCs/>
            <w:sz w:val="24"/>
            <w:szCs w:val="24"/>
          </w:rPr>
          <w:t>Attachment B</w:t>
        </w:r>
      </w:hyperlink>
    </w:p>
    <w:p w14:paraId="12198566" w14:textId="047BC4E4" w:rsidR="00010DCA" w:rsidRDefault="00026EAA" w:rsidP="00010DCA">
      <w:pPr>
        <w:pStyle w:val="ListParagraph"/>
        <w:numPr>
          <w:ilvl w:val="1"/>
          <w:numId w:val="1"/>
        </w:numPr>
        <w:ind w:left="1080"/>
        <w:contextualSpacing w:val="0"/>
        <w:rPr>
          <w:rStyle w:val="Hyperlink"/>
          <w:rFonts w:ascii="Arial" w:hAnsi="Arial" w:cs="Arial"/>
          <w:b/>
          <w:bCs/>
          <w:color w:val="000000"/>
          <w:sz w:val="24"/>
          <w:szCs w:val="24"/>
          <w:u w:val="none"/>
        </w:rPr>
      </w:pPr>
      <w:r w:rsidRPr="00A71D10">
        <w:rPr>
          <w:rFonts w:ascii="Arial" w:hAnsi="Arial" w:cs="Arial"/>
          <w:b/>
          <w:bCs/>
          <w:color w:val="000000"/>
          <w:sz w:val="24"/>
          <w:szCs w:val="24"/>
        </w:rPr>
        <w:t>Treasurer’s Report</w:t>
      </w:r>
      <w:r w:rsidR="00010DCA">
        <w:rPr>
          <w:rFonts w:ascii="Arial" w:hAnsi="Arial" w:cs="Arial"/>
          <w:b/>
          <w:bCs/>
          <w:color w:val="000000"/>
          <w:sz w:val="24"/>
          <w:szCs w:val="24"/>
        </w:rPr>
        <w:t>.</w:t>
      </w:r>
      <w:r>
        <w:rPr>
          <w:rFonts w:ascii="Arial" w:hAnsi="Arial" w:cs="Arial"/>
          <w:b/>
          <w:bCs/>
          <w:color w:val="000000"/>
          <w:sz w:val="24"/>
          <w:szCs w:val="24"/>
        </w:rPr>
        <w:t xml:space="preserve"> </w:t>
      </w:r>
      <w:r w:rsidR="00AF3354" w:rsidRPr="00010DCA">
        <w:rPr>
          <w:rFonts w:ascii="Arial" w:hAnsi="Arial" w:cs="Arial"/>
          <w:b/>
          <w:bCs/>
          <w:color w:val="000000"/>
          <w:sz w:val="24"/>
          <w:szCs w:val="24"/>
        </w:rPr>
        <w:t>See</w:t>
      </w:r>
      <w:r w:rsidR="00AF3354">
        <w:rPr>
          <w:rFonts w:ascii="Arial" w:hAnsi="Arial" w:cs="Arial"/>
          <w:color w:val="000000"/>
          <w:sz w:val="28"/>
          <w:szCs w:val="28"/>
        </w:rPr>
        <w:t xml:space="preserve"> </w:t>
      </w:r>
      <w:bookmarkStart w:id="2" w:name="_Hlk121840242"/>
      <w:r>
        <w:fldChar w:fldCharType="begin"/>
      </w:r>
      <w:r>
        <w:instrText>HYPERLINK \l "AttachmentC"</w:instrText>
      </w:r>
      <w:r>
        <w:fldChar w:fldCharType="separate"/>
      </w:r>
      <w:r w:rsidR="00AF3354" w:rsidRPr="00E22763">
        <w:rPr>
          <w:rStyle w:val="Hyperlink"/>
          <w:rFonts w:ascii="Arial" w:hAnsi="Arial" w:cs="Arial"/>
          <w:b/>
          <w:bCs/>
          <w:sz w:val="24"/>
          <w:szCs w:val="24"/>
        </w:rPr>
        <w:t>Attachment C</w:t>
      </w:r>
      <w:r>
        <w:rPr>
          <w:rStyle w:val="Hyperlink"/>
          <w:rFonts w:ascii="Arial" w:hAnsi="Arial" w:cs="Arial"/>
          <w:b/>
          <w:bCs/>
          <w:sz w:val="24"/>
          <w:szCs w:val="24"/>
        </w:rPr>
        <w:fldChar w:fldCharType="end"/>
      </w:r>
      <w:bookmarkEnd w:id="2"/>
    </w:p>
    <w:p w14:paraId="5F376791" w14:textId="78191924" w:rsidR="00010DCA" w:rsidRPr="00010DCA" w:rsidRDefault="00EC55A0" w:rsidP="00010DCA">
      <w:pPr>
        <w:ind w:left="1080" w:hanging="1080"/>
        <w:rPr>
          <w:rFonts w:ascii="Arial" w:hAnsi="Arial" w:cs="Arial"/>
          <w:color w:val="000000"/>
          <w:sz w:val="24"/>
          <w:szCs w:val="24"/>
        </w:rPr>
      </w:pPr>
      <w:r w:rsidRPr="00010DCA">
        <w:rPr>
          <w:rFonts w:ascii="Arial" w:hAnsi="Arial" w:cs="Arial"/>
          <w:b/>
          <w:bCs/>
          <w:color w:val="000000"/>
          <w:sz w:val="28"/>
          <w:szCs w:val="28"/>
        </w:rPr>
        <w:t>Motion</w:t>
      </w:r>
      <w:r w:rsidR="00010DCA">
        <w:rPr>
          <w:rFonts w:ascii="Arial" w:hAnsi="Arial" w:cs="Arial"/>
          <w:b/>
          <w:bCs/>
          <w:color w:val="000000"/>
          <w:sz w:val="28"/>
          <w:szCs w:val="28"/>
        </w:rPr>
        <w:t>:</w:t>
      </w:r>
      <w:r w:rsidRPr="00010DCA">
        <w:rPr>
          <w:rFonts w:ascii="Arial" w:hAnsi="Arial" w:cs="Arial"/>
          <w:color w:val="000000"/>
          <w:sz w:val="28"/>
          <w:szCs w:val="28"/>
        </w:rPr>
        <w:t xml:space="preserve"> </w:t>
      </w:r>
      <w:r w:rsidR="00010DCA" w:rsidRPr="00010DCA">
        <w:rPr>
          <w:rFonts w:ascii="Arial" w:hAnsi="Arial" w:cs="Arial"/>
          <w:color w:val="000000"/>
          <w:sz w:val="24"/>
          <w:szCs w:val="24"/>
        </w:rPr>
        <w:t xml:space="preserve">Rob Wamstad moved </w:t>
      </w:r>
      <w:r w:rsidRPr="00010DCA">
        <w:rPr>
          <w:rFonts w:ascii="Arial" w:hAnsi="Arial" w:cs="Arial"/>
          <w:color w:val="000000"/>
          <w:sz w:val="24"/>
          <w:szCs w:val="24"/>
        </w:rPr>
        <w:t>to approve Treasurer’s Report</w:t>
      </w:r>
      <w:r w:rsidR="00010DCA">
        <w:rPr>
          <w:rFonts w:ascii="Arial" w:hAnsi="Arial" w:cs="Arial"/>
          <w:color w:val="000000"/>
          <w:sz w:val="24"/>
          <w:szCs w:val="24"/>
        </w:rPr>
        <w:t xml:space="preserve">; Liesl Slabaugh seconded the motion; </w:t>
      </w:r>
      <w:r w:rsidR="00B62667">
        <w:rPr>
          <w:rFonts w:ascii="Arial" w:hAnsi="Arial" w:cs="Arial"/>
          <w:color w:val="000000"/>
          <w:sz w:val="24"/>
          <w:szCs w:val="24"/>
        </w:rPr>
        <w:t xml:space="preserve">unanimous, </w:t>
      </w:r>
      <w:r w:rsidR="00010DCA">
        <w:rPr>
          <w:rFonts w:ascii="Arial" w:hAnsi="Arial" w:cs="Arial"/>
          <w:color w:val="000000"/>
          <w:sz w:val="24"/>
          <w:szCs w:val="24"/>
        </w:rPr>
        <w:t>motion approved.</w:t>
      </w:r>
    </w:p>
    <w:p w14:paraId="647AFB28" w14:textId="0F698C48" w:rsidR="00EC55A0" w:rsidRPr="00010DCA" w:rsidRDefault="00EC55A0" w:rsidP="00010DCA">
      <w:pPr>
        <w:rPr>
          <w:rFonts w:ascii="Arial" w:hAnsi="Arial" w:cs="Arial"/>
          <w:b/>
          <w:bCs/>
          <w:color w:val="000000"/>
          <w:sz w:val="24"/>
          <w:szCs w:val="24"/>
        </w:rPr>
      </w:pPr>
      <w:r w:rsidRPr="00010DCA">
        <w:rPr>
          <w:rFonts w:ascii="Arial" w:hAnsi="Arial" w:cs="Arial"/>
          <w:color w:val="000000"/>
          <w:sz w:val="28"/>
          <w:szCs w:val="28"/>
        </w:rPr>
        <w:t xml:space="preserve"> </w:t>
      </w:r>
    </w:p>
    <w:p w14:paraId="50DFA3D8" w14:textId="40155823" w:rsidR="00026EAA" w:rsidRPr="0067176F" w:rsidRDefault="00026EAA" w:rsidP="0067176F">
      <w:pPr>
        <w:pStyle w:val="ListParagraph"/>
        <w:numPr>
          <w:ilvl w:val="0"/>
          <w:numId w:val="1"/>
        </w:numPr>
        <w:contextualSpacing w:val="0"/>
        <w:rPr>
          <w:rFonts w:ascii="Arial" w:hAnsi="Arial" w:cs="Arial"/>
          <w:b/>
          <w:bCs/>
          <w:color w:val="000000"/>
          <w:sz w:val="28"/>
          <w:szCs w:val="28"/>
        </w:rPr>
      </w:pPr>
      <w:r w:rsidRPr="0067176F">
        <w:rPr>
          <w:rFonts w:ascii="Arial" w:hAnsi="Arial" w:cs="Arial"/>
          <w:b/>
          <w:bCs/>
          <w:color w:val="000000"/>
          <w:sz w:val="28"/>
          <w:szCs w:val="28"/>
        </w:rPr>
        <w:t>Trustees’ Reports</w:t>
      </w:r>
      <w:r w:rsidR="00010DCA">
        <w:rPr>
          <w:rFonts w:ascii="Arial" w:hAnsi="Arial" w:cs="Arial"/>
          <w:b/>
          <w:bCs/>
          <w:color w:val="000000"/>
          <w:sz w:val="28"/>
          <w:szCs w:val="28"/>
        </w:rPr>
        <w:t xml:space="preserve">, </w:t>
      </w:r>
      <w:r w:rsidR="003464FC">
        <w:rPr>
          <w:rFonts w:ascii="Arial" w:hAnsi="Arial" w:cs="Arial"/>
          <w:b/>
          <w:bCs/>
          <w:color w:val="000000"/>
          <w:sz w:val="28"/>
          <w:szCs w:val="28"/>
        </w:rPr>
        <w:t>Congregational Committees</w:t>
      </w:r>
      <w:r w:rsidR="00010DCA">
        <w:rPr>
          <w:rFonts w:ascii="Arial" w:hAnsi="Arial" w:cs="Arial"/>
          <w:b/>
          <w:bCs/>
          <w:color w:val="000000"/>
          <w:sz w:val="28"/>
          <w:szCs w:val="28"/>
        </w:rPr>
        <w:t>.</w:t>
      </w:r>
    </w:p>
    <w:p w14:paraId="14048712" w14:textId="0C0CC5CA" w:rsidR="0086016A" w:rsidRDefault="0086016A" w:rsidP="0086016A">
      <w:pPr>
        <w:pStyle w:val="ListParagraph"/>
        <w:numPr>
          <w:ilvl w:val="1"/>
          <w:numId w:val="1"/>
        </w:numPr>
        <w:contextualSpacing w:val="0"/>
        <w:rPr>
          <w:rFonts w:ascii="Arial" w:hAnsi="Arial" w:cs="Arial"/>
          <w:b/>
          <w:bCs/>
          <w:color w:val="000000"/>
          <w:sz w:val="24"/>
          <w:szCs w:val="24"/>
        </w:rPr>
      </w:pPr>
      <w:r w:rsidRPr="00010DCA">
        <w:rPr>
          <w:rFonts w:ascii="Arial" w:hAnsi="Arial" w:cs="Arial"/>
          <w:b/>
          <w:bCs/>
          <w:color w:val="000000"/>
          <w:sz w:val="24"/>
          <w:szCs w:val="24"/>
        </w:rPr>
        <w:t>Endowments</w:t>
      </w:r>
      <w:r w:rsidR="00010DCA">
        <w:rPr>
          <w:rFonts w:ascii="Arial" w:hAnsi="Arial" w:cs="Arial"/>
          <w:b/>
          <w:bCs/>
          <w:color w:val="000000"/>
          <w:sz w:val="28"/>
          <w:szCs w:val="28"/>
        </w:rPr>
        <w:t>.</w:t>
      </w:r>
      <w:r>
        <w:rPr>
          <w:rFonts w:ascii="Arial" w:hAnsi="Arial" w:cs="Arial"/>
          <w:b/>
          <w:bCs/>
          <w:color w:val="000000"/>
          <w:sz w:val="24"/>
          <w:szCs w:val="24"/>
        </w:rPr>
        <w:t xml:space="preserve"> Bruce Z</w:t>
      </w:r>
      <w:r w:rsidR="00010DCA">
        <w:rPr>
          <w:rFonts w:ascii="Arial" w:hAnsi="Arial" w:cs="Arial"/>
          <w:b/>
          <w:bCs/>
          <w:color w:val="000000"/>
          <w:sz w:val="24"/>
          <w:szCs w:val="24"/>
        </w:rPr>
        <w:t xml:space="preserve">alneraitis, </w:t>
      </w:r>
      <w:r w:rsidR="00010DCA" w:rsidRPr="00010DCA">
        <w:rPr>
          <w:rFonts w:ascii="Arial" w:hAnsi="Arial" w:cs="Arial"/>
          <w:color w:val="000000"/>
          <w:sz w:val="24"/>
          <w:szCs w:val="24"/>
        </w:rPr>
        <w:t>no verbal report</w:t>
      </w:r>
      <w:r w:rsidR="00010DCA">
        <w:rPr>
          <w:rFonts w:ascii="Arial" w:hAnsi="Arial" w:cs="Arial"/>
          <w:color w:val="000000"/>
          <w:sz w:val="24"/>
          <w:szCs w:val="24"/>
        </w:rPr>
        <w:t>, absent</w:t>
      </w:r>
      <w:r w:rsidR="00B62667">
        <w:rPr>
          <w:rFonts w:ascii="Arial" w:hAnsi="Arial" w:cs="Arial"/>
          <w:color w:val="000000"/>
          <w:sz w:val="24"/>
          <w:szCs w:val="24"/>
        </w:rPr>
        <w:t>.</w:t>
      </w:r>
    </w:p>
    <w:p w14:paraId="12C8749E" w14:textId="372EA452" w:rsidR="00AD140A" w:rsidRDefault="003C69D1" w:rsidP="009F7D92">
      <w:pPr>
        <w:pStyle w:val="ListParagraph"/>
        <w:numPr>
          <w:ilvl w:val="1"/>
          <w:numId w:val="1"/>
        </w:numPr>
        <w:spacing w:after="0"/>
        <w:contextualSpacing w:val="0"/>
        <w:rPr>
          <w:rFonts w:ascii="Arial" w:hAnsi="Arial" w:cs="Arial"/>
          <w:b/>
          <w:bCs/>
          <w:color w:val="000000"/>
          <w:sz w:val="24"/>
          <w:szCs w:val="24"/>
        </w:rPr>
      </w:pPr>
      <w:r w:rsidRPr="00010DCA">
        <w:rPr>
          <w:rFonts w:ascii="Arial" w:hAnsi="Arial" w:cs="Arial"/>
          <w:b/>
          <w:bCs/>
          <w:color w:val="000000"/>
          <w:sz w:val="24"/>
          <w:szCs w:val="24"/>
        </w:rPr>
        <w:t xml:space="preserve">Nominating </w:t>
      </w:r>
      <w:r w:rsidR="00CB5CDE" w:rsidRPr="00010DCA">
        <w:rPr>
          <w:rFonts w:ascii="Arial" w:hAnsi="Arial" w:cs="Arial"/>
          <w:b/>
          <w:bCs/>
          <w:color w:val="000000"/>
          <w:sz w:val="24"/>
          <w:szCs w:val="24"/>
        </w:rPr>
        <w:t>Committee</w:t>
      </w:r>
      <w:r w:rsidR="00010DCA">
        <w:rPr>
          <w:rFonts w:ascii="Arial" w:hAnsi="Arial" w:cs="Arial"/>
          <w:b/>
          <w:bCs/>
          <w:color w:val="000000"/>
          <w:sz w:val="24"/>
          <w:szCs w:val="24"/>
        </w:rPr>
        <w:t>.</w:t>
      </w:r>
      <w:r w:rsidRPr="00AD140A">
        <w:rPr>
          <w:rFonts w:ascii="Arial" w:hAnsi="Arial" w:cs="Arial"/>
          <w:b/>
          <w:bCs/>
          <w:color w:val="000000"/>
          <w:sz w:val="28"/>
          <w:szCs w:val="28"/>
        </w:rPr>
        <w:t xml:space="preserve"> </w:t>
      </w:r>
      <w:r w:rsidR="00FB4AFB" w:rsidRPr="004B6DB5">
        <w:rPr>
          <w:rFonts w:ascii="Arial" w:hAnsi="Arial" w:cs="Arial"/>
          <w:b/>
          <w:bCs/>
          <w:color w:val="000000"/>
          <w:sz w:val="24"/>
          <w:szCs w:val="24"/>
        </w:rPr>
        <w:t>Jesse W</w:t>
      </w:r>
      <w:r w:rsidR="00010DCA">
        <w:rPr>
          <w:rFonts w:ascii="Arial" w:hAnsi="Arial" w:cs="Arial"/>
          <w:b/>
          <w:bCs/>
          <w:color w:val="000000"/>
          <w:sz w:val="24"/>
          <w:szCs w:val="24"/>
        </w:rPr>
        <w:t>ild</w:t>
      </w:r>
    </w:p>
    <w:p w14:paraId="2FEEB762" w14:textId="35645D96" w:rsidR="009F7D92" w:rsidRPr="009F7D92" w:rsidRDefault="009F7D92" w:rsidP="009F7D92">
      <w:pPr>
        <w:ind w:left="1440"/>
        <w:rPr>
          <w:rFonts w:ascii="Arial" w:hAnsi="Arial" w:cs="Arial"/>
          <w:color w:val="000000"/>
          <w:sz w:val="24"/>
          <w:szCs w:val="24"/>
        </w:rPr>
      </w:pPr>
      <w:r w:rsidRPr="009F7D92">
        <w:rPr>
          <w:rFonts w:ascii="Arial" w:hAnsi="Arial" w:cs="Arial"/>
          <w:color w:val="000000"/>
          <w:sz w:val="24"/>
          <w:szCs w:val="24"/>
        </w:rPr>
        <w:t>We're going over organiz</w:t>
      </w:r>
      <w:r>
        <w:rPr>
          <w:rFonts w:ascii="Arial" w:hAnsi="Arial" w:cs="Arial"/>
          <w:color w:val="000000"/>
          <w:sz w:val="24"/>
          <w:szCs w:val="24"/>
        </w:rPr>
        <w:t>ation</w:t>
      </w:r>
      <w:r w:rsidRPr="009F7D92">
        <w:rPr>
          <w:rFonts w:ascii="Arial" w:hAnsi="Arial" w:cs="Arial"/>
          <w:color w:val="000000"/>
          <w:sz w:val="24"/>
          <w:szCs w:val="24"/>
        </w:rPr>
        <w:t xml:space="preserve"> all of our procedures.</w:t>
      </w:r>
    </w:p>
    <w:p w14:paraId="01F79937" w14:textId="448D8A29" w:rsidR="009F7D92" w:rsidRDefault="009F7D92" w:rsidP="009F7D92">
      <w:pPr>
        <w:ind w:left="1440"/>
        <w:rPr>
          <w:rFonts w:ascii="Arial" w:hAnsi="Arial" w:cs="Arial"/>
          <w:color w:val="000000"/>
          <w:sz w:val="24"/>
          <w:szCs w:val="24"/>
        </w:rPr>
      </w:pPr>
      <w:r w:rsidRPr="009F7D92">
        <w:rPr>
          <w:rFonts w:ascii="Arial" w:hAnsi="Arial" w:cs="Arial"/>
          <w:color w:val="000000"/>
          <w:sz w:val="24"/>
          <w:szCs w:val="24"/>
        </w:rPr>
        <w:t>This was the first competitive election</w:t>
      </w:r>
      <w:r>
        <w:rPr>
          <w:rFonts w:ascii="Arial" w:hAnsi="Arial" w:cs="Arial"/>
          <w:color w:val="000000"/>
          <w:sz w:val="24"/>
          <w:szCs w:val="24"/>
        </w:rPr>
        <w:t>; we are</w:t>
      </w:r>
      <w:r w:rsidRPr="009F7D92">
        <w:rPr>
          <w:rFonts w:ascii="Arial" w:hAnsi="Arial" w:cs="Arial"/>
          <w:color w:val="000000"/>
          <w:sz w:val="24"/>
          <w:szCs w:val="24"/>
        </w:rPr>
        <w:t xml:space="preserve"> </w:t>
      </w:r>
      <w:r>
        <w:rPr>
          <w:rFonts w:ascii="Arial" w:hAnsi="Arial" w:cs="Arial"/>
          <w:color w:val="000000"/>
          <w:sz w:val="24"/>
          <w:szCs w:val="24"/>
        </w:rPr>
        <w:t>reviewing</w:t>
      </w:r>
      <w:r w:rsidRPr="009F7D92">
        <w:rPr>
          <w:rFonts w:ascii="Arial" w:hAnsi="Arial" w:cs="Arial"/>
          <w:color w:val="000000"/>
          <w:sz w:val="24"/>
          <w:szCs w:val="24"/>
        </w:rPr>
        <w:t xml:space="preserve"> everything to organize it for the future.</w:t>
      </w:r>
      <w:r>
        <w:rPr>
          <w:rFonts w:ascii="Arial" w:hAnsi="Arial" w:cs="Arial"/>
          <w:color w:val="000000"/>
          <w:sz w:val="24"/>
          <w:szCs w:val="24"/>
        </w:rPr>
        <w:t xml:space="preserve">  W</w:t>
      </w:r>
      <w:r w:rsidR="0021455B">
        <w:rPr>
          <w:rFonts w:ascii="Arial" w:hAnsi="Arial" w:cs="Arial"/>
          <w:color w:val="000000"/>
          <w:sz w:val="24"/>
          <w:szCs w:val="24"/>
        </w:rPr>
        <w:t>e</w:t>
      </w:r>
      <w:r w:rsidRPr="009F7D92">
        <w:rPr>
          <w:rFonts w:ascii="Arial" w:hAnsi="Arial" w:cs="Arial"/>
          <w:color w:val="000000"/>
          <w:sz w:val="24"/>
          <w:szCs w:val="24"/>
        </w:rPr>
        <w:t xml:space="preserve"> need to recruit earlier because that's the hardest part.</w:t>
      </w:r>
    </w:p>
    <w:p w14:paraId="41030024" w14:textId="77777777" w:rsidR="009F7D92" w:rsidRPr="009F7D92" w:rsidRDefault="009F7D92" w:rsidP="009F7D92">
      <w:pPr>
        <w:ind w:left="1440"/>
        <w:rPr>
          <w:rFonts w:ascii="Arial" w:hAnsi="Arial" w:cs="Arial"/>
          <w:color w:val="000000"/>
          <w:sz w:val="24"/>
          <w:szCs w:val="24"/>
        </w:rPr>
      </w:pPr>
    </w:p>
    <w:p w14:paraId="6BF456A4" w14:textId="6663845D" w:rsidR="00026EAA" w:rsidRPr="00BB7BCD" w:rsidRDefault="003464FC" w:rsidP="00026EAA">
      <w:pPr>
        <w:pStyle w:val="ListParagraph"/>
        <w:numPr>
          <w:ilvl w:val="0"/>
          <w:numId w:val="1"/>
        </w:numPr>
        <w:contextualSpacing w:val="0"/>
        <w:rPr>
          <w:rFonts w:ascii="Arial" w:hAnsi="Arial" w:cs="Arial"/>
          <w:b/>
          <w:bCs/>
          <w:color w:val="000000"/>
          <w:sz w:val="24"/>
          <w:szCs w:val="24"/>
        </w:rPr>
      </w:pPr>
      <w:r>
        <w:rPr>
          <w:rFonts w:ascii="Arial" w:hAnsi="Arial" w:cs="Arial"/>
          <w:b/>
          <w:bCs/>
          <w:color w:val="000000"/>
          <w:sz w:val="28"/>
          <w:szCs w:val="28"/>
        </w:rPr>
        <w:t xml:space="preserve">Board </w:t>
      </w:r>
      <w:r w:rsidR="00026EAA">
        <w:rPr>
          <w:rFonts w:ascii="Arial" w:hAnsi="Arial" w:cs="Arial"/>
          <w:b/>
          <w:bCs/>
          <w:color w:val="000000"/>
          <w:sz w:val="28"/>
          <w:szCs w:val="28"/>
        </w:rPr>
        <w:t>Task Force</w:t>
      </w:r>
      <w:r w:rsidR="00F0095B">
        <w:rPr>
          <w:rFonts w:ascii="Arial" w:hAnsi="Arial" w:cs="Arial"/>
          <w:b/>
          <w:bCs/>
          <w:color w:val="000000"/>
          <w:sz w:val="28"/>
          <w:szCs w:val="28"/>
        </w:rPr>
        <w:t xml:space="preserve"> and Committee</w:t>
      </w:r>
      <w:r w:rsidR="00026EAA">
        <w:rPr>
          <w:rFonts w:ascii="Arial" w:hAnsi="Arial" w:cs="Arial"/>
          <w:b/>
          <w:bCs/>
          <w:color w:val="000000"/>
          <w:sz w:val="28"/>
          <w:szCs w:val="28"/>
        </w:rPr>
        <w:t xml:space="preserve"> Reports</w:t>
      </w:r>
      <w:r w:rsidR="00B76C8A">
        <w:rPr>
          <w:rFonts w:ascii="Arial" w:hAnsi="Arial" w:cs="Arial"/>
          <w:b/>
          <w:bCs/>
          <w:color w:val="000000"/>
          <w:sz w:val="28"/>
          <w:szCs w:val="28"/>
        </w:rPr>
        <w:tab/>
      </w:r>
      <w:r w:rsidR="00B76C8A">
        <w:rPr>
          <w:rFonts w:ascii="Arial" w:hAnsi="Arial" w:cs="Arial"/>
          <w:b/>
          <w:bCs/>
          <w:color w:val="000000"/>
          <w:sz w:val="28"/>
          <w:szCs w:val="28"/>
        </w:rPr>
        <w:tab/>
      </w:r>
      <w:r w:rsidR="002C3C16">
        <w:rPr>
          <w:rFonts w:ascii="Arial" w:hAnsi="Arial" w:cs="Arial"/>
          <w:b/>
          <w:bCs/>
          <w:color w:val="000000"/>
          <w:sz w:val="28"/>
          <w:szCs w:val="28"/>
        </w:rPr>
        <w:tab/>
      </w:r>
      <w:r w:rsidR="00B76C8A">
        <w:rPr>
          <w:rFonts w:ascii="Arial" w:hAnsi="Arial" w:cs="Arial"/>
          <w:b/>
          <w:bCs/>
          <w:color w:val="000000"/>
          <w:sz w:val="28"/>
          <w:szCs w:val="28"/>
        </w:rPr>
        <w:tab/>
      </w:r>
      <w:r w:rsidR="00AF764C" w:rsidRPr="00BB7BCD">
        <w:rPr>
          <w:rFonts w:ascii="Arial" w:hAnsi="Arial" w:cs="Arial"/>
          <w:color w:val="000000"/>
          <w:sz w:val="24"/>
          <w:szCs w:val="24"/>
        </w:rPr>
        <w:t>5</w:t>
      </w:r>
      <w:r w:rsidR="00B76C8A" w:rsidRPr="00BB7BCD">
        <w:rPr>
          <w:rFonts w:ascii="Arial" w:hAnsi="Arial" w:cs="Arial"/>
          <w:color w:val="000000"/>
          <w:sz w:val="24"/>
          <w:szCs w:val="24"/>
        </w:rPr>
        <w:t>:</w:t>
      </w:r>
      <w:r w:rsidR="004D4597" w:rsidRPr="00BB7BCD">
        <w:rPr>
          <w:rFonts w:ascii="Arial" w:hAnsi="Arial" w:cs="Arial"/>
          <w:color w:val="000000"/>
          <w:sz w:val="24"/>
          <w:szCs w:val="24"/>
        </w:rPr>
        <w:t>3</w:t>
      </w:r>
      <w:r w:rsidR="007420D4" w:rsidRPr="00BB7BCD">
        <w:rPr>
          <w:rFonts w:ascii="Arial" w:hAnsi="Arial" w:cs="Arial"/>
          <w:color w:val="000000"/>
          <w:sz w:val="24"/>
          <w:szCs w:val="24"/>
        </w:rPr>
        <w:t>0</w:t>
      </w:r>
    </w:p>
    <w:p w14:paraId="23DC5BC5" w14:textId="5C7148AB" w:rsidR="00F9646C" w:rsidRPr="002E6D62" w:rsidRDefault="00F9646C" w:rsidP="009F7D92">
      <w:pPr>
        <w:pStyle w:val="ListParagraph"/>
        <w:numPr>
          <w:ilvl w:val="1"/>
          <w:numId w:val="1"/>
        </w:numPr>
        <w:spacing w:before="240" w:after="0"/>
        <w:contextualSpacing w:val="0"/>
        <w:rPr>
          <w:rFonts w:ascii="Arial" w:hAnsi="Arial" w:cs="Arial"/>
          <w:b/>
          <w:bCs/>
          <w:color w:val="000000"/>
          <w:sz w:val="28"/>
          <w:szCs w:val="28"/>
        </w:rPr>
      </w:pPr>
      <w:r>
        <w:rPr>
          <w:rFonts w:ascii="Arial" w:hAnsi="Arial" w:cs="Arial"/>
          <w:b/>
          <w:bCs/>
          <w:color w:val="000000"/>
          <w:sz w:val="28"/>
          <w:szCs w:val="28"/>
        </w:rPr>
        <w:t xml:space="preserve">Communications </w:t>
      </w:r>
      <w:r w:rsidR="009F7D92">
        <w:rPr>
          <w:rFonts w:ascii="Arial" w:hAnsi="Arial" w:cs="Arial"/>
          <w:b/>
          <w:bCs/>
          <w:color w:val="000000"/>
          <w:sz w:val="28"/>
          <w:szCs w:val="28"/>
        </w:rPr>
        <w:t>C</w:t>
      </w:r>
      <w:r>
        <w:rPr>
          <w:rFonts w:ascii="Arial" w:hAnsi="Arial" w:cs="Arial"/>
          <w:b/>
          <w:bCs/>
          <w:color w:val="000000"/>
          <w:sz w:val="28"/>
          <w:szCs w:val="28"/>
        </w:rPr>
        <w:t>ommitte</w:t>
      </w:r>
      <w:r w:rsidR="009F7D92">
        <w:rPr>
          <w:rFonts w:ascii="Arial" w:hAnsi="Arial" w:cs="Arial"/>
          <w:b/>
          <w:bCs/>
          <w:color w:val="000000"/>
          <w:sz w:val="28"/>
          <w:szCs w:val="28"/>
        </w:rPr>
        <w:t>e.</w:t>
      </w:r>
      <w:r>
        <w:rPr>
          <w:rFonts w:ascii="Arial" w:hAnsi="Arial" w:cs="Arial"/>
          <w:b/>
          <w:bCs/>
          <w:color w:val="000000"/>
          <w:sz w:val="28"/>
          <w:szCs w:val="28"/>
        </w:rPr>
        <w:t xml:space="preserve"> </w:t>
      </w:r>
      <w:r w:rsidRPr="003E6BDE">
        <w:rPr>
          <w:rFonts w:ascii="Arial" w:hAnsi="Arial" w:cs="Arial"/>
          <w:b/>
          <w:bCs/>
          <w:color w:val="000000"/>
          <w:sz w:val="24"/>
          <w:szCs w:val="24"/>
        </w:rPr>
        <w:t>David C</w:t>
      </w:r>
      <w:r w:rsidR="009F7D92">
        <w:rPr>
          <w:rFonts w:ascii="Arial" w:hAnsi="Arial" w:cs="Arial"/>
          <w:b/>
          <w:bCs/>
          <w:color w:val="000000"/>
          <w:sz w:val="24"/>
          <w:szCs w:val="24"/>
        </w:rPr>
        <w:t>overt</w:t>
      </w:r>
    </w:p>
    <w:p w14:paraId="5223AF7C" w14:textId="56FB0951" w:rsidR="002E6D62" w:rsidRPr="009F7D92" w:rsidRDefault="009F7D92" w:rsidP="009F7D92">
      <w:pPr>
        <w:ind w:left="1440"/>
        <w:rPr>
          <w:rFonts w:ascii="Arial" w:hAnsi="Arial" w:cs="Arial"/>
          <w:color w:val="000000"/>
          <w:sz w:val="24"/>
          <w:szCs w:val="24"/>
        </w:rPr>
      </w:pPr>
      <w:r w:rsidRPr="009F7D92">
        <w:rPr>
          <w:rFonts w:ascii="Arial" w:hAnsi="Arial" w:cs="Arial"/>
          <w:color w:val="000000"/>
          <w:sz w:val="24"/>
          <w:szCs w:val="24"/>
        </w:rPr>
        <w:t>Ther</w:t>
      </w:r>
      <w:r>
        <w:rPr>
          <w:rFonts w:ascii="Arial" w:hAnsi="Arial" w:cs="Arial"/>
          <w:color w:val="000000"/>
          <w:sz w:val="24"/>
          <w:szCs w:val="24"/>
        </w:rPr>
        <w:t xml:space="preserve">e </w:t>
      </w:r>
      <w:r w:rsidRPr="009F7D92">
        <w:rPr>
          <w:rFonts w:ascii="Arial" w:hAnsi="Arial" w:cs="Arial"/>
          <w:color w:val="000000"/>
          <w:sz w:val="24"/>
          <w:szCs w:val="24"/>
        </w:rPr>
        <w:t>have been no</w:t>
      </w:r>
      <w:r w:rsidR="002E6D62" w:rsidRPr="009F7D92">
        <w:rPr>
          <w:rFonts w:ascii="Arial" w:hAnsi="Arial" w:cs="Arial"/>
          <w:color w:val="000000"/>
          <w:sz w:val="24"/>
          <w:szCs w:val="24"/>
        </w:rPr>
        <w:t xml:space="preserve"> responses to closing </w:t>
      </w:r>
      <w:r>
        <w:rPr>
          <w:rFonts w:ascii="Arial" w:hAnsi="Arial" w:cs="Arial"/>
          <w:color w:val="000000"/>
          <w:sz w:val="24"/>
          <w:szCs w:val="24"/>
        </w:rPr>
        <w:t xml:space="preserve">of </w:t>
      </w:r>
      <w:r w:rsidR="002E6D62" w:rsidRPr="009F7D92">
        <w:rPr>
          <w:rFonts w:ascii="Arial" w:hAnsi="Arial" w:cs="Arial"/>
          <w:color w:val="000000"/>
          <w:sz w:val="24"/>
          <w:szCs w:val="24"/>
        </w:rPr>
        <w:t xml:space="preserve">Letters to the Board </w:t>
      </w:r>
      <w:r>
        <w:rPr>
          <w:rFonts w:ascii="Arial" w:hAnsi="Arial" w:cs="Arial"/>
          <w:color w:val="000000"/>
          <w:sz w:val="24"/>
          <w:szCs w:val="24"/>
        </w:rPr>
        <w:t>for</w:t>
      </w:r>
      <w:r w:rsidR="002E6D62" w:rsidRPr="009F7D92">
        <w:rPr>
          <w:rFonts w:ascii="Arial" w:hAnsi="Arial" w:cs="Arial"/>
          <w:color w:val="000000"/>
          <w:sz w:val="24"/>
          <w:szCs w:val="24"/>
        </w:rPr>
        <w:t xml:space="preserve"> publication.</w:t>
      </w:r>
      <w:r>
        <w:rPr>
          <w:rFonts w:ascii="Arial" w:hAnsi="Arial" w:cs="Arial"/>
          <w:color w:val="000000"/>
          <w:sz w:val="24"/>
          <w:szCs w:val="24"/>
        </w:rPr>
        <w:t xml:space="preserve"> </w:t>
      </w:r>
      <w:r w:rsidR="00C16B16">
        <w:rPr>
          <w:rFonts w:ascii="Arial" w:hAnsi="Arial" w:cs="Arial"/>
          <w:color w:val="000000"/>
          <w:sz w:val="24"/>
          <w:szCs w:val="24"/>
        </w:rPr>
        <w:t>There were s</w:t>
      </w:r>
      <w:r w:rsidR="002E6D62" w:rsidRPr="009F7D92">
        <w:rPr>
          <w:rFonts w:ascii="Arial" w:hAnsi="Arial" w:cs="Arial"/>
          <w:color w:val="000000"/>
          <w:sz w:val="24"/>
          <w:szCs w:val="24"/>
        </w:rPr>
        <w:t xml:space="preserve">everal letters re </w:t>
      </w:r>
      <w:r w:rsidR="00C16B16">
        <w:rPr>
          <w:rFonts w:ascii="Arial" w:hAnsi="Arial" w:cs="Arial"/>
          <w:color w:val="000000"/>
          <w:sz w:val="24"/>
          <w:szCs w:val="24"/>
        </w:rPr>
        <w:t xml:space="preserve">the </w:t>
      </w:r>
      <w:r w:rsidR="003C1042">
        <w:rPr>
          <w:rFonts w:ascii="Arial" w:hAnsi="Arial" w:cs="Arial"/>
          <w:color w:val="000000"/>
          <w:sz w:val="24"/>
          <w:szCs w:val="24"/>
        </w:rPr>
        <w:t>pending</w:t>
      </w:r>
      <w:r w:rsidR="00C16B16">
        <w:rPr>
          <w:rFonts w:ascii="Arial" w:hAnsi="Arial" w:cs="Arial"/>
          <w:color w:val="000000"/>
          <w:sz w:val="24"/>
          <w:szCs w:val="24"/>
        </w:rPr>
        <w:t xml:space="preserve"> communication policy;</w:t>
      </w:r>
      <w:r w:rsidR="002E6D62" w:rsidRPr="009F7D92">
        <w:rPr>
          <w:rFonts w:ascii="Arial" w:hAnsi="Arial" w:cs="Arial"/>
          <w:color w:val="000000"/>
          <w:sz w:val="24"/>
          <w:szCs w:val="24"/>
        </w:rPr>
        <w:t xml:space="preserve"> most </w:t>
      </w:r>
      <w:r w:rsidR="00C16B16">
        <w:rPr>
          <w:rFonts w:ascii="Arial" w:hAnsi="Arial" w:cs="Arial"/>
          <w:color w:val="000000"/>
          <w:sz w:val="24"/>
          <w:szCs w:val="24"/>
        </w:rPr>
        <w:t xml:space="preserve">were </w:t>
      </w:r>
      <w:r w:rsidR="002E6D62" w:rsidRPr="009F7D92">
        <w:rPr>
          <w:rFonts w:ascii="Arial" w:hAnsi="Arial" w:cs="Arial"/>
          <w:color w:val="000000"/>
          <w:sz w:val="24"/>
          <w:szCs w:val="24"/>
        </w:rPr>
        <w:t>positive.</w:t>
      </w:r>
      <w:r w:rsidR="00C16B16">
        <w:rPr>
          <w:rFonts w:ascii="Arial" w:hAnsi="Arial" w:cs="Arial"/>
          <w:color w:val="000000"/>
          <w:sz w:val="24"/>
          <w:szCs w:val="24"/>
        </w:rPr>
        <w:t xml:space="preserve"> The</w:t>
      </w:r>
      <w:r w:rsidR="003C1042">
        <w:rPr>
          <w:rFonts w:ascii="Arial" w:hAnsi="Arial" w:cs="Arial"/>
          <w:color w:val="000000"/>
          <w:sz w:val="24"/>
          <w:szCs w:val="24"/>
        </w:rPr>
        <w:t>r</w:t>
      </w:r>
      <w:r w:rsidR="00C16B16">
        <w:rPr>
          <w:rFonts w:ascii="Arial" w:hAnsi="Arial" w:cs="Arial"/>
          <w:color w:val="000000"/>
          <w:sz w:val="24"/>
          <w:szCs w:val="24"/>
        </w:rPr>
        <w:t>e was o</w:t>
      </w:r>
      <w:r w:rsidR="002E6D62" w:rsidRPr="009F7D92">
        <w:rPr>
          <w:rFonts w:ascii="Arial" w:hAnsi="Arial" w:cs="Arial"/>
          <w:color w:val="000000"/>
          <w:sz w:val="24"/>
          <w:szCs w:val="24"/>
        </w:rPr>
        <w:t>ne letter regarding wording of membership renewal letter.</w:t>
      </w:r>
    </w:p>
    <w:p w14:paraId="3052A866" w14:textId="77777777" w:rsidR="002E6D62" w:rsidRPr="002E6D62" w:rsidRDefault="002E6D62" w:rsidP="002E6D62">
      <w:pPr>
        <w:ind w:left="1440"/>
        <w:rPr>
          <w:rFonts w:ascii="Arial" w:hAnsi="Arial" w:cs="Arial"/>
          <w:color w:val="000000"/>
          <w:sz w:val="28"/>
          <w:szCs w:val="28"/>
        </w:rPr>
      </w:pPr>
    </w:p>
    <w:p w14:paraId="735C6114" w14:textId="3275920E" w:rsidR="005B6652" w:rsidRPr="005B6652" w:rsidRDefault="00026EAA" w:rsidP="005B6652">
      <w:pPr>
        <w:pStyle w:val="ListParagraph"/>
        <w:numPr>
          <w:ilvl w:val="1"/>
          <w:numId w:val="1"/>
        </w:numPr>
        <w:spacing w:after="0"/>
        <w:contextualSpacing w:val="0"/>
        <w:rPr>
          <w:rFonts w:ascii="Arial" w:hAnsi="Arial" w:cs="Arial"/>
          <w:b/>
          <w:bCs/>
          <w:color w:val="000000"/>
          <w:sz w:val="28"/>
          <w:szCs w:val="28"/>
        </w:rPr>
      </w:pPr>
      <w:r w:rsidRPr="008B53D9">
        <w:rPr>
          <w:rFonts w:ascii="Arial" w:hAnsi="Arial" w:cs="Arial"/>
          <w:b/>
          <w:bCs/>
          <w:color w:val="000000"/>
          <w:sz w:val="28"/>
          <w:szCs w:val="28"/>
        </w:rPr>
        <w:t>Governance Task Force</w:t>
      </w:r>
      <w:r w:rsidR="004914C9">
        <w:rPr>
          <w:rFonts w:ascii="Arial" w:hAnsi="Arial" w:cs="Arial"/>
          <w:b/>
          <w:bCs/>
          <w:color w:val="000000"/>
          <w:sz w:val="28"/>
          <w:szCs w:val="28"/>
        </w:rPr>
        <w:t>.</w:t>
      </w:r>
      <w:r w:rsidR="00E55042">
        <w:rPr>
          <w:rFonts w:ascii="Arial" w:hAnsi="Arial" w:cs="Arial"/>
          <w:b/>
          <w:bCs/>
          <w:color w:val="000000"/>
          <w:sz w:val="24"/>
          <w:szCs w:val="24"/>
        </w:rPr>
        <w:t xml:space="preserve"> </w:t>
      </w:r>
      <w:r w:rsidRPr="00CD47DA">
        <w:rPr>
          <w:rFonts w:ascii="Arial" w:hAnsi="Arial" w:cs="Arial"/>
          <w:b/>
          <w:bCs/>
          <w:color w:val="000000"/>
          <w:sz w:val="24"/>
          <w:szCs w:val="24"/>
        </w:rPr>
        <w:t>See</w:t>
      </w:r>
      <w:r w:rsidRPr="00F0095B">
        <w:rPr>
          <w:rFonts w:ascii="Arial" w:hAnsi="Arial" w:cs="Arial"/>
          <w:b/>
          <w:bCs/>
          <w:color w:val="000000"/>
          <w:sz w:val="24"/>
          <w:szCs w:val="24"/>
        </w:rPr>
        <w:t xml:space="preserve"> </w:t>
      </w:r>
      <w:hyperlink w:anchor="AttachmentD" w:history="1">
        <w:r w:rsidR="00172C9C">
          <w:rPr>
            <w:rStyle w:val="Hyperlink"/>
            <w:rFonts w:ascii="Arial" w:hAnsi="Arial" w:cs="Arial"/>
            <w:b/>
            <w:bCs/>
            <w:sz w:val="24"/>
            <w:szCs w:val="24"/>
          </w:rPr>
          <w:t>Attachment D</w:t>
        </w:r>
      </w:hyperlink>
      <w:r>
        <w:rPr>
          <w:rFonts w:ascii="Arial" w:hAnsi="Arial" w:cs="Arial"/>
          <w:b/>
          <w:bCs/>
          <w:color w:val="000000"/>
          <w:sz w:val="28"/>
          <w:szCs w:val="28"/>
        </w:rPr>
        <w:t xml:space="preserve"> </w:t>
      </w:r>
      <w:r w:rsidR="006B48EF">
        <w:rPr>
          <w:rFonts w:ascii="Arial" w:hAnsi="Arial" w:cs="Arial"/>
          <w:b/>
          <w:bCs/>
          <w:color w:val="000000"/>
          <w:sz w:val="28"/>
          <w:szCs w:val="28"/>
        </w:rPr>
        <w:t xml:space="preserve">– </w:t>
      </w:r>
      <w:r w:rsidRPr="003C69D1">
        <w:rPr>
          <w:rFonts w:ascii="Arial" w:hAnsi="Arial" w:cs="Arial"/>
          <w:b/>
          <w:bCs/>
          <w:color w:val="000000"/>
          <w:sz w:val="24"/>
          <w:szCs w:val="24"/>
        </w:rPr>
        <w:t>Frances</w:t>
      </w:r>
      <w:r w:rsidR="003E6BDE">
        <w:rPr>
          <w:rFonts w:ascii="Arial" w:hAnsi="Arial" w:cs="Arial"/>
          <w:b/>
          <w:bCs/>
          <w:color w:val="000000"/>
          <w:sz w:val="24"/>
          <w:szCs w:val="24"/>
        </w:rPr>
        <w:t xml:space="preserve"> L</w:t>
      </w:r>
      <w:r w:rsidR="004D4597">
        <w:rPr>
          <w:rFonts w:ascii="Arial" w:hAnsi="Arial" w:cs="Arial"/>
          <w:b/>
          <w:bCs/>
          <w:color w:val="000000"/>
          <w:sz w:val="24"/>
          <w:szCs w:val="24"/>
        </w:rPr>
        <w:t>oubere</w:t>
      </w:r>
    </w:p>
    <w:p w14:paraId="0D37E8CC" w14:textId="77777777" w:rsidR="005B6652" w:rsidRPr="005B6652" w:rsidRDefault="005B6652" w:rsidP="005B6652">
      <w:pPr>
        <w:ind w:left="720"/>
        <w:rPr>
          <w:rFonts w:ascii="Arial" w:hAnsi="Arial" w:cs="Arial"/>
          <w:b/>
          <w:bCs/>
          <w:color w:val="000000"/>
          <w:sz w:val="24"/>
          <w:szCs w:val="24"/>
        </w:rPr>
      </w:pPr>
    </w:p>
    <w:p w14:paraId="24D3908F" w14:textId="34CC13E0" w:rsidR="00BB7BCD" w:rsidRDefault="004D4597" w:rsidP="005B6652">
      <w:pPr>
        <w:snapToGrid w:val="0"/>
        <w:ind w:left="994" w:hanging="994"/>
        <w:contextualSpacing/>
        <w:rPr>
          <w:rFonts w:ascii="Arial" w:hAnsi="Arial" w:cs="Arial"/>
          <w:color w:val="000000"/>
          <w:sz w:val="24"/>
          <w:szCs w:val="24"/>
        </w:rPr>
      </w:pPr>
      <w:r w:rsidRPr="004D4597">
        <w:rPr>
          <w:rFonts w:ascii="Arial" w:hAnsi="Arial" w:cs="Arial"/>
          <w:b/>
          <w:bCs/>
          <w:color w:val="000000"/>
          <w:sz w:val="24"/>
          <w:szCs w:val="24"/>
        </w:rPr>
        <w:lastRenderedPageBreak/>
        <w:t xml:space="preserve">Motion:  </w:t>
      </w:r>
      <w:r w:rsidRPr="004D4597">
        <w:rPr>
          <w:rFonts w:ascii="Arial" w:hAnsi="Arial" w:cs="Arial"/>
          <w:color w:val="000000"/>
          <w:sz w:val="24"/>
          <w:szCs w:val="24"/>
        </w:rPr>
        <w:t xml:space="preserve">Frances Loubere made </w:t>
      </w:r>
      <w:r w:rsidR="005B6652">
        <w:rPr>
          <w:rFonts w:ascii="Arial" w:hAnsi="Arial" w:cs="Arial"/>
          <w:color w:val="000000"/>
          <w:sz w:val="24"/>
          <w:szCs w:val="24"/>
        </w:rPr>
        <w:t>the</w:t>
      </w:r>
      <w:r w:rsidRPr="004D4597">
        <w:rPr>
          <w:rFonts w:ascii="Arial" w:hAnsi="Arial" w:cs="Arial"/>
          <w:color w:val="000000"/>
          <w:sz w:val="24"/>
          <w:szCs w:val="24"/>
        </w:rPr>
        <w:t xml:space="preserve"> motion</w:t>
      </w:r>
      <w:r w:rsidR="004B7400" w:rsidRPr="004D4597">
        <w:rPr>
          <w:rFonts w:ascii="Arial" w:hAnsi="Arial" w:cs="Arial"/>
          <w:color w:val="000000"/>
          <w:sz w:val="24"/>
          <w:szCs w:val="24"/>
        </w:rPr>
        <w:t xml:space="preserve"> </w:t>
      </w:r>
      <w:r w:rsidRPr="004D4597">
        <w:rPr>
          <w:rFonts w:ascii="Arial" w:hAnsi="Arial" w:cs="Arial"/>
          <w:color w:val="000000"/>
          <w:sz w:val="24"/>
          <w:szCs w:val="24"/>
        </w:rPr>
        <w:t>that the Board add the authority to vote on the program Council to the Minister</w:t>
      </w:r>
      <w:r>
        <w:rPr>
          <w:rFonts w:ascii="Arial" w:hAnsi="Arial" w:cs="Arial"/>
          <w:color w:val="000000"/>
          <w:sz w:val="24"/>
          <w:szCs w:val="24"/>
        </w:rPr>
        <w:t xml:space="preserve">; </w:t>
      </w:r>
      <w:r w:rsidR="005B6652">
        <w:rPr>
          <w:rFonts w:ascii="Arial" w:hAnsi="Arial" w:cs="Arial"/>
          <w:color w:val="000000"/>
          <w:sz w:val="24"/>
          <w:szCs w:val="24"/>
        </w:rPr>
        <w:t>motion was seconded by Jesse Wild; Vote: 5 Yes, 3 No; Motion carries.</w:t>
      </w:r>
    </w:p>
    <w:p w14:paraId="14E33143" w14:textId="0B69785F" w:rsidR="004B7400" w:rsidRDefault="00BB7BCD" w:rsidP="005B6652">
      <w:pPr>
        <w:snapToGrid w:val="0"/>
        <w:ind w:left="994" w:hanging="994"/>
        <w:contextualSpacing/>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5:55</w:t>
      </w:r>
    </w:p>
    <w:p w14:paraId="31783F9C" w14:textId="274739FC" w:rsidR="00B12F3B" w:rsidRDefault="005B6652" w:rsidP="005B6652">
      <w:pPr>
        <w:snapToGrid w:val="0"/>
        <w:ind w:left="994" w:hanging="994"/>
        <w:contextualSpacing/>
        <w:rPr>
          <w:rFonts w:ascii="Arial" w:hAnsi="Arial" w:cs="Arial"/>
          <w:color w:val="000000"/>
          <w:sz w:val="24"/>
          <w:szCs w:val="24"/>
        </w:rPr>
      </w:pPr>
      <w:r w:rsidRPr="005B6652">
        <w:rPr>
          <w:rFonts w:ascii="Arial" w:hAnsi="Arial" w:cs="Arial"/>
          <w:b/>
          <w:bCs/>
          <w:color w:val="000000"/>
          <w:sz w:val="24"/>
          <w:szCs w:val="24"/>
        </w:rPr>
        <w:t>Motion:</w:t>
      </w:r>
      <w:r>
        <w:rPr>
          <w:rFonts w:ascii="Arial" w:hAnsi="Arial" w:cs="Arial"/>
          <w:color w:val="000000"/>
          <w:sz w:val="24"/>
          <w:szCs w:val="24"/>
        </w:rPr>
        <w:t xml:space="preserve">  </w:t>
      </w:r>
      <w:r w:rsidR="00BB7BCD" w:rsidRPr="004D4597">
        <w:rPr>
          <w:rFonts w:ascii="Arial" w:hAnsi="Arial" w:cs="Arial"/>
          <w:color w:val="000000"/>
          <w:sz w:val="24"/>
          <w:szCs w:val="24"/>
        </w:rPr>
        <w:t xml:space="preserve">Frances Loubere made </w:t>
      </w:r>
      <w:r w:rsidR="00BB7BCD">
        <w:rPr>
          <w:rFonts w:ascii="Arial" w:hAnsi="Arial" w:cs="Arial"/>
          <w:color w:val="000000"/>
          <w:sz w:val="24"/>
          <w:szCs w:val="24"/>
        </w:rPr>
        <w:t>the</w:t>
      </w:r>
      <w:r w:rsidR="00BB7BCD" w:rsidRPr="004D4597">
        <w:rPr>
          <w:rFonts w:ascii="Arial" w:hAnsi="Arial" w:cs="Arial"/>
          <w:color w:val="000000"/>
          <w:sz w:val="24"/>
          <w:szCs w:val="24"/>
        </w:rPr>
        <w:t xml:space="preserve"> motion</w:t>
      </w:r>
      <w:r w:rsidR="00BB7BCD">
        <w:rPr>
          <w:rFonts w:ascii="Arial" w:hAnsi="Arial" w:cs="Arial"/>
          <w:color w:val="000000"/>
          <w:sz w:val="24"/>
          <w:szCs w:val="24"/>
        </w:rPr>
        <w:t xml:space="preserve"> to adopt the pending Communication Policy as described in the attachment; the motion was seconded by Roseanna Almaee; </w:t>
      </w:r>
      <w:r w:rsidR="00D1420C">
        <w:rPr>
          <w:rFonts w:ascii="Arial" w:hAnsi="Arial" w:cs="Arial"/>
          <w:color w:val="000000"/>
          <w:sz w:val="24"/>
          <w:szCs w:val="24"/>
        </w:rPr>
        <w:t>discussion followed with a proposed amendment.</w:t>
      </w:r>
    </w:p>
    <w:p w14:paraId="00521B83" w14:textId="0FC71733" w:rsidR="005B6652" w:rsidRDefault="00B12F3B" w:rsidP="005B6652">
      <w:pPr>
        <w:snapToGrid w:val="0"/>
        <w:ind w:left="994" w:hanging="994"/>
        <w:contextualSpacing/>
        <w:rPr>
          <w:rFonts w:ascii="Arial" w:hAnsi="Arial" w:cs="Arial"/>
          <w:color w:val="000000"/>
          <w:sz w:val="24"/>
          <w:szCs w:val="24"/>
        </w:rPr>
      </w:pPr>
      <w:r>
        <w:rPr>
          <w:rFonts w:ascii="Arial" w:hAnsi="Arial" w:cs="Arial"/>
          <w:color w:val="000000"/>
          <w:sz w:val="24"/>
          <w:szCs w:val="24"/>
        </w:rPr>
        <w:tab/>
      </w:r>
      <w:r w:rsidR="00D1420C">
        <w:rPr>
          <w:rFonts w:ascii="Arial" w:hAnsi="Arial" w:cs="Arial"/>
          <w:color w:val="000000"/>
          <w:sz w:val="24"/>
          <w:szCs w:val="24"/>
        </w:rPr>
        <w:t xml:space="preserve">Motion </w:t>
      </w:r>
      <w:r>
        <w:rPr>
          <w:rFonts w:ascii="Arial" w:hAnsi="Arial" w:cs="Arial"/>
          <w:color w:val="000000"/>
          <w:sz w:val="24"/>
          <w:szCs w:val="24"/>
        </w:rPr>
        <w:t>put</w:t>
      </w:r>
      <w:r w:rsidR="00D1420C">
        <w:rPr>
          <w:rFonts w:ascii="Arial" w:hAnsi="Arial" w:cs="Arial"/>
          <w:color w:val="000000"/>
          <w:sz w:val="24"/>
          <w:szCs w:val="24"/>
        </w:rPr>
        <w:t xml:space="preserve"> on hold.</w:t>
      </w:r>
    </w:p>
    <w:p w14:paraId="15DF354A" w14:textId="77777777" w:rsidR="007D5547" w:rsidRDefault="007D5547" w:rsidP="005B6652">
      <w:pPr>
        <w:snapToGrid w:val="0"/>
        <w:ind w:left="994" w:hanging="994"/>
        <w:contextualSpacing/>
        <w:rPr>
          <w:rFonts w:ascii="Arial" w:hAnsi="Arial" w:cs="Arial"/>
          <w:color w:val="000000"/>
          <w:sz w:val="24"/>
          <w:szCs w:val="24"/>
        </w:rPr>
      </w:pPr>
    </w:p>
    <w:p w14:paraId="7F1657D2" w14:textId="4DCAF494" w:rsidR="007D5547" w:rsidRDefault="00072213" w:rsidP="005B6652">
      <w:pPr>
        <w:snapToGrid w:val="0"/>
        <w:ind w:left="994" w:hanging="994"/>
        <w:contextualSpacing/>
        <w:rPr>
          <w:rFonts w:ascii="Arial" w:hAnsi="Arial" w:cs="Arial"/>
          <w:b/>
          <w:bCs/>
          <w:color w:val="000000"/>
          <w:sz w:val="24"/>
          <w:szCs w:val="24"/>
        </w:rPr>
      </w:pPr>
      <w:r>
        <w:rPr>
          <w:rFonts w:ascii="Arial" w:hAnsi="Arial" w:cs="Arial"/>
          <w:b/>
          <w:bCs/>
          <w:color w:val="000000"/>
          <w:sz w:val="24"/>
          <w:szCs w:val="24"/>
        </w:rPr>
        <w:t>Amendment to above Motion:</w:t>
      </w:r>
    </w:p>
    <w:p w14:paraId="26E670E9" w14:textId="2E675006" w:rsidR="00072213" w:rsidRDefault="00072213" w:rsidP="005B6652">
      <w:pPr>
        <w:snapToGrid w:val="0"/>
        <w:ind w:left="994" w:hanging="994"/>
        <w:contextualSpacing/>
        <w:rPr>
          <w:rFonts w:ascii="Arial" w:hAnsi="Arial" w:cs="Arial"/>
          <w:color w:val="000000"/>
          <w:sz w:val="24"/>
          <w:szCs w:val="24"/>
        </w:rPr>
      </w:pPr>
      <w:r>
        <w:rPr>
          <w:rFonts w:ascii="Arial" w:hAnsi="Arial" w:cs="Arial"/>
          <w:b/>
          <w:bCs/>
          <w:color w:val="000000"/>
          <w:sz w:val="24"/>
          <w:szCs w:val="24"/>
        </w:rPr>
        <w:tab/>
      </w:r>
      <w:r w:rsidRPr="00072213">
        <w:rPr>
          <w:rFonts w:ascii="Arial" w:hAnsi="Arial" w:cs="Arial"/>
          <w:color w:val="000000"/>
          <w:sz w:val="24"/>
          <w:szCs w:val="24"/>
        </w:rPr>
        <w:t xml:space="preserve">Rob </w:t>
      </w:r>
      <w:r>
        <w:rPr>
          <w:rFonts w:ascii="Arial" w:hAnsi="Arial" w:cs="Arial"/>
          <w:color w:val="000000"/>
          <w:sz w:val="24"/>
          <w:szCs w:val="24"/>
        </w:rPr>
        <w:t>W</w:t>
      </w:r>
      <w:r w:rsidRPr="00072213">
        <w:rPr>
          <w:rFonts w:ascii="Arial" w:hAnsi="Arial" w:cs="Arial"/>
          <w:color w:val="000000"/>
          <w:sz w:val="24"/>
          <w:szCs w:val="24"/>
        </w:rPr>
        <w:t>amstad</w:t>
      </w:r>
      <w:r>
        <w:rPr>
          <w:rFonts w:ascii="Arial" w:hAnsi="Arial" w:cs="Arial"/>
          <w:color w:val="000000"/>
          <w:sz w:val="24"/>
          <w:szCs w:val="24"/>
        </w:rPr>
        <w:t xml:space="preserve"> moved to amend the above motion</w:t>
      </w:r>
      <w:r w:rsidR="004914C9">
        <w:rPr>
          <w:rFonts w:ascii="Arial" w:hAnsi="Arial" w:cs="Arial"/>
          <w:color w:val="000000"/>
          <w:sz w:val="24"/>
          <w:szCs w:val="24"/>
        </w:rPr>
        <w:t xml:space="preserve"> by</w:t>
      </w:r>
      <w:r w:rsidR="00D1420C">
        <w:rPr>
          <w:rFonts w:ascii="Arial" w:hAnsi="Arial" w:cs="Arial"/>
          <w:color w:val="000000"/>
          <w:sz w:val="24"/>
          <w:szCs w:val="24"/>
        </w:rPr>
        <w:t xml:space="preserve"> </w:t>
      </w:r>
      <w:r w:rsidR="004914C9">
        <w:rPr>
          <w:rFonts w:ascii="Arial" w:hAnsi="Arial" w:cs="Arial"/>
          <w:color w:val="000000"/>
          <w:sz w:val="24"/>
          <w:szCs w:val="24"/>
        </w:rPr>
        <w:t xml:space="preserve">striking </w:t>
      </w:r>
      <w:r w:rsidR="00751A85">
        <w:rPr>
          <w:rFonts w:ascii="Arial" w:hAnsi="Arial" w:cs="Arial"/>
          <w:color w:val="000000"/>
          <w:sz w:val="24"/>
          <w:szCs w:val="24"/>
        </w:rPr>
        <w:t xml:space="preserve">the words </w:t>
      </w:r>
      <w:r w:rsidR="006B48EF">
        <w:rPr>
          <w:rFonts w:ascii="Arial" w:hAnsi="Arial" w:cs="Arial"/>
          <w:color w:val="000000"/>
          <w:sz w:val="24"/>
          <w:szCs w:val="24"/>
        </w:rPr>
        <w:t>“</w:t>
      </w:r>
      <w:r w:rsidR="004914C9">
        <w:rPr>
          <w:rFonts w:ascii="Arial" w:hAnsi="Arial" w:cs="Arial"/>
          <w:color w:val="000000"/>
          <w:sz w:val="24"/>
          <w:szCs w:val="24"/>
        </w:rPr>
        <w:t>public communication</w:t>
      </w:r>
      <w:r w:rsidR="006B48EF">
        <w:rPr>
          <w:rFonts w:ascii="Arial" w:hAnsi="Arial" w:cs="Arial"/>
          <w:color w:val="000000"/>
          <w:sz w:val="24"/>
          <w:szCs w:val="24"/>
        </w:rPr>
        <w:t>”</w:t>
      </w:r>
      <w:r w:rsidR="00751A85">
        <w:rPr>
          <w:rFonts w:ascii="Arial" w:hAnsi="Arial" w:cs="Arial"/>
          <w:color w:val="000000"/>
          <w:sz w:val="24"/>
          <w:szCs w:val="24"/>
        </w:rPr>
        <w:t xml:space="preserve">, adding </w:t>
      </w:r>
      <w:r w:rsidR="006B48EF">
        <w:rPr>
          <w:rFonts w:ascii="Arial" w:hAnsi="Arial" w:cs="Arial"/>
          <w:color w:val="000000"/>
          <w:sz w:val="24"/>
          <w:szCs w:val="24"/>
        </w:rPr>
        <w:t>“</w:t>
      </w:r>
      <w:r w:rsidR="00751A85">
        <w:rPr>
          <w:rFonts w:ascii="Arial" w:hAnsi="Arial" w:cs="Arial"/>
          <w:color w:val="000000"/>
          <w:sz w:val="24"/>
          <w:szCs w:val="24"/>
        </w:rPr>
        <w:t>Program and Ministry Council</w:t>
      </w:r>
      <w:r w:rsidR="006B48EF">
        <w:rPr>
          <w:rFonts w:ascii="Arial" w:hAnsi="Arial" w:cs="Arial"/>
          <w:color w:val="000000"/>
          <w:sz w:val="24"/>
          <w:szCs w:val="24"/>
        </w:rPr>
        <w:t>”</w:t>
      </w:r>
      <w:r w:rsidR="004914C9">
        <w:rPr>
          <w:rFonts w:ascii="Arial" w:hAnsi="Arial" w:cs="Arial"/>
          <w:color w:val="000000"/>
          <w:sz w:val="24"/>
          <w:szCs w:val="24"/>
        </w:rPr>
        <w:t xml:space="preserve"> and adding reference to revised Bylaws subsection F</w:t>
      </w:r>
      <w:r w:rsidR="00036023">
        <w:rPr>
          <w:rFonts w:ascii="Arial" w:hAnsi="Arial" w:cs="Arial"/>
          <w:color w:val="000000"/>
          <w:sz w:val="24"/>
          <w:szCs w:val="24"/>
        </w:rPr>
        <w:t>; seconded</w:t>
      </w:r>
      <w:r>
        <w:rPr>
          <w:rFonts w:ascii="Arial" w:hAnsi="Arial" w:cs="Arial"/>
          <w:color w:val="000000"/>
          <w:sz w:val="24"/>
          <w:szCs w:val="24"/>
        </w:rPr>
        <w:t xml:space="preserve"> by </w:t>
      </w:r>
      <w:r w:rsidR="00036023">
        <w:rPr>
          <w:rFonts w:ascii="Arial" w:hAnsi="Arial" w:cs="Arial"/>
          <w:color w:val="000000"/>
          <w:sz w:val="24"/>
          <w:szCs w:val="24"/>
        </w:rPr>
        <w:t xml:space="preserve">David Rymph; </w:t>
      </w:r>
      <w:r w:rsidR="00751A85">
        <w:rPr>
          <w:rFonts w:ascii="Arial" w:hAnsi="Arial" w:cs="Arial"/>
          <w:color w:val="000000"/>
          <w:sz w:val="24"/>
          <w:szCs w:val="24"/>
        </w:rPr>
        <w:t>3</w:t>
      </w:r>
      <w:r w:rsidR="00036023">
        <w:rPr>
          <w:rFonts w:ascii="Arial" w:hAnsi="Arial" w:cs="Arial"/>
          <w:color w:val="000000"/>
          <w:sz w:val="24"/>
          <w:szCs w:val="24"/>
        </w:rPr>
        <w:t xml:space="preserve"> </w:t>
      </w:r>
      <w:r w:rsidR="00D1420C">
        <w:rPr>
          <w:rFonts w:ascii="Arial" w:hAnsi="Arial" w:cs="Arial"/>
          <w:color w:val="000000"/>
          <w:sz w:val="24"/>
          <w:szCs w:val="24"/>
        </w:rPr>
        <w:t xml:space="preserve">yes votes, 5 no votes; the </w:t>
      </w:r>
      <w:r w:rsidR="004914C9">
        <w:rPr>
          <w:rFonts w:ascii="Arial" w:hAnsi="Arial" w:cs="Arial"/>
          <w:color w:val="000000"/>
          <w:sz w:val="24"/>
          <w:szCs w:val="24"/>
        </w:rPr>
        <w:t>amended m</w:t>
      </w:r>
      <w:r w:rsidR="00D1420C">
        <w:rPr>
          <w:rFonts w:ascii="Arial" w:hAnsi="Arial" w:cs="Arial"/>
          <w:color w:val="000000"/>
          <w:sz w:val="24"/>
          <w:szCs w:val="24"/>
        </w:rPr>
        <w:t xml:space="preserve">otion does not </w:t>
      </w:r>
      <w:r w:rsidR="004914C9">
        <w:rPr>
          <w:rFonts w:ascii="Arial" w:hAnsi="Arial" w:cs="Arial"/>
          <w:color w:val="000000"/>
          <w:sz w:val="24"/>
          <w:szCs w:val="24"/>
        </w:rPr>
        <w:t>carry</w:t>
      </w:r>
      <w:r w:rsidR="00D1420C">
        <w:rPr>
          <w:rFonts w:ascii="Arial" w:hAnsi="Arial" w:cs="Arial"/>
          <w:color w:val="000000"/>
          <w:sz w:val="24"/>
          <w:szCs w:val="24"/>
        </w:rPr>
        <w:t>.</w:t>
      </w:r>
    </w:p>
    <w:p w14:paraId="2430D360" w14:textId="77777777" w:rsidR="00D1420C" w:rsidRDefault="00D1420C" w:rsidP="005B6652">
      <w:pPr>
        <w:snapToGrid w:val="0"/>
        <w:ind w:left="994" w:hanging="994"/>
        <w:contextualSpacing/>
        <w:rPr>
          <w:rFonts w:ascii="Arial" w:hAnsi="Arial" w:cs="Arial"/>
          <w:color w:val="000000"/>
          <w:sz w:val="24"/>
          <w:szCs w:val="24"/>
        </w:rPr>
      </w:pPr>
    </w:p>
    <w:p w14:paraId="38A3AA41" w14:textId="4C75B724" w:rsidR="00D1420C" w:rsidRDefault="00D1420C" w:rsidP="00D1420C">
      <w:pPr>
        <w:snapToGrid w:val="0"/>
        <w:ind w:left="994" w:hanging="994"/>
        <w:contextualSpacing/>
        <w:rPr>
          <w:rFonts w:ascii="Arial" w:hAnsi="Arial" w:cs="Arial"/>
          <w:color w:val="000000"/>
          <w:sz w:val="24"/>
          <w:szCs w:val="24"/>
        </w:rPr>
      </w:pPr>
      <w:r w:rsidRPr="005B6652">
        <w:rPr>
          <w:rFonts w:ascii="Arial" w:hAnsi="Arial" w:cs="Arial"/>
          <w:b/>
          <w:bCs/>
          <w:color w:val="000000"/>
          <w:sz w:val="24"/>
          <w:szCs w:val="24"/>
        </w:rPr>
        <w:t>Motion:</w:t>
      </w:r>
      <w:r>
        <w:rPr>
          <w:rFonts w:ascii="Arial" w:hAnsi="Arial" w:cs="Arial"/>
          <w:color w:val="000000"/>
          <w:sz w:val="24"/>
          <w:szCs w:val="24"/>
        </w:rPr>
        <w:t xml:space="preserve">  </w:t>
      </w:r>
      <w:r w:rsidRPr="004D4597">
        <w:rPr>
          <w:rFonts w:ascii="Arial" w:hAnsi="Arial" w:cs="Arial"/>
          <w:color w:val="000000"/>
          <w:sz w:val="24"/>
          <w:szCs w:val="24"/>
        </w:rPr>
        <w:t xml:space="preserve">Frances Loubere made </w:t>
      </w:r>
      <w:r>
        <w:rPr>
          <w:rFonts w:ascii="Arial" w:hAnsi="Arial" w:cs="Arial"/>
          <w:color w:val="000000"/>
          <w:sz w:val="24"/>
          <w:szCs w:val="24"/>
        </w:rPr>
        <w:t>the</w:t>
      </w:r>
      <w:r w:rsidRPr="004D4597">
        <w:rPr>
          <w:rFonts w:ascii="Arial" w:hAnsi="Arial" w:cs="Arial"/>
          <w:color w:val="000000"/>
          <w:sz w:val="24"/>
          <w:szCs w:val="24"/>
        </w:rPr>
        <w:t xml:space="preserve"> motion</w:t>
      </w:r>
      <w:r>
        <w:rPr>
          <w:rFonts w:ascii="Arial" w:hAnsi="Arial" w:cs="Arial"/>
          <w:color w:val="000000"/>
          <w:sz w:val="24"/>
          <w:szCs w:val="24"/>
        </w:rPr>
        <w:t xml:space="preserve"> to adopt the pending Communication Policy as described in the attachment; the motion was seconded by Roseanna Almaee; 6 yes votes, 2 no votes; the motion carries.</w:t>
      </w:r>
    </w:p>
    <w:p w14:paraId="5C6F4CA5" w14:textId="0C43A27A" w:rsidR="005C33A2" w:rsidRPr="004B7400" w:rsidRDefault="005C33A2" w:rsidP="004B7400">
      <w:pPr>
        <w:rPr>
          <w:rFonts w:cstheme="minorHAnsi"/>
          <w:color w:val="000000"/>
          <w:sz w:val="24"/>
          <w:szCs w:val="24"/>
        </w:rPr>
      </w:pPr>
    </w:p>
    <w:p w14:paraId="6FB1C95D" w14:textId="48253061" w:rsidR="00BD3A94" w:rsidRPr="006B48EF" w:rsidRDefault="00BD3A94" w:rsidP="005B6652">
      <w:pPr>
        <w:ind w:left="990"/>
        <w:rPr>
          <w:rFonts w:ascii="Arial" w:hAnsi="Arial" w:cstheme="minorHAnsi"/>
          <w:color w:val="000000"/>
          <w:sz w:val="24"/>
        </w:rPr>
      </w:pPr>
      <w:r w:rsidRPr="00BD3A94">
        <w:rPr>
          <w:rFonts w:cstheme="minorHAnsi"/>
          <w:b/>
          <w:bCs/>
          <w:color w:val="000000"/>
          <w:sz w:val="28"/>
          <w:szCs w:val="28"/>
        </w:rPr>
        <w:t xml:space="preserve">Communications Policy </w:t>
      </w:r>
      <w:r w:rsidRPr="006B48EF">
        <w:rPr>
          <w:rFonts w:ascii="Arial" w:hAnsi="Arial" w:cstheme="minorHAnsi"/>
          <w:b/>
          <w:bCs/>
          <w:color w:val="000000"/>
          <w:sz w:val="24"/>
          <w:szCs w:val="24"/>
        </w:rPr>
        <w:t>(</w:t>
      </w:r>
      <w:r w:rsidR="006B48EF">
        <w:rPr>
          <w:rFonts w:ascii="Arial" w:hAnsi="Arial" w:cstheme="minorHAnsi"/>
          <w:color w:val="000000"/>
          <w:sz w:val="24"/>
          <w:szCs w:val="24"/>
        </w:rPr>
        <w:t>a</w:t>
      </w:r>
      <w:r w:rsidRPr="006B48EF">
        <w:rPr>
          <w:rFonts w:ascii="Arial" w:hAnsi="Arial" w:cstheme="minorHAnsi"/>
          <w:color w:val="000000"/>
          <w:sz w:val="24"/>
          <w:szCs w:val="24"/>
        </w:rPr>
        <w:t>mended based on comments</w:t>
      </w:r>
      <w:r w:rsidR="00BB7BCD" w:rsidRPr="006B48EF">
        <w:rPr>
          <w:rFonts w:ascii="Arial" w:hAnsi="Arial" w:cstheme="minorHAnsi"/>
          <w:color w:val="000000"/>
          <w:sz w:val="24"/>
          <w:szCs w:val="24"/>
        </w:rPr>
        <w:t>, attachment</w:t>
      </w:r>
      <w:r w:rsidR="00EF60DA" w:rsidRPr="006B48EF">
        <w:rPr>
          <w:rFonts w:ascii="Arial" w:hAnsi="Arial" w:cstheme="minorHAnsi"/>
          <w:color w:val="000000"/>
          <w:sz w:val="24"/>
          <w:szCs w:val="24"/>
        </w:rPr>
        <w:t xml:space="preserve"> D, p.13</w:t>
      </w:r>
      <w:r w:rsidR="00BB7BCD" w:rsidRPr="006B48EF">
        <w:rPr>
          <w:rFonts w:ascii="Arial" w:hAnsi="Arial" w:cstheme="minorHAnsi"/>
          <w:color w:val="000000"/>
          <w:sz w:val="24"/>
          <w:szCs w:val="24"/>
        </w:rPr>
        <w:t>.)</w:t>
      </w:r>
    </w:p>
    <w:p w14:paraId="1286E94D" w14:textId="75581B2B" w:rsidR="00BD3A94" w:rsidRPr="006B48EF" w:rsidRDefault="00BD3A94" w:rsidP="005B6652">
      <w:pPr>
        <w:ind w:left="990"/>
        <w:rPr>
          <w:rFonts w:ascii="Arial" w:hAnsi="Arial" w:cstheme="minorHAnsi"/>
          <w:color w:val="000000"/>
          <w:sz w:val="24"/>
          <w:szCs w:val="20"/>
        </w:rPr>
      </w:pPr>
      <w:r w:rsidRPr="006B48EF">
        <w:rPr>
          <w:rFonts w:ascii="Arial" w:hAnsi="Arial" w:cstheme="minorHAnsi"/>
          <w:color w:val="000000"/>
          <w:sz w:val="24"/>
          <w:szCs w:val="24"/>
        </w:rPr>
        <w:t>All QUUF congregational and public communications, other than those from the Board, are the responsibility of the Minister of</w:t>
      </w:r>
      <w:r w:rsidR="006B48EF">
        <w:rPr>
          <w:rFonts w:ascii="Arial" w:hAnsi="Arial" w:cstheme="minorHAnsi"/>
          <w:color w:val="000000"/>
          <w:sz w:val="24"/>
          <w:szCs w:val="24"/>
        </w:rPr>
        <w:t xml:space="preserve"> </w:t>
      </w:r>
      <w:r w:rsidRPr="006B48EF">
        <w:rPr>
          <w:rFonts w:ascii="Arial" w:hAnsi="Arial" w:cstheme="minorHAnsi"/>
          <w:color w:val="000000"/>
          <w:sz w:val="24"/>
          <w:szCs w:val="24"/>
        </w:rPr>
        <w:t>QUUF. In the event of a concern, question, or inappropriate submission, the Minister or their designee has decision-making authority over both content and method</w:t>
      </w:r>
      <w:r w:rsidR="006B48EF">
        <w:rPr>
          <w:rFonts w:ascii="Arial" w:hAnsi="Arial" w:cstheme="minorHAnsi"/>
          <w:color w:val="000000"/>
          <w:sz w:val="24"/>
          <w:szCs w:val="24"/>
        </w:rPr>
        <w:t xml:space="preserve"> </w:t>
      </w:r>
      <w:r w:rsidRPr="006B48EF">
        <w:rPr>
          <w:rFonts w:ascii="Arial" w:hAnsi="Arial" w:cstheme="minorHAnsi"/>
          <w:color w:val="000000"/>
          <w:sz w:val="24"/>
          <w:szCs w:val="24"/>
        </w:rPr>
        <w:t>of communication. Communications may be governed by additional policies and procedures such as the Policy on Endorsing Controversial Public Issues, as detailed in the Operations Manual, and may require Board approval,</w:t>
      </w:r>
      <w:r w:rsidR="006B48EF">
        <w:rPr>
          <w:rFonts w:ascii="Arial" w:hAnsi="Arial" w:cstheme="minorHAnsi"/>
          <w:color w:val="000000"/>
          <w:sz w:val="24"/>
          <w:szCs w:val="24"/>
        </w:rPr>
        <w:t xml:space="preserve"> </w:t>
      </w:r>
      <w:r w:rsidRPr="006B48EF">
        <w:rPr>
          <w:rFonts w:ascii="Arial" w:hAnsi="Arial" w:cstheme="minorHAnsi"/>
          <w:color w:val="000000"/>
          <w:sz w:val="24"/>
          <w:szCs w:val="24"/>
        </w:rPr>
        <w:t>as indicated in the Bylaws.</w:t>
      </w:r>
    </w:p>
    <w:p w14:paraId="5CB0F3D5" w14:textId="77777777" w:rsidR="00BD3A94" w:rsidRPr="006B48EF" w:rsidRDefault="00BD3A94" w:rsidP="005B6652">
      <w:pPr>
        <w:ind w:left="990"/>
        <w:rPr>
          <w:rFonts w:ascii="Arial" w:hAnsi="Arial" w:cstheme="minorHAnsi"/>
          <w:color w:val="000000"/>
          <w:sz w:val="24"/>
          <w:szCs w:val="20"/>
        </w:rPr>
      </w:pPr>
      <w:r w:rsidRPr="006B48EF">
        <w:rPr>
          <w:rFonts w:ascii="Arial" w:hAnsi="Arial" w:cstheme="minorHAnsi"/>
          <w:b/>
          <w:bCs/>
          <w:color w:val="000000"/>
          <w:sz w:val="24"/>
          <w:szCs w:val="24"/>
        </w:rPr>
        <w:t>Procedures</w:t>
      </w:r>
    </w:p>
    <w:p w14:paraId="0B870973" w14:textId="77777777" w:rsidR="00BD3A94" w:rsidRPr="006B48EF" w:rsidRDefault="00BD3A94" w:rsidP="005B6652">
      <w:pPr>
        <w:ind w:left="990"/>
        <w:rPr>
          <w:rFonts w:ascii="Arial" w:hAnsi="Arial" w:cstheme="minorHAnsi"/>
          <w:color w:val="000000"/>
          <w:sz w:val="24"/>
          <w:szCs w:val="20"/>
        </w:rPr>
      </w:pPr>
      <w:r w:rsidRPr="006B48EF">
        <w:rPr>
          <w:rFonts w:ascii="Arial" w:hAnsi="Arial" w:cstheme="minorHAnsi"/>
          <w:color w:val="000000"/>
          <w:sz w:val="24"/>
          <w:szCs w:val="24"/>
        </w:rPr>
        <w:t>Questions shall be directed to the QUUF Administrator except where otherwise indicated in the Guidelines.</w:t>
      </w:r>
    </w:p>
    <w:p w14:paraId="568236CD" w14:textId="2661233D" w:rsidR="00BD3A94" w:rsidRPr="006B48EF" w:rsidRDefault="00BD3A94" w:rsidP="005B6652">
      <w:pPr>
        <w:ind w:left="990"/>
        <w:rPr>
          <w:rFonts w:ascii="Arial" w:hAnsi="Arial" w:cstheme="minorHAnsi"/>
          <w:color w:val="000000"/>
          <w:sz w:val="24"/>
          <w:szCs w:val="24"/>
        </w:rPr>
      </w:pPr>
      <w:r w:rsidRPr="006B48EF">
        <w:rPr>
          <w:rFonts w:ascii="Arial" w:hAnsi="Arial" w:cstheme="minorHAnsi"/>
          <w:color w:val="000000"/>
          <w:sz w:val="24"/>
          <w:szCs w:val="24"/>
        </w:rPr>
        <w:t>Guidelines shall be updated as needed and posted on the QUUF website by QUUF Staff.</w:t>
      </w:r>
    </w:p>
    <w:p w14:paraId="2F72AE98" w14:textId="77777777" w:rsidR="00BD3A94" w:rsidRPr="006B48EF" w:rsidRDefault="00BD3A94" w:rsidP="005B6652">
      <w:pPr>
        <w:ind w:left="990"/>
        <w:rPr>
          <w:rFonts w:ascii="Arial" w:hAnsi="Arial" w:cstheme="minorHAnsi"/>
          <w:color w:val="000000"/>
          <w:sz w:val="24"/>
          <w:szCs w:val="20"/>
        </w:rPr>
      </w:pPr>
    </w:p>
    <w:p w14:paraId="5327E8DA" w14:textId="097E2A7C" w:rsidR="004C1E94" w:rsidRPr="006B48EF" w:rsidRDefault="004C1E94" w:rsidP="005B6652">
      <w:pPr>
        <w:ind w:left="990"/>
        <w:rPr>
          <w:rFonts w:ascii="Arial" w:hAnsi="Arial" w:cstheme="minorHAnsi"/>
          <w:i/>
          <w:iCs/>
          <w:color w:val="000000"/>
          <w:sz w:val="24"/>
          <w:szCs w:val="24"/>
        </w:rPr>
      </w:pPr>
      <w:r w:rsidRPr="006B48EF">
        <w:rPr>
          <w:rFonts w:ascii="Arial" w:hAnsi="Arial" w:cstheme="minorHAnsi"/>
          <w:i/>
          <w:iCs/>
          <w:color w:val="000000"/>
          <w:sz w:val="24"/>
          <w:szCs w:val="24"/>
        </w:rPr>
        <w:t xml:space="preserve">Note: See GTF Report </w:t>
      </w:r>
      <w:hyperlink w:anchor="AttachmentD1" w:history="1">
        <w:r w:rsidRPr="006B48EF">
          <w:rPr>
            <w:rStyle w:val="Hyperlink"/>
            <w:rFonts w:ascii="Arial" w:hAnsi="Arial" w:cstheme="minorHAnsi"/>
            <w:i/>
            <w:iCs/>
            <w:sz w:val="24"/>
            <w:szCs w:val="24"/>
          </w:rPr>
          <w:t>Attachment D</w:t>
        </w:r>
      </w:hyperlink>
      <w:r w:rsidRPr="006B48EF">
        <w:rPr>
          <w:rFonts w:ascii="Arial" w:hAnsi="Arial" w:cstheme="minorHAnsi"/>
          <w:i/>
          <w:iCs/>
          <w:color w:val="000000"/>
          <w:sz w:val="24"/>
          <w:szCs w:val="24"/>
        </w:rPr>
        <w:t xml:space="preserve"> for links to comments and original wording</w:t>
      </w:r>
    </w:p>
    <w:p w14:paraId="6DEFA424" w14:textId="4843EBAE" w:rsidR="004914C9" w:rsidRPr="004914C9" w:rsidRDefault="004914C9" w:rsidP="001B2329">
      <w:pPr>
        <w:spacing w:before="240"/>
        <w:rPr>
          <w:rFonts w:ascii="Arial" w:hAnsi="Arial" w:cs="Arial"/>
          <w:bCs/>
          <w:color w:val="000000"/>
          <w:sz w:val="24"/>
          <w:szCs w:val="24"/>
        </w:rPr>
      </w:pPr>
      <w:r w:rsidRPr="00E50F67">
        <w:rPr>
          <w:rFonts w:ascii="Arial" w:hAnsi="Arial" w:cs="Arial"/>
          <w:b/>
          <w:color w:val="000000"/>
          <w:sz w:val="24"/>
          <w:szCs w:val="28"/>
        </w:rPr>
        <w:t>Break</w:t>
      </w:r>
      <w:r w:rsidR="00E50F67" w:rsidRPr="00E50F67">
        <w:rPr>
          <w:rFonts w:ascii="Arial" w:hAnsi="Arial" w:cs="Arial"/>
          <w:b/>
          <w:color w:val="000000"/>
          <w:sz w:val="24"/>
          <w:szCs w:val="28"/>
        </w:rPr>
        <w:t xml:space="preserve">: </w:t>
      </w:r>
      <w:r w:rsidRPr="004914C9">
        <w:rPr>
          <w:rFonts w:ascii="Arial" w:hAnsi="Arial" w:cs="Arial"/>
          <w:bCs/>
          <w:color w:val="000000"/>
          <w:sz w:val="24"/>
          <w:szCs w:val="24"/>
        </w:rPr>
        <w:t>recording off</w:t>
      </w:r>
      <w:r w:rsidRPr="004914C9">
        <w:rPr>
          <w:rFonts w:ascii="Arial" w:hAnsi="Arial" w:cs="Arial"/>
          <w:b/>
          <w:color w:val="000000"/>
          <w:sz w:val="24"/>
          <w:szCs w:val="24"/>
        </w:rPr>
        <w:tab/>
      </w:r>
      <w:r w:rsidRPr="004914C9">
        <w:rPr>
          <w:rFonts w:ascii="Arial" w:hAnsi="Arial" w:cs="Arial"/>
          <w:b/>
          <w:color w:val="000000"/>
          <w:sz w:val="24"/>
          <w:szCs w:val="24"/>
        </w:rPr>
        <w:tab/>
      </w:r>
      <w:r w:rsidRPr="004914C9">
        <w:rPr>
          <w:rFonts w:ascii="Arial" w:hAnsi="Arial" w:cs="Arial"/>
          <w:b/>
          <w:color w:val="000000"/>
          <w:sz w:val="24"/>
          <w:szCs w:val="24"/>
        </w:rPr>
        <w:tab/>
      </w:r>
      <w:r w:rsidRPr="004914C9">
        <w:rPr>
          <w:rFonts w:ascii="Arial" w:hAnsi="Arial" w:cs="Arial"/>
          <w:b/>
          <w:color w:val="000000"/>
          <w:sz w:val="24"/>
          <w:szCs w:val="24"/>
        </w:rPr>
        <w:tab/>
      </w:r>
      <w:r w:rsidRPr="004914C9">
        <w:rPr>
          <w:rFonts w:ascii="Arial" w:hAnsi="Arial" w:cs="Arial"/>
          <w:b/>
          <w:color w:val="000000"/>
          <w:sz w:val="24"/>
          <w:szCs w:val="24"/>
        </w:rPr>
        <w:tab/>
      </w:r>
      <w:r w:rsidRPr="004914C9">
        <w:rPr>
          <w:rFonts w:ascii="Arial" w:hAnsi="Arial" w:cs="Arial"/>
          <w:b/>
          <w:color w:val="000000"/>
          <w:sz w:val="24"/>
          <w:szCs w:val="24"/>
        </w:rPr>
        <w:tab/>
      </w:r>
      <w:r w:rsidRPr="004914C9">
        <w:rPr>
          <w:rFonts w:ascii="Arial" w:hAnsi="Arial" w:cs="Arial"/>
          <w:b/>
          <w:color w:val="000000"/>
          <w:sz w:val="24"/>
          <w:szCs w:val="24"/>
        </w:rPr>
        <w:tab/>
      </w:r>
      <w:r>
        <w:rPr>
          <w:rFonts w:ascii="Arial" w:hAnsi="Arial" w:cs="Arial"/>
          <w:b/>
          <w:color w:val="000000"/>
          <w:sz w:val="24"/>
          <w:szCs w:val="24"/>
        </w:rPr>
        <w:tab/>
      </w:r>
      <w:r w:rsidRPr="004914C9">
        <w:rPr>
          <w:rFonts w:ascii="Arial" w:hAnsi="Arial" w:cs="Arial"/>
          <w:bCs/>
          <w:color w:val="000000"/>
          <w:sz w:val="24"/>
          <w:szCs w:val="24"/>
        </w:rPr>
        <w:t>6:25 to 6:30</w:t>
      </w:r>
    </w:p>
    <w:p w14:paraId="5458E5E4" w14:textId="0E66793D" w:rsidR="004914C9" w:rsidRPr="004914C9" w:rsidRDefault="004914C9" w:rsidP="004914C9">
      <w:pPr>
        <w:rPr>
          <w:rFonts w:ascii="Arial" w:hAnsi="Arial" w:cs="Arial"/>
          <w:color w:val="000000"/>
          <w:sz w:val="24"/>
          <w:szCs w:val="24"/>
        </w:rPr>
      </w:pPr>
      <w:r w:rsidRPr="00E50F67">
        <w:rPr>
          <w:rFonts w:ascii="Arial" w:hAnsi="Arial" w:cs="Arial"/>
          <w:b/>
          <w:bCs/>
          <w:color w:val="000000"/>
          <w:sz w:val="24"/>
          <w:szCs w:val="28"/>
        </w:rPr>
        <w:t>Reassemble</w:t>
      </w:r>
      <w:r w:rsidR="00E50F67">
        <w:rPr>
          <w:rFonts w:ascii="Arial" w:hAnsi="Arial" w:cs="Arial"/>
          <w:color w:val="000000"/>
          <w:sz w:val="24"/>
          <w:szCs w:val="24"/>
        </w:rPr>
        <w:t>:</w:t>
      </w:r>
      <w:r w:rsidRPr="00E50F67">
        <w:rPr>
          <w:rFonts w:ascii="Arial" w:hAnsi="Arial" w:cs="Arial"/>
          <w:color w:val="000000"/>
          <w:sz w:val="24"/>
          <w:szCs w:val="24"/>
        </w:rPr>
        <w:t xml:space="preserve"> </w:t>
      </w:r>
      <w:r w:rsidRPr="004914C9">
        <w:rPr>
          <w:rFonts w:ascii="Arial" w:hAnsi="Arial" w:cs="Arial"/>
          <w:color w:val="000000"/>
          <w:sz w:val="24"/>
          <w:szCs w:val="24"/>
        </w:rPr>
        <w:t>recording on</w:t>
      </w:r>
      <w:r w:rsidRPr="004914C9">
        <w:rPr>
          <w:rFonts w:ascii="Arial" w:hAnsi="Arial" w:cs="Arial"/>
          <w:color w:val="000000"/>
          <w:sz w:val="24"/>
          <w:szCs w:val="24"/>
        </w:rPr>
        <w:tab/>
      </w:r>
      <w:r w:rsidRPr="004914C9">
        <w:rPr>
          <w:rFonts w:ascii="Arial" w:hAnsi="Arial" w:cs="Arial"/>
          <w:color w:val="000000"/>
          <w:sz w:val="24"/>
          <w:szCs w:val="24"/>
        </w:rPr>
        <w:tab/>
      </w:r>
      <w:r w:rsidRPr="004914C9">
        <w:rPr>
          <w:rFonts w:ascii="Arial" w:hAnsi="Arial" w:cs="Arial"/>
          <w:color w:val="000000"/>
          <w:sz w:val="24"/>
          <w:szCs w:val="24"/>
        </w:rPr>
        <w:tab/>
      </w:r>
      <w:r w:rsidRPr="004914C9">
        <w:rPr>
          <w:rFonts w:ascii="Arial" w:hAnsi="Arial" w:cs="Arial"/>
          <w:color w:val="000000"/>
          <w:sz w:val="24"/>
          <w:szCs w:val="24"/>
        </w:rPr>
        <w:tab/>
      </w:r>
      <w:r w:rsidRPr="004914C9">
        <w:rPr>
          <w:rFonts w:ascii="Arial" w:hAnsi="Arial" w:cs="Arial"/>
          <w:color w:val="000000"/>
          <w:sz w:val="24"/>
          <w:szCs w:val="24"/>
        </w:rPr>
        <w:tab/>
      </w:r>
      <w:r w:rsidRPr="004914C9">
        <w:rPr>
          <w:rFonts w:ascii="Arial" w:hAnsi="Arial" w:cs="Arial"/>
          <w:color w:val="000000"/>
          <w:sz w:val="24"/>
          <w:szCs w:val="24"/>
        </w:rPr>
        <w:tab/>
      </w:r>
      <w:r w:rsidRPr="004914C9">
        <w:rPr>
          <w:rFonts w:ascii="Arial" w:hAnsi="Arial" w:cs="Arial"/>
          <w:color w:val="000000"/>
          <w:sz w:val="24"/>
          <w:szCs w:val="24"/>
        </w:rPr>
        <w:tab/>
      </w:r>
      <w:r w:rsidRPr="004914C9">
        <w:rPr>
          <w:rFonts w:ascii="Arial" w:hAnsi="Arial" w:cs="Arial"/>
          <w:color w:val="000000"/>
          <w:sz w:val="24"/>
          <w:szCs w:val="24"/>
        </w:rPr>
        <w:tab/>
        <w:t>6:32</w:t>
      </w:r>
    </w:p>
    <w:p w14:paraId="07817C67" w14:textId="77777777" w:rsidR="004C1E94" w:rsidRPr="004914C9" w:rsidRDefault="004C1E94" w:rsidP="00BD3A94">
      <w:pPr>
        <w:ind w:left="720"/>
        <w:rPr>
          <w:rFonts w:cstheme="minorHAnsi"/>
          <w:color w:val="000000"/>
          <w:sz w:val="24"/>
          <w:szCs w:val="24"/>
        </w:rPr>
      </w:pPr>
    </w:p>
    <w:p w14:paraId="63BFD064" w14:textId="4D2D46D4" w:rsidR="000259D5" w:rsidRPr="004914C9" w:rsidRDefault="000259D5" w:rsidP="000259D5">
      <w:pPr>
        <w:pStyle w:val="ListParagraph"/>
        <w:numPr>
          <w:ilvl w:val="1"/>
          <w:numId w:val="1"/>
        </w:numPr>
        <w:contextualSpacing w:val="0"/>
        <w:rPr>
          <w:rFonts w:ascii="Arial" w:hAnsi="Arial" w:cs="Arial"/>
          <w:color w:val="000000"/>
          <w:sz w:val="28"/>
          <w:szCs w:val="28"/>
        </w:rPr>
      </w:pPr>
      <w:r w:rsidRPr="007A1861">
        <w:rPr>
          <w:rFonts w:ascii="Arial" w:hAnsi="Arial" w:cs="Arial"/>
          <w:b/>
          <w:bCs/>
          <w:color w:val="000000"/>
          <w:sz w:val="28"/>
          <w:szCs w:val="28"/>
        </w:rPr>
        <w:t>Widening the Circle</w:t>
      </w:r>
      <w:r w:rsidR="004914C9">
        <w:rPr>
          <w:rFonts w:ascii="Arial" w:hAnsi="Arial" w:cs="Arial"/>
          <w:b/>
          <w:bCs/>
          <w:color w:val="000000"/>
          <w:sz w:val="28"/>
          <w:szCs w:val="28"/>
        </w:rPr>
        <w:t xml:space="preserve">. </w:t>
      </w:r>
      <w:r w:rsidRPr="007A1861">
        <w:rPr>
          <w:rFonts w:ascii="Arial" w:hAnsi="Arial" w:cs="Arial"/>
          <w:b/>
          <w:bCs/>
          <w:color w:val="000000"/>
          <w:sz w:val="24"/>
          <w:szCs w:val="24"/>
        </w:rPr>
        <w:t xml:space="preserve">See </w:t>
      </w:r>
      <w:hyperlink w:anchor="AttachmentE" w:history="1">
        <w:r w:rsidRPr="007A1861">
          <w:rPr>
            <w:rStyle w:val="Hyperlink"/>
            <w:rFonts w:ascii="Arial" w:hAnsi="Arial" w:cs="Arial"/>
            <w:b/>
            <w:bCs/>
            <w:sz w:val="24"/>
            <w:szCs w:val="24"/>
          </w:rPr>
          <w:t>Attachment E</w:t>
        </w:r>
      </w:hyperlink>
      <w:r w:rsidRPr="007A1861">
        <w:rPr>
          <w:rFonts w:ascii="Arial" w:hAnsi="Arial" w:cs="Arial"/>
          <w:b/>
          <w:bCs/>
          <w:color w:val="000000"/>
          <w:sz w:val="24"/>
          <w:szCs w:val="24"/>
        </w:rPr>
        <w:t xml:space="preserve"> </w:t>
      </w:r>
      <w:r w:rsidR="00E50F67">
        <w:rPr>
          <w:rFonts w:ascii="Arial" w:hAnsi="Arial" w:cs="Arial"/>
          <w:b/>
          <w:bCs/>
          <w:color w:val="000000"/>
          <w:sz w:val="24"/>
          <w:szCs w:val="24"/>
        </w:rPr>
        <w:t xml:space="preserve">– </w:t>
      </w:r>
      <w:r w:rsidRPr="00F10DF8">
        <w:rPr>
          <w:rFonts w:ascii="Arial" w:hAnsi="Arial" w:cs="Arial"/>
          <w:b/>
          <w:bCs/>
          <w:color w:val="000000"/>
          <w:sz w:val="24"/>
          <w:szCs w:val="24"/>
        </w:rPr>
        <w:t>Frances</w:t>
      </w:r>
      <w:r w:rsidR="004914C9" w:rsidRPr="00F10DF8">
        <w:rPr>
          <w:rFonts w:ascii="Arial" w:hAnsi="Arial" w:cs="Arial"/>
          <w:b/>
          <w:bCs/>
          <w:color w:val="000000"/>
          <w:sz w:val="24"/>
          <w:szCs w:val="24"/>
        </w:rPr>
        <w:t xml:space="preserve"> Loubere and </w:t>
      </w:r>
      <w:r w:rsidRPr="00F10DF8">
        <w:rPr>
          <w:rFonts w:ascii="Arial" w:hAnsi="Arial" w:cs="Arial"/>
          <w:b/>
          <w:bCs/>
          <w:color w:val="000000"/>
          <w:sz w:val="24"/>
          <w:szCs w:val="24"/>
        </w:rPr>
        <w:t>Roseanna</w:t>
      </w:r>
      <w:r w:rsidR="004914C9" w:rsidRPr="00F10DF8">
        <w:rPr>
          <w:rFonts w:ascii="Arial" w:hAnsi="Arial" w:cs="Arial"/>
          <w:b/>
          <w:bCs/>
          <w:color w:val="000000"/>
          <w:sz w:val="24"/>
          <w:szCs w:val="24"/>
        </w:rPr>
        <w:t xml:space="preserve"> Almaee</w:t>
      </w:r>
      <w:r w:rsidR="009E006B" w:rsidRPr="00F10DF8">
        <w:rPr>
          <w:rFonts w:ascii="Arial" w:hAnsi="Arial" w:cs="Arial"/>
          <w:b/>
          <w:bCs/>
          <w:color w:val="000000"/>
          <w:sz w:val="24"/>
          <w:szCs w:val="24"/>
        </w:rPr>
        <w:t>.</w:t>
      </w:r>
      <w:r w:rsidR="009E006B">
        <w:rPr>
          <w:rFonts w:ascii="Arial" w:hAnsi="Arial" w:cs="Arial"/>
          <w:color w:val="000000"/>
          <w:sz w:val="24"/>
          <w:szCs w:val="24"/>
        </w:rPr>
        <w:t xml:space="preserve">  A service is being planned.</w:t>
      </w:r>
    </w:p>
    <w:p w14:paraId="34A84B16" w14:textId="75FEF5DC" w:rsidR="000259D5" w:rsidRPr="00F10DF8" w:rsidRDefault="000259D5" w:rsidP="000259D5">
      <w:pPr>
        <w:pStyle w:val="ListParagraph"/>
        <w:numPr>
          <w:ilvl w:val="1"/>
          <w:numId w:val="1"/>
        </w:numPr>
        <w:tabs>
          <w:tab w:val="right" w:pos="9216"/>
        </w:tabs>
        <w:contextualSpacing w:val="0"/>
        <w:rPr>
          <w:rFonts w:ascii="Arial" w:hAnsi="Arial" w:cs="Arial"/>
          <w:color w:val="000000"/>
          <w:sz w:val="24"/>
          <w:szCs w:val="24"/>
        </w:rPr>
      </w:pPr>
      <w:bookmarkStart w:id="3" w:name="AgendaPage2"/>
      <w:bookmarkEnd w:id="3"/>
      <w:r>
        <w:rPr>
          <w:rFonts w:ascii="Arial" w:hAnsi="Arial" w:cs="Arial"/>
          <w:b/>
          <w:bCs/>
          <w:color w:val="000000"/>
          <w:sz w:val="28"/>
          <w:szCs w:val="28"/>
        </w:rPr>
        <w:t>Healthy Community Team</w:t>
      </w:r>
      <w:r w:rsidR="004914C9">
        <w:rPr>
          <w:rFonts w:ascii="Arial" w:hAnsi="Arial" w:cs="Arial"/>
          <w:b/>
          <w:bCs/>
          <w:color w:val="000000"/>
          <w:sz w:val="28"/>
          <w:szCs w:val="28"/>
        </w:rPr>
        <w:t>.</w:t>
      </w:r>
      <w:r w:rsidRPr="00E542D0">
        <w:rPr>
          <w:rFonts w:ascii="Arial" w:hAnsi="Arial" w:cs="Arial"/>
          <w:b/>
          <w:bCs/>
          <w:color w:val="000000"/>
          <w:sz w:val="28"/>
          <w:szCs w:val="28"/>
        </w:rPr>
        <w:t xml:space="preserve"> </w:t>
      </w:r>
      <w:r w:rsidR="00E50F67">
        <w:rPr>
          <w:rFonts w:ascii="Arial" w:hAnsi="Arial" w:cs="Arial"/>
          <w:b/>
          <w:bCs/>
          <w:color w:val="000000"/>
          <w:sz w:val="28"/>
          <w:szCs w:val="28"/>
        </w:rPr>
        <w:t xml:space="preserve">See </w:t>
      </w:r>
      <w:hyperlink w:anchor="AttachmentF" w:history="1">
        <w:r w:rsidRPr="00E542D0">
          <w:rPr>
            <w:rStyle w:val="Hyperlink"/>
            <w:rFonts w:ascii="Arial" w:hAnsi="Arial" w:cs="Arial"/>
            <w:b/>
            <w:bCs/>
            <w:sz w:val="24"/>
            <w:szCs w:val="24"/>
          </w:rPr>
          <w:t>Attachment F</w:t>
        </w:r>
      </w:hyperlink>
      <w:r w:rsidRPr="00E542D0">
        <w:rPr>
          <w:rFonts w:ascii="Arial" w:hAnsi="Arial" w:cs="Arial"/>
          <w:b/>
          <w:bCs/>
          <w:color w:val="000000"/>
          <w:sz w:val="24"/>
          <w:szCs w:val="24"/>
        </w:rPr>
        <w:t xml:space="preserve"> </w:t>
      </w:r>
      <w:r w:rsidR="00E50F67">
        <w:rPr>
          <w:rFonts w:ascii="Arial" w:hAnsi="Arial" w:cs="Arial"/>
          <w:b/>
          <w:bCs/>
          <w:color w:val="000000"/>
          <w:sz w:val="24"/>
          <w:szCs w:val="24"/>
        </w:rPr>
        <w:t xml:space="preserve">– </w:t>
      </w:r>
      <w:r w:rsidR="0021455B">
        <w:rPr>
          <w:rFonts w:ascii="Arial" w:hAnsi="Arial" w:cs="Arial"/>
          <w:b/>
          <w:bCs/>
          <w:color w:val="000000"/>
          <w:sz w:val="24"/>
          <w:szCs w:val="24"/>
        </w:rPr>
        <w:t>David Rymph</w:t>
      </w:r>
      <w:r w:rsidR="00AD6BF9" w:rsidRPr="00F10DF8">
        <w:rPr>
          <w:rFonts w:ascii="Arial" w:hAnsi="Arial" w:cs="Arial"/>
          <w:b/>
          <w:bCs/>
          <w:color w:val="000000"/>
          <w:sz w:val="24"/>
          <w:szCs w:val="24"/>
        </w:rPr>
        <w:t xml:space="preserve">. </w:t>
      </w:r>
      <w:r w:rsidR="00AD6BF9" w:rsidRPr="00F10DF8">
        <w:rPr>
          <w:rFonts w:ascii="Arial" w:hAnsi="Arial" w:cs="Arial"/>
          <w:color w:val="000000"/>
          <w:sz w:val="24"/>
          <w:szCs w:val="24"/>
        </w:rPr>
        <w:t xml:space="preserve">Nothing </w:t>
      </w:r>
      <w:r w:rsidR="009E006B" w:rsidRPr="00F10DF8">
        <w:rPr>
          <w:rFonts w:ascii="Arial" w:hAnsi="Arial" w:cs="Arial"/>
          <w:color w:val="000000"/>
          <w:sz w:val="24"/>
          <w:szCs w:val="24"/>
        </w:rPr>
        <w:t xml:space="preserve">further </w:t>
      </w:r>
      <w:r w:rsidR="00AD6BF9" w:rsidRPr="00F10DF8">
        <w:rPr>
          <w:rFonts w:ascii="Arial" w:hAnsi="Arial" w:cs="Arial"/>
          <w:color w:val="000000"/>
          <w:sz w:val="24"/>
          <w:szCs w:val="24"/>
        </w:rPr>
        <w:t>to report.</w:t>
      </w:r>
    </w:p>
    <w:p w14:paraId="37555E63" w14:textId="549868F2" w:rsidR="000259D5" w:rsidRPr="00104624" w:rsidRDefault="000259D5" w:rsidP="000259D5">
      <w:pPr>
        <w:pStyle w:val="ListParagraph"/>
        <w:numPr>
          <w:ilvl w:val="1"/>
          <w:numId w:val="1"/>
        </w:numPr>
        <w:contextualSpacing w:val="0"/>
        <w:rPr>
          <w:rFonts w:ascii="Arial" w:hAnsi="Arial" w:cs="Arial"/>
          <w:b/>
          <w:bCs/>
          <w:color w:val="000000"/>
          <w:sz w:val="28"/>
          <w:szCs w:val="28"/>
        </w:rPr>
      </w:pPr>
      <w:r>
        <w:rPr>
          <w:rFonts w:ascii="Arial" w:hAnsi="Arial" w:cs="Arial"/>
          <w:b/>
          <w:bCs/>
          <w:color w:val="000000"/>
          <w:sz w:val="28"/>
          <w:szCs w:val="28"/>
        </w:rPr>
        <w:lastRenderedPageBreak/>
        <w:t>Denominational Affairs</w:t>
      </w:r>
      <w:r w:rsidR="00E50F67">
        <w:rPr>
          <w:rFonts w:ascii="Arial" w:hAnsi="Arial" w:cs="Arial"/>
          <w:b/>
          <w:bCs/>
          <w:color w:val="000000"/>
          <w:sz w:val="28"/>
          <w:szCs w:val="28"/>
        </w:rPr>
        <w:t>.</w:t>
      </w:r>
      <w:r>
        <w:rPr>
          <w:rFonts w:ascii="Arial" w:hAnsi="Arial" w:cs="Arial"/>
          <w:b/>
          <w:bCs/>
          <w:color w:val="000000"/>
          <w:sz w:val="28"/>
          <w:szCs w:val="28"/>
        </w:rPr>
        <w:t xml:space="preserve"> </w:t>
      </w:r>
      <w:r w:rsidR="00E50F67">
        <w:rPr>
          <w:rFonts w:ascii="Arial" w:hAnsi="Arial" w:cs="Arial"/>
          <w:b/>
          <w:bCs/>
          <w:color w:val="000000"/>
          <w:sz w:val="28"/>
          <w:szCs w:val="28"/>
        </w:rPr>
        <w:t>S</w:t>
      </w:r>
      <w:r w:rsidRPr="00BC08F7">
        <w:rPr>
          <w:rFonts w:ascii="Arial" w:hAnsi="Arial" w:cs="Arial"/>
          <w:b/>
          <w:bCs/>
          <w:color w:val="000000"/>
          <w:sz w:val="24"/>
          <w:szCs w:val="24"/>
        </w:rPr>
        <w:t xml:space="preserve">ee </w:t>
      </w:r>
      <w:hyperlink w:anchor="AttachmentG" w:history="1">
        <w:r w:rsidRPr="00BC08F7">
          <w:rPr>
            <w:rStyle w:val="Hyperlink"/>
            <w:rFonts w:ascii="Arial" w:hAnsi="Arial" w:cs="Arial"/>
            <w:b/>
            <w:bCs/>
            <w:sz w:val="24"/>
            <w:szCs w:val="24"/>
          </w:rPr>
          <w:t>Attachment G</w:t>
        </w:r>
      </w:hyperlink>
      <w:r w:rsidR="00F10DF8">
        <w:rPr>
          <w:rFonts w:ascii="Arial" w:hAnsi="Arial" w:cs="Arial"/>
          <w:b/>
          <w:bCs/>
          <w:color w:val="000000"/>
          <w:sz w:val="24"/>
          <w:szCs w:val="24"/>
        </w:rPr>
        <w:t xml:space="preserve"> </w:t>
      </w:r>
      <w:r w:rsidR="00E50F67">
        <w:rPr>
          <w:rFonts w:ascii="Arial" w:hAnsi="Arial" w:cs="Arial"/>
          <w:b/>
          <w:bCs/>
          <w:color w:val="000000"/>
          <w:sz w:val="24"/>
          <w:szCs w:val="24"/>
        </w:rPr>
        <w:t xml:space="preserve">– </w:t>
      </w:r>
      <w:r w:rsidRPr="00F10DF8">
        <w:rPr>
          <w:rFonts w:ascii="Arial" w:hAnsi="Arial" w:cs="Arial"/>
          <w:b/>
          <w:bCs/>
          <w:color w:val="000000"/>
          <w:sz w:val="24"/>
          <w:szCs w:val="24"/>
        </w:rPr>
        <w:t>Roseanna</w:t>
      </w:r>
      <w:r w:rsidR="00F10DF8" w:rsidRPr="00F10DF8">
        <w:rPr>
          <w:rFonts w:ascii="Arial" w:hAnsi="Arial" w:cs="Arial"/>
          <w:b/>
          <w:bCs/>
          <w:color w:val="000000"/>
          <w:sz w:val="24"/>
          <w:szCs w:val="24"/>
        </w:rPr>
        <w:t xml:space="preserve"> Almaee.</w:t>
      </w:r>
      <w:r w:rsidR="00F10DF8">
        <w:rPr>
          <w:rFonts w:ascii="Arial" w:hAnsi="Arial" w:cs="Arial"/>
          <w:b/>
          <w:bCs/>
          <w:color w:val="000000"/>
          <w:sz w:val="24"/>
          <w:szCs w:val="24"/>
        </w:rPr>
        <w:t xml:space="preserve"> </w:t>
      </w:r>
      <w:r w:rsidR="00F10DF8">
        <w:rPr>
          <w:rFonts w:ascii="Arial" w:hAnsi="Arial" w:cs="Arial"/>
          <w:color w:val="000000"/>
          <w:sz w:val="24"/>
          <w:szCs w:val="24"/>
        </w:rPr>
        <w:t>The delegates are working on General Assembly preparation, see the report in the attachment.</w:t>
      </w:r>
    </w:p>
    <w:p w14:paraId="3A7F9B92" w14:textId="6726AEE3" w:rsidR="00104624" w:rsidRPr="00F10B24" w:rsidRDefault="00104624" w:rsidP="000259D5">
      <w:pPr>
        <w:pStyle w:val="ListParagraph"/>
        <w:numPr>
          <w:ilvl w:val="1"/>
          <w:numId w:val="1"/>
        </w:numPr>
        <w:contextualSpacing w:val="0"/>
        <w:rPr>
          <w:rFonts w:ascii="Arial" w:hAnsi="Arial" w:cs="Arial"/>
          <w:b/>
          <w:bCs/>
          <w:color w:val="000000"/>
          <w:sz w:val="28"/>
          <w:szCs w:val="28"/>
        </w:rPr>
      </w:pPr>
      <w:r>
        <w:rPr>
          <w:rFonts w:ascii="Arial" w:hAnsi="Arial" w:cs="Arial"/>
          <w:b/>
          <w:bCs/>
          <w:color w:val="000000"/>
          <w:sz w:val="28"/>
          <w:szCs w:val="28"/>
        </w:rPr>
        <w:t xml:space="preserve">Personnel Committee </w:t>
      </w:r>
      <w:r w:rsidR="0051643C">
        <w:rPr>
          <w:rFonts w:ascii="Arial" w:hAnsi="Arial" w:cs="Arial"/>
          <w:b/>
          <w:bCs/>
          <w:color w:val="000000"/>
          <w:sz w:val="24"/>
          <w:szCs w:val="24"/>
        </w:rPr>
        <w:t>–</w:t>
      </w:r>
      <w:r w:rsidR="00B00007">
        <w:rPr>
          <w:rFonts w:ascii="Arial" w:hAnsi="Arial" w:cs="Arial"/>
          <w:b/>
          <w:bCs/>
          <w:color w:val="000000"/>
          <w:sz w:val="24"/>
          <w:szCs w:val="24"/>
        </w:rPr>
        <w:t xml:space="preserve"> </w:t>
      </w:r>
      <w:r w:rsidR="0051643C">
        <w:rPr>
          <w:rFonts w:ascii="Arial" w:hAnsi="Arial" w:cs="Arial"/>
          <w:b/>
          <w:bCs/>
          <w:color w:val="000000"/>
          <w:sz w:val="24"/>
          <w:szCs w:val="24"/>
        </w:rPr>
        <w:t xml:space="preserve">See </w:t>
      </w:r>
      <w:hyperlink w:anchor="AttachmentI" w:history="1">
        <w:r w:rsidR="0051643C" w:rsidRPr="0051643C">
          <w:rPr>
            <w:rStyle w:val="Hyperlink"/>
            <w:rFonts w:ascii="Arial" w:hAnsi="Arial" w:cs="Arial"/>
            <w:b/>
            <w:bCs/>
            <w:sz w:val="24"/>
            <w:szCs w:val="24"/>
          </w:rPr>
          <w:t>Attachment I</w:t>
        </w:r>
      </w:hyperlink>
      <w:r w:rsidR="0051643C">
        <w:rPr>
          <w:rFonts w:ascii="Arial" w:hAnsi="Arial" w:cs="Arial"/>
          <w:b/>
          <w:bCs/>
          <w:color w:val="000000"/>
          <w:sz w:val="24"/>
          <w:szCs w:val="24"/>
        </w:rPr>
        <w:t xml:space="preserve"> </w:t>
      </w:r>
      <w:r w:rsidR="00E50F67">
        <w:rPr>
          <w:rFonts w:ascii="Arial" w:hAnsi="Arial" w:cs="Arial"/>
          <w:b/>
          <w:bCs/>
          <w:color w:val="000000"/>
          <w:sz w:val="24"/>
          <w:szCs w:val="24"/>
        </w:rPr>
        <w:t xml:space="preserve">– </w:t>
      </w:r>
      <w:r w:rsidR="00B00007">
        <w:rPr>
          <w:rFonts w:ascii="Arial" w:hAnsi="Arial" w:cs="Arial"/>
          <w:b/>
          <w:bCs/>
          <w:color w:val="000000"/>
          <w:sz w:val="24"/>
          <w:szCs w:val="24"/>
        </w:rPr>
        <w:t>Rob</w:t>
      </w:r>
      <w:r w:rsidR="00F10DF8">
        <w:rPr>
          <w:rFonts w:ascii="Arial" w:hAnsi="Arial" w:cs="Arial"/>
          <w:b/>
          <w:bCs/>
          <w:color w:val="000000"/>
          <w:sz w:val="24"/>
          <w:szCs w:val="24"/>
        </w:rPr>
        <w:t xml:space="preserve"> Wamstad. </w:t>
      </w:r>
      <w:r w:rsidR="00F10DF8">
        <w:rPr>
          <w:rFonts w:ascii="Arial" w:hAnsi="Arial" w:cs="Arial"/>
          <w:color w:val="000000"/>
          <w:sz w:val="24"/>
          <w:szCs w:val="24"/>
        </w:rPr>
        <w:t>See the report in the attachment. Com</w:t>
      </w:r>
      <w:r w:rsidR="005D35BB">
        <w:rPr>
          <w:rFonts w:ascii="Arial" w:hAnsi="Arial" w:cs="Arial"/>
          <w:color w:val="000000"/>
          <w:sz w:val="24"/>
          <w:szCs w:val="24"/>
        </w:rPr>
        <w:t>m</w:t>
      </w:r>
      <w:r w:rsidR="00F10DF8">
        <w:rPr>
          <w:rFonts w:ascii="Arial" w:hAnsi="Arial" w:cs="Arial"/>
          <w:color w:val="000000"/>
          <w:sz w:val="24"/>
          <w:szCs w:val="24"/>
        </w:rPr>
        <w:t>ittee is of</w:t>
      </w:r>
      <w:r w:rsidR="005D35BB">
        <w:rPr>
          <w:rFonts w:ascii="Arial" w:hAnsi="Arial" w:cs="Arial"/>
          <w:color w:val="000000"/>
          <w:sz w:val="24"/>
          <w:szCs w:val="24"/>
        </w:rPr>
        <w:t xml:space="preserve">f </w:t>
      </w:r>
      <w:r w:rsidR="00F10DF8">
        <w:rPr>
          <w:rFonts w:ascii="Arial" w:hAnsi="Arial" w:cs="Arial"/>
          <w:color w:val="000000"/>
          <w:sz w:val="24"/>
          <w:szCs w:val="24"/>
        </w:rPr>
        <w:t>until September.</w:t>
      </w:r>
    </w:p>
    <w:p w14:paraId="4257FDA9" w14:textId="519676DB" w:rsidR="000D670D" w:rsidRPr="005D35BB" w:rsidRDefault="000D670D" w:rsidP="00E542D0">
      <w:pPr>
        <w:pStyle w:val="ListParagraph"/>
        <w:numPr>
          <w:ilvl w:val="1"/>
          <w:numId w:val="1"/>
        </w:numPr>
        <w:tabs>
          <w:tab w:val="right" w:pos="9216"/>
        </w:tabs>
        <w:contextualSpacing w:val="0"/>
        <w:rPr>
          <w:rFonts w:ascii="Arial" w:hAnsi="Arial" w:cs="Arial"/>
          <w:b/>
          <w:bCs/>
          <w:color w:val="000000"/>
          <w:sz w:val="28"/>
          <w:szCs w:val="28"/>
        </w:rPr>
      </w:pPr>
      <w:r>
        <w:rPr>
          <w:rFonts w:ascii="Arial" w:hAnsi="Arial" w:cs="Arial"/>
          <w:b/>
          <w:bCs/>
          <w:color w:val="000000"/>
          <w:sz w:val="28"/>
          <w:szCs w:val="28"/>
        </w:rPr>
        <w:t xml:space="preserve">Fundraising </w:t>
      </w:r>
      <w:r w:rsidR="00002780">
        <w:rPr>
          <w:rFonts w:ascii="Arial" w:hAnsi="Arial" w:cs="Arial"/>
          <w:b/>
          <w:bCs/>
          <w:color w:val="000000"/>
          <w:sz w:val="28"/>
          <w:szCs w:val="28"/>
        </w:rPr>
        <w:t>Coordinating Committe</w:t>
      </w:r>
      <w:r w:rsidR="005D35BB">
        <w:rPr>
          <w:rFonts w:ascii="Arial" w:hAnsi="Arial" w:cs="Arial"/>
          <w:b/>
          <w:bCs/>
          <w:color w:val="000000"/>
          <w:sz w:val="28"/>
          <w:szCs w:val="28"/>
        </w:rPr>
        <w:t>e</w:t>
      </w:r>
      <w:r w:rsidR="00E50F67">
        <w:rPr>
          <w:rFonts w:ascii="Arial" w:hAnsi="Arial" w:cs="Arial"/>
          <w:b/>
          <w:bCs/>
          <w:color w:val="000000"/>
          <w:sz w:val="28"/>
          <w:szCs w:val="28"/>
        </w:rPr>
        <w:t xml:space="preserve"> – </w:t>
      </w:r>
      <w:r w:rsidR="005D35BB" w:rsidRPr="005D35BB">
        <w:rPr>
          <w:rFonts w:ascii="Arial" w:hAnsi="Arial" w:cs="Arial"/>
          <w:b/>
          <w:bCs/>
          <w:color w:val="000000"/>
          <w:sz w:val="24"/>
          <w:szCs w:val="24"/>
        </w:rPr>
        <w:t>Liesl Slabaugh.</w:t>
      </w:r>
      <w:r w:rsidR="005D35BB">
        <w:rPr>
          <w:rFonts w:ascii="Arial" w:hAnsi="Arial" w:cs="Arial"/>
          <w:b/>
          <w:bCs/>
          <w:color w:val="000000"/>
          <w:sz w:val="24"/>
          <w:szCs w:val="24"/>
        </w:rPr>
        <w:t xml:space="preserve"> </w:t>
      </w:r>
      <w:r w:rsidR="005D35BB">
        <w:rPr>
          <w:rFonts w:ascii="Arial" w:hAnsi="Arial" w:cs="Arial"/>
          <w:color w:val="000000"/>
          <w:sz w:val="24"/>
          <w:szCs w:val="24"/>
        </w:rPr>
        <w:t>Patrick Johnson has agreed to chair the committee. Robin Stemen will head up the pledge committee. Other members may now join to fill the committee.</w:t>
      </w:r>
    </w:p>
    <w:p w14:paraId="5B1E9F9F" w14:textId="7AE411DF" w:rsidR="005D35BB" w:rsidRDefault="005D35BB" w:rsidP="005D35BB">
      <w:pPr>
        <w:tabs>
          <w:tab w:val="right" w:pos="9216"/>
        </w:tabs>
        <w:ind w:left="1440" w:hanging="1440"/>
        <w:rPr>
          <w:rFonts w:ascii="Arial" w:hAnsi="Arial" w:cs="Arial"/>
          <w:color w:val="000000"/>
          <w:sz w:val="24"/>
          <w:szCs w:val="24"/>
        </w:rPr>
      </w:pPr>
      <w:r>
        <w:rPr>
          <w:rFonts w:ascii="Arial" w:hAnsi="Arial" w:cs="Arial"/>
          <w:b/>
          <w:bCs/>
          <w:color w:val="000000"/>
          <w:sz w:val="28"/>
          <w:szCs w:val="28"/>
        </w:rPr>
        <w:t>Motion:</w:t>
      </w:r>
      <w:r>
        <w:rPr>
          <w:rFonts w:ascii="Arial" w:hAnsi="Arial" w:cs="Arial"/>
          <w:b/>
          <w:bCs/>
          <w:color w:val="000000"/>
          <w:sz w:val="28"/>
          <w:szCs w:val="28"/>
        </w:rPr>
        <w:tab/>
      </w:r>
      <w:r w:rsidRPr="005D35BB">
        <w:rPr>
          <w:rFonts w:ascii="Arial" w:hAnsi="Arial" w:cs="Arial"/>
          <w:color w:val="000000"/>
          <w:sz w:val="24"/>
          <w:szCs w:val="24"/>
        </w:rPr>
        <w:t>Liesl Slabaugh moved to appoin</w:t>
      </w:r>
      <w:r w:rsidR="00E8798C">
        <w:rPr>
          <w:rFonts w:ascii="Arial" w:hAnsi="Arial" w:cs="Arial"/>
          <w:color w:val="000000"/>
          <w:sz w:val="24"/>
          <w:szCs w:val="24"/>
        </w:rPr>
        <w:t>t</w:t>
      </w:r>
      <w:r w:rsidRPr="005D35BB">
        <w:rPr>
          <w:rFonts w:ascii="Arial" w:hAnsi="Arial" w:cs="Arial"/>
          <w:color w:val="000000"/>
          <w:sz w:val="24"/>
          <w:szCs w:val="24"/>
        </w:rPr>
        <w:t xml:space="preserve"> Patrick Johnson as chair of the new Fundraising Coordinating Committee;</w:t>
      </w:r>
      <w:r>
        <w:rPr>
          <w:rFonts w:ascii="Arial" w:hAnsi="Arial" w:cs="Arial"/>
          <w:color w:val="000000"/>
          <w:sz w:val="24"/>
          <w:szCs w:val="24"/>
        </w:rPr>
        <w:t xml:space="preserve"> </w:t>
      </w:r>
      <w:r w:rsidR="00401AD8">
        <w:rPr>
          <w:rFonts w:ascii="Arial" w:hAnsi="Arial" w:cs="Arial"/>
          <w:color w:val="000000"/>
          <w:sz w:val="24"/>
          <w:szCs w:val="24"/>
        </w:rPr>
        <w:t xml:space="preserve">seconded by Roseanna Almaee; </w:t>
      </w:r>
      <w:r w:rsidR="00E8798C">
        <w:rPr>
          <w:rFonts w:ascii="Arial" w:hAnsi="Arial" w:cs="Arial"/>
          <w:color w:val="000000"/>
          <w:sz w:val="24"/>
          <w:szCs w:val="24"/>
        </w:rPr>
        <w:t xml:space="preserve">vote was </w:t>
      </w:r>
      <w:r w:rsidR="00401AD8">
        <w:rPr>
          <w:rFonts w:ascii="Arial" w:hAnsi="Arial" w:cs="Arial"/>
          <w:color w:val="000000"/>
          <w:sz w:val="24"/>
          <w:szCs w:val="24"/>
        </w:rPr>
        <w:t>unan</w:t>
      </w:r>
      <w:r w:rsidR="00E8798C">
        <w:rPr>
          <w:rFonts w:ascii="Arial" w:hAnsi="Arial" w:cs="Arial"/>
          <w:color w:val="000000"/>
          <w:sz w:val="24"/>
          <w:szCs w:val="24"/>
        </w:rPr>
        <w:t>i</w:t>
      </w:r>
      <w:r w:rsidR="00401AD8">
        <w:rPr>
          <w:rFonts w:ascii="Arial" w:hAnsi="Arial" w:cs="Arial"/>
          <w:color w:val="000000"/>
          <w:sz w:val="24"/>
          <w:szCs w:val="24"/>
        </w:rPr>
        <w:t>mous. The motion passed.</w:t>
      </w:r>
    </w:p>
    <w:p w14:paraId="2D906250" w14:textId="77777777" w:rsidR="00401AD8" w:rsidRPr="005D35BB" w:rsidRDefault="00401AD8" w:rsidP="005D35BB">
      <w:pPr>
        <w:tabs>
          <w:tab w:val="right" w:pos="9216"/>
        </w:tabs>
        <w:ind w:left="1440" w:hanging="1440"/>
        <w:rPr>
          <w:rFonts w:ascii="Arial" w:hAnsi="Arial" w:cs="Arial"/>
          <w:b/>
          <w:bCs/>
          <w:color w:val="000000"/>
          <w:sz w:val="24"/>
          <w:szCs w:val="24"/>
        </w:rPr>
      </w:pPr>
    </w:p>
    <w:p w14:paraId="52088AE9" w14:textId="0594A1B9" w:rsidR="00245F04" w:rsidRDefault="00245F04" w:rsidP="00245F04">
      <w:pPr>
        <w:pStyle w:val="ListParagraph"/>
        <w:numPr>
          <w:ilvl w:val="0"/>
          <w:numId w:val="1"/>
        </w:numPr>
        <w:contextualSpacing w:val="0"/>
        <w:rPr>
          <w:rFonts w:ascii="Arial" w:hAnsi="Arial" w:cs="Arial"/>
          <w:b/>
          <w:color w:val="000000"/>
          <w:sz w:val="28"/>
          <w:szCs w:val="28"/>
        </w:rPr>
      </w:pPr>
      <w:r>
        <w:rPr>
          <w:rFonts w:ascii="Arial" w:hAnsi="Arial" w:cs="Arial"/>
          <w:b/>
          <w:color w:val="000000"/>
          <w:sz w:val="28"/>
          <w:szCs w:val="28"/>
        </w:rPr>
        <w:t>Motions, proposals, invited presentations</w:t>
      </w:r>
      <w:r w:rsidR="00401AD8">
        <w:rPr>
          <w:rFonts w:ascii="Arial" w:hAnsi="Arial" w:cs="Arial"/>
          <w:b/>
          <w:color w:val="000000"/>
          <w:sz w:val="28"/>
          <w:szCs w:val="28"/>
        </w:rPr>
        <w:t>,</w:t>
      </w:r>
      <w:r>
        <w:rPr>
          <w:rFonts w:ascii="Arial" w:hAnsi="Arial" w:cs="Arial"/>
          <w:b/>
          <w:color w:val="000000"/>
          <w:sz w:val="28"/>
          <w:szCs w:val="28"/>
        </w:rPr>
        <w:t xml:space="preserve"> etc.</w:t>
      </w:r>
    </w:p>
    <w:p w14:paraId="3547D994" w14:textId="0DA2D17E" w:rsidR="0007288B" w:rsidRPr="001B2329" w:rsidRDefault="0007288B" w:rsidP="000259D5">
      <w:pPr>
        <w:pStyle w:val="ListParagraph"/>
        <w:numPr>
          <w:ilvl w:val="1"/>
          <w:numId w:val="1"/>
        </w:numPr>
        <w:contextualSpacing w:val="0"/>
        <w:rPr>
          <w:rFonts w:ascii="Arial" w:hAnsi="Arial" w:cs="Arial"/>
          <w:b/>
          <w:color w:val="000000"/>
          <w:sz w:val="28"/>
          <w:szCs w:val="28"/>
        </w:rPr>
      </w:pPr>
      <w:r w:rsidRPr="001B2329">
        <w:rPr>
          <w:rFonts w:ascii="Arial" w:hAnsi="Arial" w:cs="Arial"/>
          <w:b/>
          <w:bCs/>
          <w:color w:val="000000"/>
          <w:sz w:val="28"/>
          <w:szCs w:val="24"/>
        </w:rPr>
        <w:t>Pending Appointments</w:t>
      </w:r>
    </w:p>
    <w:p w14:paraId="52058385" w14:textId="78D746D8" w:rsidR="009874A0" w:rsidRPr="009874A0" w:rsidRDefault="009874A0" w:rsidP="009874A0">
      <w:pPr>
        <w:ind w:left="1440"/>
        <w:rPr>
          <w:rFonts w:ascii="Arial" w:hAnsi="Arial" w:cs="Arial"/>
          <w:bCs/>
          <w:color w:val="000000"/>
          <w:sz w:val="24"/>
          <w:szCs w:val="24"/>
        </w:rPr>
      </w:pPr>
      <w:r w:rsidRPr="009874A0">
        <w:rPr>
          <w:rFonts w:ascii="Arial" w:hAnsi="Arial" w:cs="Arial"/>
          <w:bCs/>
          <w:color w:val="000000"/>
          <w:sz w:val="24"/>
          <w:szCs w:val="24"/>
        </w:rPr>
        <w:t>Bylaws Committee</w:t>
      </w:r>
      <w:r w:rsidR="00E8798C">
        <w:rPr>
          <w:rFonts w:ascii="Arial" w:hAnsi="Arial" w:cs="Arial"/>
          <w:bCs/>
          <w:color w:val="000000"/>
          <w:sz w:val="24"/>
          <w:szCs w:val="24"/>
        </w:rPr>
        <w:t xml:space="preserve"> needs to be established to do the required 7 year review of the Bylaws next year.  That should be one of the first actions of the new Board in July.</w:t>
      </w:r>
    </w:p>
    <w:p w14:paraId="38936659" w14:textId="77777777" w:rsidR="009874A0" w:rsidRPr="009874A0" w:rsidRDefault="009874A0" w:rsidP="009874A0">
      <w:pPr>
        <w:tabs>
          <w:tab w:val="right" w:pos="9216"/>
        </w:tabs>
        <w:ind w:left="1440"/>
        <w:rPr>
          <w:rFonts w:ascii="Arial" w:hAnsi="Arial" w:cs="Arial"/>
          <w:b/>
          <w:bCs/>
          <w:color w:val="000000"/>
          <w:sz w:val="24"/>
          <w:szCs w:val="24"/>
        </w:rPr>
      </w:pPr>
    </w:p>
    <w:p w14:paraId="7421B232" w14:textId="7E8B5507" w:rsidR="009874A0" w:rsidRPr="00E405DA" w:rsidRDefault="009874A0" w:rsidP="009874A0">
      <w:pPr>
        <w:pStyle w:val="ListParagraph"/>
        <w:numPr>
          <w:ilvl w:val="1"/>
          <w:numId w:val="1"/>
        </w:numPr>
        <w:contextualSpacing w:val="0"/>
        <w:rPr>
          <w:rStyle w:val="Hyperlink"/>
          <w:rFonts w:ascii="Arial" w:hAnsi="Arial" w:cs="Arial"/>
          <w:b/>
          <w:color w:val="000000"/>
          <w:sz w:val="28"/>
          <w:szCs w:val="28"/>
          <w:u w:val="none"/>
        </w:rPr>
      </w:pPr>
      <w:r w:rsidRPr="001B2329">
        <w:rPr>
          <w:rFonts w:ascii="Arial" w:hAnsi="Arial" w:cs="Arial"/>
          <w:b/>
          <w:bCs/>
          <w:color w:val="000000"/>
          <w:sz w:val="28"/>
          <w:szCs w:val="24"/>
        </w:rPr>
        <w:t>Capital Projects Request</w:t>
      </w:r>
      <w:r w:rsidR="00E8798C" w:rsidRPr="001B2329">
        <w:rPr>
          <w:rFonts w:ascii="Arial" w:hAnsi="Arial" w:cs="Arial"/>
          <w:b/>
          <w:color w:val="000000"/>
          <w:sz w:val="28"/>
          <w:szCs w:val="28"/>
        </w:rPr>
        <w:t>.</w:t>
      </w:r>
      <w:r w:rsidR="001B2329">
        <w:rPr>
          <w:rFonts w:ascii="Arial" w:hAnsi="Arial" w:cs="Arial"/>
          <w:b/>
          <w:color w:val="000000"/>
          <w:sz w:val="28"/>
          <w:szCs w:val="28"/>
        </w:rPr>
        <w:t xml:space="preserve"> – </w:t>
      </w:r>
      <w:r w:rsidRPr="00E8798C">
        <w:rPr>
          <w:rFonts w:ascii="Arial" w:hAnsi="Arial" w:cs="Arial"/>
          <w:b/>
          <w:bCs/>
          <w:color w:val="000000"/>
          <w:sz w:val="24"/>
          <w:szCs w:val="24"/>
        </w:rPr>
        <w:t xml:space="preserve">See </w:t>
      </w:r>
      <w:hyperlink w:anchor="AttachmentH" w:history="1">
        <w:r w:rsidR="00702A66" w:rsidRPr="00E8798C">
          <w:rPr>
            <w:rStyle w:val="Hyperlink"/>
            <w:rFonts w:ascii="Arial" w:hAnsi="Arial" w:cs="Arial"/>
            <w:b/>
            <w:bCs/>
            <w:sz w:val="24"/>
            <w:szCs w:val="24"/>
          </w:rPr>
          <w:t>Attachment H</w:t>
        </w:r>
      </w:hyperlink>
    </w:p>
    <w:p w14:paraId="68B4DEC1" w14:textId="29B6C430" w:rsidR="00E405DA" w:rsidRPr="00E405DA" w:rsidRDefault="00E405DA" w:rsidP="00E405DA">
      <w:pPr>
        <w:ind w:left="720"/>
        <w:rPr>
          <w:rStyle w:val="Hyperlink"/>
          <w:rFonts w:ascii="Arial" w:hAnsi="Arial" w:cs="Arial"/>
          <w:bCs/>
          <w:color w:val="000000"/>
          <w:sz w:val="24"/>
          <w:szCs w:val="24"/>
          <w:u w:val="none"/>
        </w:rPr>
      </w:pPr>
      <w:r>
        <w:rPr>
          <w:rStyle w:val="Hyperlink"/>
          <w:rFonts w:ascii="Arial" w:hAnsi="Arial" w:cs="Arial"/>
          <w:b/>
          <w:color w:val="000000"/>
          <w:sz w:val="28"/>
          <w:szCs w:val="28"/>
          <w:u w:val="none"/>
        </w:rPr>
        <w:t xml:space="preserve">Motion: </w:t>
      </w:r>
      <w:r w:rsidRPr="00E405DA">
        <w:rPr>
          <w:rStyle w:val="Hyperlink"/>
          <w:rFonts w:ascii="Arial" w:hAnsi="Arial" w:cs="Arial"/>
          <w:bCs/>
          <w:color w:val="000000"/>
          <w:sz w:val="24"/>
          <w:szCs w:val="24"/>
          <w:u w:val="none"/>
        </w:rPr>
        <w:t xml:space="preserve">David </w:t>
      </w:r>
      <w:r>
        <w:rPr>
          <w:rStyle w:val="Hyperlink"/>
          <w:rFonts w:ascii="Arial" w:hAnsi="Arial" w:cs="Arial"/>
          <w:bCs/>
          <w:color w:val="000000"/>
          <w:sz w:val="24"/>
          <w:szCs w:val="24"/>
          <w:u w:val="none"/>
        </w:rPr>
        <w:t xml:space="preserve">Rymph </w:t>
      </w:r>
      <w:r w:rsidRPr="00E405DA">
        <w:rPr>
          <w:rStyle w:val="Hyperlink"/>
          <w:rFonts w:ascii="Arial" w:hAnsi="Arial" w:cs="Arial"/>
          <w:bCs/>
          <w:color w:val="000000"/>
          <w:sz w:val="24"/>
          <w:szCs w:val="24"/>
          <w:u w:val="none"/>
        </w:rPr>
        <w:t>moved to approve funding</w:t>
      </w:r>
      <w:r w:rsidR="00E636C0">
        <w:rPr>
          <w:rStyle w:val="Hyperlink"/>
          <w:rFonts w:ascii="Arial" w:hAnsi="Arial" w:cs="Arial"/>
          <w:bCs/>
          <w:color w:val="000000"/>
          <w:sz w:val="24"/>
          <w:szCs w:val="24"/>
          <w:u w:val="none"/>
        </w:rPr>
        <w:t xml:space="preserve"> of approximately $2000</w:t>
      </w:r>
      <w:r w:rsidRPr="00E405DA">
        <w:rPr>
          <w:rStyle w:val="Hyperlink"/>
          <w:rFonts w:ascii="Arial" w:hAnsi="Arial" w:cs="Arial"/>
          <w:bCs/>
          <w:color w:val="000000"/>
          <w:sz w:val="24"/>
          <w:szCs w:val="24"/>
          <w:u w:val="none"/>
        </w:rPr>
        <w:t xml:space="preserve"> for the emergency exit from the Loft and related roofing needs</w:t>
      </w:r>
      <w:r>
        <w:rPr>
          <w:rStyle w:val="Hyperlink"/>
          <w:rFonts w:ascii="Arial" w:hAnsi="Arial" w:cs="Arial"/>
          <w:bCs/>
          <w:color w:val="000000"/>
          <w:sz w:val="24"/>
          <w:szCs w:val="24"/>
          <w:u w:val="none"/>
        </w:rPr>
        <w:t>; seconded by David Covert; all</w:t>
      </w:r>
      <w:r w:rsidR="00B12F3B">
        <w:rPr>
          <w:rStyle w:val="Hyperlink"/>
          <w:rFonts w:ascii="Arial" w:hAnsi="Arial" w:cs="Arial"/>
          <w:bCs/>
          <w:color w:val="000000"/>
          <w:sz w:val="24"/>
          <w:szCs w:val="24"/>
          <w:u w:val="none"/>
        </w:rPr>
        <w:t xml:space="preserve"> voted</w:t>
      </w:r>
      <w:r>
        <w:rPr>
          <w:rStyle w:val="Hyperlink"/>
          <w:rFonts w:ascii="Arial" w:hAnsi="Arial" w:cs="Arial"/>
          <w:bCs/>
          <w:color w:val="000000"/>
          <w:sz w:val="24"/>
          <w:szCs w:val="24"/>
          <w:u w:val="none"/>
        </w:rPr>
        <w:t xml:space="preserve"> in favor; motion carries.</w:t>
      </w:r>
    </w:p>
    <w:p w14:paraId="4EE03A43" w14:textId="77777777" w:rsidR="00E8798C" w:rsidRPr="00456224" w:rsidRDefault="00E8798C" w:rsidP="009874A0">
      <w:pPr>
        <w:pStyle w:val="ListParagraph"/>
        <w:ind w:left="1440"/>
        <w:contextualSpacing w:val="0"/>
        <w:rPr>
          <w:rFonts w:ascii="Arial" w:hAnsi="Arial" w:cs="Arial"/>
          <w:b/>
          <w:color w:val="000000"/>
          <w:sz w:val="28"/>
          <w:szCs w:val="28"/>
        </w:rPr>
      </w:pPr>
    </w:p>
    <w:p w14:paraId="266C8549" w14:textId="639121AE" w:rsidR="000259D5" w:rsidRPr="0059619A" w:rsidRDefault="000259D5" w:rsidP="000259D5">
      <w:pPr>
        <w:pStyle w:val="ListParagraph"/>
        <w:numPr>
          <w:ilvl w:val="0"/>
          <w:numId w:val="1"/>
        </w:numPr>
        <w:tabs>
          <w:tab w:val="right" w:pos="9216"/>
        </w:tabs>
        <w:rPr>
          <w:rFonts w:ascii="Arial" w:hAnsi="Arial" w:cs="Arial"/>
          <w:b/>
          <w:bCs/>
          <w:color w:val="000000"/>
          <w:sz w:val="28"/>
          <w:szCs w:val="28"/>
        </w:rPr>
      </w:pPr>
      <w:r w:rsidRPr="000259D5">
        <w:rPr>
          <w:rFonts w:ascii="Arial" w:hAnsi="Arial" w:cs="Arial"/>
          <w:b/>
          <w:bCs/>
          <w:color w:val="000000"/>
          <w:sz w:val="28"/>
          <w:szCs w:val="28"/>
        </w:rPr>
        <w:t>Executive Session</w:t>
      </w:r>
      <w:r w:rsidR="00727AEC">
        <w:rPr>
          <w:rFonts w:ascii="Arial" w:hAnsi="Arial" w:cs="Arial"/>
          <w:b/>
          <w:bCs/>
          <w:color w:val="000000"/>
          <w:sz w:val="28"/>
          <w:szCs w:val="28"/>
        </w:rPr>
        <w:tab/>
      </w:r>
    </w:p>
    <w:p w14:paraId="76792D35" w14:textId="26382FE5" w:rsidR="0059619A" w:rsidRDefault="0059619A" w:rsidP="0059619A">
      <w:pPr>
        <w:tabs>
          <w:tab w:val="right" w:pos="9216"/>
        </w:tabs>
        <w:rPr>
          <w:rFonts w:ascii="Arial" w:hAnsi="Arial" w:cs="Arial"/>
          <w:color w:val="000000"/>
          <w:sz w:val="24"/>
          <w:szCs w:val="24"/>
        </w:rPr>
      </w:pPr>
      <w:r>
        <w:rPr>
          <w:rFonts w:ascii="Arial" w:hAnsi="Arial" w:cs="Arial"/>
          <w:b/>
          <w:bCs/>
          <w:color w:val="000000"/>
          <w:sz w:val="28"/>
          <w:szCs w:val="28"/>
        </w:rPr>
        <w:t xml:space="preserve">Motion:  </w:t>
      </w:r>
      <w:r w:rsidRPr="0059619A">
        <w:rPr>
          <w:rFonts w:ascii="Arial" w:hAnsi="Arial" w:cs="Arial"/>
          <w:color w:val="000000"/>
          <w:sz w:val="24"/>
          <w:szCs w:val="24"/>
        </w:rPr>
        <w:t>Liesl Slabaugh moved to enter executive session; Roseanna Almaee seconded the motion; motion was approved</w:t>
      </w:r>
      <w:r>
        <w:rPr>
          <w:rFonts w:ascii="Arial" w:hAnsi="Arial" w:cs="Arial"/>
          <w:color w:val="000000"/>
          <w:sz w:val="24"/>
          <w:szCs w:val="24"/>
        </w:rPr>
        <w:t>.</w:t>
      </w:r>
    </w:p>
    <w:p w14:paraId="7E6177EA" w14:textId="77777777" w:rsidR="0059619A" w:rsidRDefault="0059619A" w:rsidP="0059619A">
      <w:pPr>
        <w:tabs>
          <w:tab w:val="right" w:pos="9216"/>
        </w:tabs>
        <w:rPr>
          <w:rFonts w:ascii="Arial" w:hAnsi="Arial" w:cs="Arial"/>
          <w:color w:val="000000"/>
          <w:sz w:val="24"/>
          <w:szCs w:val="24"/>
        </w:rPr>
      </w:pPr>
    </w:p>
    <w:p w14:paraId="16306844" w14:textId="3A506ED5" w:rsidR="0059619A" w:rsidRDefault="0059619A" w:rsidP="00E636C0">
      <w:pPr>
        <w:tabs>
          <w:tab w:val="right" w:pos="9180"/>
        </w:tabs>
        <w:rPr>
          <w:rFonts w:ascii="Arial" w:hAnsi="Arial" w:cs="Arial"/>
          <w:color w:val="000000"/>
          <w:sz w:val="24"/>
          <w:szCs w:val="24"/>
        </w:rPr>
      </w:pPr>
      <w:r w:rsidRPr="00E636C0">
        <w:rPr>
          <w:rFonts w:ascii="Arial" w:hAnsi="Arial" w:cs="Arial"/>
          <w:b/>
          <w:bCs/>
          <w:color w:val="000000"/>
          <w:sz w:val="24"/>
          <w:szCs w:val="24"/>
        </w:rPr>
        <w:t>Executive session</w:t>
      </w:r>
      <w:r>
        <w:rPr>
          <w:rFonts w:ascii="Arial" w:hAnsi="Arial" w:cs="Arial"/>
          <w:color w:val="000000"/>
          <w:sz w:val="24"/>
          <w:szCs w:val="24"/>
        </w:rPr>
        <w:t>, Recording off.</w:t>
      </w:r>
      <w:r>
        <w:rPr>
          <w:rFonts w:ascii="Arial" w:hAnsi="Arial" w:cs="Arial"/>
          <w:color w:val="000000"/>
          <w:sz w:val="24"/>
          <w:szCs w:val="24"/>
        </w:rPr>
        <w:tab/>
      </w:r>
      <w:r w:rsidRPr="0059619A">
        <w:rPr>
          <w:rFonts w:ascii="Arial" w:hAnsi="Arial" w:cs="Arial"/>
          <w:color w:val="000000"/>
          <w:sz w:val="24"/>
          <w:szCs w:val="24"/>
        </w:rPr>
        <w:t>6:45</w:t>
      </w:r>
    </w:p>
    <w:p w14:paraId="469DB5DD" w14:textId="734A692A" w:rsidR="00E636C0" w:rsidRPr="004B7400" w:rsidRDefault="00E636C0" w:rsidP="00E636C0">
      <w:pPr>
        <w:tabs>
          <w:tab w:val="left" w:pos="8730"/>
          <w:tab w:val="left" w:pos="9090"/>
        </w:tabs>
        <w:rPr>
          <w:rFonts w:ascii="Arial" w:hAnsi="Arial" w:cs="Arial"/>
          <w:bCs/>
          <w:color w:val="000000"/>
          <w:sz w:val="24"/>
          <w:szCs w:val="24"/>
        </w:rPr>
      </w:pPr>
      <w:r w:rsidRPr="00E636C0">
        <w:rPr>
          <w:rFonts w:ascii="Arial" w:hAnsi="Arial" w:cs="Arial"/>
          <w:b/>
          <w:bCs/>
          <w:color w:val="000000"/>
          <w:sz w:val="24"/>
          <w:szCs w:val="24"/>
        </w:rPr>
        <w:t>Return from Executive session</w:t>
      </w:r>
      <w:r w:rsidR="001B2329">
        <w:rPr>
          <w:rFonts w:ascii="Arial" w:hAnsi="Arial" w:cs="Arial"/>
          <w:b/>
          <w:bCs/>
          <w:color w:val="000000"/>
          <w:sz w:val="24"/>
          <w:szCs w:val="24"/>
        </w:rPr>
        <w:t>,</w:t>
      </w:r>
      <w:r>
        <w:rPr>
          <w:rFonts w:ascii="Arial" w:hAnsi="Arial" w:cs="Arial"/>
          <w:color w:val="000000"/>
          <w:sz w:val="24"/>
          <w:szCs w:val="24"/>
        </w:rPr>
        <w:t xml:space="preserve"> Recording on.</w:t>
      </w:r>
      <w:r>
        <w:rPr>
          <w:rFonts w:ascii="Arial" w:hAnsi="Arial" w:cs="Arial"/>
          <w:color w:val="000000"/>
          <w:sz w:val="24"/>
          <w:szCs w:val="24"/>
        </w:rPr>
        <w:tab/>
      </w:r>
      <w:r>
        <w:rPr>
          <w:rFonts w:ascii="Arial" w:hAnsi="Arial" w:cs="Arial"/>
          <w:bCs/>
          <w:color w:val="000000"/>
          <w:sz w:val="24"/>
          <w:szCs w:val="24"/>
        </w:rPr>
        <w:t>7:37</w:t>
      </w:r>
    </w:p>
    <w:p w14:paraId="62C93016" w14:textId="2B56C411" w:rsidR="0059619A" w:rsidRPr="0059619A" w:rsidRDefault="00E636C0" w:rsidP="0059619A">
      <w:pPr>
        <w:tabs>
          <w:tab w:val="right" w:pos="9216"/>
        </w:tabs>
        <w:rPr>
          <w:rFonts w:ascii="Arial" w:hAnsi="Arial" w:cs="Arial"/>
          <w:color w:val="000000"/>
          <w:sz w:val="24"/>
          <w:szCs w:val="24"/>
        </w:rPr>
      </w:pPr>
      <w:r>
        <w:rPr>
          <w:rFonts w:ascii="Arial" w:hAnsi="Arial" w:cs="Arial"/>
          <w:color w:val="000000"/>
          <w:sz w:val="24"/>
          <w:szCs w:val="24"/>
        </w:rPr>
        <w:tab/>
      </w:r>
    </w:p>
    <w:p w14:paraId="13D50CB5" w14:textId="7A259045" w:rsidR="004B7400" w:rsidRDefault="0059619A" w:rsidP="004B7400">
      <w:pPr>
        <w:rPr>
          <w:rFonts w:ascii="Arial" w:hAnsi="Arial" w:cs="Arial"/>
          <w:bCs/>
          <w:color w:val="000000"/>
          <w:sz w:val="24"/>
          <w:szCs w:val="24"/>
        </w:rPr>
      </w:pPr>
      <w:r>
        <w:rPr>
          <w:rFonts w:ascii="Arial" w:hAnsi="Arial" w:cs="Arial"/>
          <w:bCs/>
          <w:color w:val="000000"/>
          <w:sz w:val="24"/>
          <w:szCs w:val="24"/>
        </w:rPr>
        <w:t xml:space="preserve">A </w:t>
      </w:r>
      <w:r w:rsidR="004B7400" w:rsidRPr="004B7400">
        <w:rPr>
          <w:rFonts w:ascii="Arial" w:hAnsi="Arial" w:cs="Arial"/>
          <w:bCs/>
          <w:color w:val="000000"/>
          <w:sz w:val="24"/>
          <w:szCs w:val="24"/>
        </w:rPr>
        <w:t>Ministerial Transition Team</w:t>
      </w:r>
      <w:r>
        <w:rPr>
          <w:rFonts w:ascii="Arial" w:hAnsi="Arial" w:cs="Arial"/>
          <w:bCs/>
          <w:color w:val="000000"/>
          <w:sz w:val="24"/>
          <w:szCs w:val="24"/>
        </w:rPr>
        <w:t xml:space="preserve"> was selected</w:t>
      </w:r>
      <w:r w:rsidR="0032499E">
        <w:rPr>
          <w:rFonts w:ascii="Arial" w:hAnsi="Arial" w:cs="Arial"/>
          <w:bCs/>
          <w:color w:val="000000"/>
          <w:sz w:val="24"/>
          <w:szCs w:val="24"/>
        </w:rPr>
        <w:t xml:space="preserve"> and approved</w:t>
      </w:r>
      <w:r>
        <w:rPr>
          <w:rFonts w:ascii="Arial" w:hAnsi="Arial" w:cs="Arial"/>
          <w:bCs/>
          <w:color w:val="000000"/>
          <w:sz w:val="24"/>
          <w:szCs w:val="24"/>
        </w:rPr>
        <w:t>.</w:t>
      </w:r>
    </w:p>
    <w:p w14:paraId="720AF6D7" w14:textId="55CDFFF1" w:rsidR="0024782E" w:rsidRDefault="00E636C0" w:rsidP="0032499E">
      <w:pPr>
        <w:rPr>
          <w:rFonts w:ascii="Arial" w:hAnsi="Arial" w:cs="Arial"/>
          <w:bCs/>
          <w:color w:val="000000"/>
          <w:sz w:val="24"/>
          <w:szCs w:val="24"/>
        </w:rPr>
      </w:pPr>
      <w:r>
        <w:rPr>
          <w:rFonts w:ascii="Arial" w:hAnsi="Arial" w:cs="Arial"/>
          <w:bCs/>
          <w:color w:val="000000"/>
          <w:sz w:val="24"/>
          <w:szCs w:val="24"/>
        </w:rPr>
        <w:t>W</w:t>
      </w:r>
      <w:r w:rsidR="0059619A">
        <w:rPr>
          <w:rFonts w:ascii="Arial" w:hAnsi="Arial" w:cs="Arial"/>
          <w:bCs/>
          <w:color w:val="000000"/>
          <w:sz w:val="24"/>
          <w:szCs w:val="24"/>
        </w:rPr>
        <w:t xml:space="preserve">ording of </w:t>
      </w:r>
      <w:r>
        <w:rPr>
          <w:rFonts w:ascii="Arial" w:hAnsi="Arial" w:cs="Arial"/>
          <w:bCs/>
          <w:color w:val="000000"/>
          <w:sz w:val="24"/>
          <w:szCs w:val="24"/>
        </w:rPr>
        <w:t>the membership renewal form was</w:t>
      </w:r>
      <w:r w:rsidR="0032499E">
        <w:rPr>
          <w:rFonts w:ascii="Arial" w:hAnsi="Arial" w:cs="Arial"/>
          <w:bCs/>
          <w:color w:val="000000"/>
          <w:sz w:val="24"/>
          <w:szCs w:val="24"/>
        </w:rPr>
        <w:t xml:space="preserve"> decide</w:t>
      </w:r>
      <w:r w:rsidR="008571CF">
        <w:rPr>
          <w:rFonts w:ascii="Arial" w:hAnsi="Arial" w:cs="Arial"/>
          <w:bCs/>
          <w:color w:val="000000"/>
          <w:sz w:val="24"/>
          <w:szCs w:val="24"/>
        </w:rPr>
        <w:t>d</w:t>
      </w:r>
      <w:r w:rsidR="0032499E">
        <w:rPr>
          <w:rFonts w:ascii="Arial" w:hAnsi="Arial" w:cs="Arial"/>
          <w:bCs/>
          <w:color w:val="000000"/>
          <w:sz w:val="24"/>
          <w:szCs w:val="24"/>
        </w:rPr>
        <w:t xml:space="preserve"> and</w:t>
      </w:r>
      <w:r>
        <w:rPr>
          <w:rFonts w:ascii="Arial" w:hAnsi="Arial" w:cs="Arial"/>
          <w:bCs/>
          <w:color w:val="000000"/>
          <w:sz w:val="24"/>
          <w:szCs w:val="24"/>
        </w:rPr>
        <w:t xml:space="preserve"> approved.</w:t>
      </w:r>
    </w:p>
    <w:p w14:paraId="31C7C26E" w14:textId="77777777" w:rsidR="001B2329" w:rsidRPr="0032499E" w:rsidRDefault="001B2329" w:rsidP="0032499E">
      <w:pPr>
        <w:rPr>
          <w:rFonts w:ascii="Arial" w:hAnsi="Arial" w:cs="Arial"/>
          <w:bCs/>
          <w:color w:val="000000"/>
          <w:sz w:val="24"/>
          <w:szCs w:val="24"/>
        </w:rPr>
      </w:pPr>
    </w:p>
    <w:p w14:paraId="674C567D" w14:textId="5AE0B357" w:rsidR="00E636C0" w:rsidRPr="00E636C0" w:rsidRDefault="00E636C0" w:rsidP="00E636C0">
      <w:pPr>
        <w:ind w:left="1170" w:hanging="1170"/>
        <w:rPr>
          <w:rFonts w:ascii="Arial" w:hAnsi="Arial" w:cs="Arial"/>
          <w:color w:val="000000"/>
          <w:sz w:val="24"/>
          <w:szCs w:val="24"/>
        </w:rPr>
      </w:pPr>
      <w:r w:rsidRPr="00E636C0">
        <w:rPr>
          <w:rFonts w:ascii="Arial" w:hAnsi="Arial" w:cs="Arial"/>
          <w:b/>
          <w:bCs/>
          <w:color w:val="000000"/>
          <w:sz w:val="28"/>
          <w:szCs w:val="28"/>
        </w:rPr>
        <w:t>Motion:</w:t>
      </w:r>
      <w:r w:rsidRPr="00E636C0">
        <w:rPr>
          <w:rFonts w:ascii="Arial" w:hAnsi="Arial" w:cs="Arial"/>
          <w:b/>
          <w:bCs/>
          <w:color w:val="000000"/>
          <w:sz w:val="24"/>
          <w:szCs w:val="24"/>
        </w:rPr>
        <w:t xml:space="preserve">  </w:t>
      </w:r>
      <w:r w:rsidRPr="00E636C0">
        <w:rPr>
          <w:rFonts w:ascii="Arial" w:hAnsi="Arial" w:cs="Arial"/>
          <w:color w:val="000000"/>
          <w:sz w:val="24"/>
          <w:szCs w:val="24"/>
        </w:rPr>
        <w:t xml:space="preserve">David Rymph moved to adjourn the regular session of the Board meeting; Liesl Slabaugh seconded the </w:t>
      </w:r>
      <w:r w:rsidR="003C1042" w:rsidRPr="00E636C0">
        <w:rPr>
          <w:rFonts w:ascii="Arial" w:hAnsi="Arial" w:cs="Arial"/>
          <w:color w:val="000000"/>
          <w:sz w:val="24"/>
          <w:szCs w:val="24"/>
        </w:rPr>
        <w:t>motion</w:t>
      </w:r>
      <w:r w:rsidRPr="00E636C0">
        <w:rPr>
          <w:rFonts w:ascii="Arial" w:hAnsi="Arial" w:cs="Arial"/>
          <w:color w:val="000000"/>
          <w:sz w:val="24"/>
          <w:szCs w:val="24"/>
        </w:rPr>
        <w:t>, approved.</w:t>
      </w:r>
    </w:p>
    <w:p w14:paraId="48F24F34" w14:textId="77777777" w:rsidR="00E636C0" w:rsidRDefault="00E636C0" w:rsidP="00026EAA">
      <w:pPr>
        <w:rPr>
          <w:rFonts w:ascii="Arial" w:hAnsi="Arial" w:cs="Arial"/>
          <w:b/>
          <w:bCs/>
          <w:color w:val="000000"/>
          <w:sz w:val="24"/>
          <w:szCs w:val="24"/>
          <w:u w:val="single"/>
        </w:rPr>
      </w:pPr>
    </w:p>
    <w:p w14:paraId="3814C535" w14:textId="794CF4EE" w:rsidR="00DE6649" w:rsidRPr="0032499E" w:rsidRDefault="00026EAA" w:rsidP="0032499E">
      <w:pPr>
        <w:rPr>
          <w:rFonts w:ascii="Arial" w:hAnsi="Arial" w:cs="Arial"/>
          <w:color w:val="000000"/>
          <w:sz w:val="24"/>
          <w:szCs w:val="24"/>
        </w:rPr>
      </w:pPr>
      <w:r w:rsidRPr="00E636C0">
        <w:rPr>
          <w:rFonts w:ascii="Arial" w:hAnsi="Arial" w:cs="Arial"/>
          <w:color w:val="000000"/>
          <w:sz w:val="24"/>
          <w:szCs w:val="24"/>
        </w:rPr>
        <w:t>Extinguishing the Chalice</w:t>
      </w:r>
      <w:r w:rsidR="00E636C0" w:rsidRPr="00E636C0">
        <w:rPr>
          <w:rFonts w:ascii="Arial" w:hAnsi="Arial" w:cs="Arial"/>
          <w:color w:val="000000"/>
          <w:sz w:val="24"/>
          <w:szCs w:val="24"/>
        </w:rPr>
        <w:t xml:space="preserve">. </w:t>
      </w:r>
      <w:r w:rsidR="005D1E83" w:rsidRPr="00E636C0">
        <w:rPr>
          <w:sz w:val="28"/>
          <w:szCs w:val="28"/>
        </w:rPr>
        <w:t>Closing Words</w:t>
      </w:r>
      <w:r w:rsidR="00E636C0" w:rsidRPr="00E636C0">
        <w:rPr>
          <w:sz w:val="28"/>
          <w:szCs w:val="28"/>
        </w:rPr>
        <w:t>.</w:t>
      </w:r>
      <w:r w:rsidR="00DE6649">
        <w:rPr>
          <w:b/>
          <w:bCs/>
          <w:sz w:val="32"/>
          <w:szCs w:val="32"/>
          <w:u w:val="single"/>
        </w:rPr>
        <w:br w:type="page"/>
      </w:r>
    </w:p>
    <w:p w14:paraId="45691D6A" w14:textId="22231CCE" w:rsidR="001F59F6" w:rsidRPr="001F59F6" w:rsidRDefault="001F59F6">
      <w:pPr>
        <w:rPr>
          <w:b/>
          <w:bCs/>
          <w:sz w:val="32"/>
          <w:szCs w:val="32"/>
          <w:u w:val="single"/>
        </w:rPr>
      </w:pPr>
      <w:r w:rsidRPr="001F59F6">
        <w:rPr>
          <w:b/>
          <w:bCs/>
          <w:sz w:val="32"/>
          <w:szCs w:val="32"/>
          <w:u w:val="single"/>
        </w:rPr>
        <w:lastRenderedPageBreak/>
        <w:t>References</w:t>
      </w:r>
    </w:p>
    <w:p w14:paraId="0A0B231A" w14:textId="684E41E8" w:rsidR="001F59F6" w:rsidRDefault="001F59F6">
      <w:pPr>
        <w:rPr>
          <w:b/>
          <w:bCs/>
          <w:sz w:val="28"/>
          <w:szCs w:val="28"/>
        </w:rPr>
      </w:pPr>
    </w:p>
    <w:p w14:paraId="1D435A98" w14:textId="76877104" w:rsidR="001F59F6" w:rsidRDefault="001F59F6">
      <w:pPr>
        <w:rPr>
          <w:b/>
          <w:bCs/>
          <w:sz w:val="28"/>
          <w:szCs w:val="28"/>
        </w:rPr>
      </w:pPr>
      <w:r w:rsidRPr="001F59F6">
        <w:rPr>
          <w:b/>
          <w:bCs/>
          <w:sz w:val="32"/>
          <w:szCs w:val="32"/>
        </w:rPr>
        <w:t xml:space="preserve">Open Questions </w:t>
      </w:r>
      <w:r>
        <w:rPr>
          <w:b/>
          <w:bCs/>
          <w:sz w:val="28"/>
          <w:szCs w:val="28"/>
        </w:rPr>
        <w:t>for QUUF Vision building from 2021 BoT Retreat</w:t>
      </w:r>
    </w:p>
    <w:p w14:paraId="2370FBD3" w14:textId="77777777"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4079895F" w14:textId="58214EDB"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sidR="00CF6F34">
        <w:rPr>
          <w:sz w:val="28"/>
          <w:szCs w:val="28"/>
        </w:rPr>
        <w:br/>
      </w:r>
      <w:r w:rsidRPr="00F0095B">
        <w:rPr>
          <w:sz w:val="28"/>
          <w:szCs w:val="28"/>
        </w:rPr>
        <w:t>QUUF community for all?</w:t>
      </w:r>
    </w:p>
    <w:p w14:paraId="4E573098" w14:textId="4507957F" w:rsidR="001F59F6" w:rsidRDefault="001F59F6">
      <w:pPr>
        <w:rPr>
          <w:b/>
          <w:bCs/>
          <w:sz w:val="28"/>
          <w:szCs w:val="28"/>
        </w:rPr>
      </w:pPr>
      <w:bookmarkStart w:id="4" w:name="_Hlk127267450"/>
    </w:p>
    <w:p w14:paraId="7FDD37A8" w14:textId="77777777" w:rsidR="00DB49A5" w:rsidRPr="00235DBE" w:rsidRDefault="00DB49A5" w:rsidP="00DB49A5">
      <w:pPr>
        <w:rPr>
          <w:b/>
          <w:sz w:val="28"/>
          <w:szCs w:val="28"/>
        </w:rPr>
      </w:pPr>
      <w:r w:rsidRPr="00235DBE">
        <w:rPr>
          <w:b/>
          <w:sz w:val="28"/>
          <w:szCs w:val="28"/>
        </w:rPr>
        <w:t>QUUF Board Covenant (revised 9/14/15)</w:t>
      </w:r>
    </w:p>
    <w:p w14:paraId="64AD32F7" w14:textId="2BBEF36F" w:rsidR="00DB49A5" w:rsidRDefault="00DB49A5" w:rsidP="00DB49A5">
      <w:pPr>
        <w:rPr>
          <w:sz w:val="28"/>
          <w:szCs w:val="28"/>
        </w:rPr>
      </w:pPr>
      <w:r w:rsidRPr="00235DBE">
        <w:rPr>
          <w:sz w:val="28"/>
          <w:szCs w:val="28"/>
        </w:rPr>
        <w:t>As Board members of the Quimper Unitarian Universalist Fellowship, we will</w:t>
      </w:r>
      <w:r w:rsidR="00A82615">
        <w:rPr>
          <w:sz w:val="28"/>
          <w:szCs w:val="28"/>
        </w:rPr>
        <w:t>:</w:t>
      </w:r>
    </w:p>
    <w:p w14:paraId="578DAB43" w14:textId="77777777" w:rsidR="00A82615" w:rsidRPr="00235DBE" w:rsidRDefault="00A82615" w:rsidP="00DB49A5">
      <w:pPr>
        <w:rPr>
          <w:sz w:val="28"/>
          <w:szCs w:val="28"/>
        </w:rPr>
      </w:pPr>
    </w:p>
    <w:p w14:paraId="63891CFF" w14:textId="1B3A5DD2" w:rsidR="00DB49A5" w:rsidRPr="00DB49A5" w:rsidRDefault="00DB49A5">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1E2A58BA" w14:textId="61B2756A" w:rsidR="00DB49A5" w:rsidRPr="00DB49A5" w:rsidRDefault="00DB49A5">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599A953C" w14:textId="119DC94E" w:rsidR="00DB49A5" w:rsidRPr="00DB49A5" w:rsidRDefault="00DB49A5">
      <w:pPr>
        <w:pStyle w:val="ListParagraph"/>
        <w:numPr>
          <w:ilvl w:val="0"/>
          <w:numId w:val="2"/>
        </w:numPr>
        <w:ind w:left="547"/>
        <w:contextualSpacing w:val="0"/>
        <w:rPr>
          <w:sz w:val="28"/>
          <w:szCs w:val="28"/>
        </w:rPr>
      </w:pPr>
      <w:r w:rsidRPr="00DB49A5">
        <w:rPr>
          <w:sz w:val="28"/>
          <w:szCs w:val="28"/>
        </w:rPr>
        <w:t>Seek consensus, honoring dissenting opinions.  We will spe</w:t>
      </w:r>
      <w:r w:rsidR="00F0095B">
        <w:rPr>
          <w:sz w:val="28"/>
          <w:szCs w:val="28"/>
        </w:rPr>
        <w:t>a</w:t>
      </w:r>
      <w:r w:rsidRPr="00DB49A5">
        <w:rPr>
          <w:sz w:val="28"/>
          <w:szCs w:val="28"/>
        </w:rPr>
        <w:t>k with one voice about Board decisions once they are made.</w:t>
      </w:r>
    </w:p>
    <w:p w14:paraId="1A5C0B72" w14:textId="77777777" w:rsidR="00DB49A5" w:rsidRPr="00DB49A5" w:rsidRDefault="00DB49A5">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582FD6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3E41EE69" w14:textId="77777777" w:rsidR="00DB49A5" w:rsidRPr="00DB49A5" w:rsidRDefault="00DB49A5">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026411AF" w14:textId="77777777" w:rsidR="00DB49A5" w:rsidRPr="00DB49A5" w:rsidRDefault="00DB49A5">
      <w:pPr>
        <w:pStyle w:val="ListParagraph"/>
        <w:numPr>
          <w:ilvl w:val="0"/>
          <w:numId w:val="2"/>
        </w:numPr>
        <w:ind w:left="547"/>
        <w:contextualSpacing w:val="0"/>
        <w:rPr>
          <w:sz w:val="28"/>
          <w:szCs w:val="28"/>
        </w:rPr>
      </w:pPr>
      <w:r w:rsidRPr="00DB49A5">
        <w:rPr>
          <w:sz w:val="28"/>
          <w:szCs w:val="28"/>
        </w:rPr>
        <w:t>Express sincere appreciation of each other.</w:t>
      </w:r>
    </w:p>
    <w:p w14:paraId="54070A64" w14:textId="77777777" w:rsidR="00DB49A5" w:rsidRPr="00DB49A5" w:rsidRDefault="00DB49A5">
      <w:pPr>
        <w:pStyle w:val="ListParagraph"/>
        <w:numPr>
          <w:ilvl w:val="0"/>
          <w:numId w:val="2"/>
        </w:numPr>
        <w:ind w:left="547"/>
        <w:contextualSpacing w:val="0"/>
        <w:rPr>
          <w:sz w:val="28"/>
          <w:szCs w:val="28"/>
        </w:rPr>
      </w:pPr>
      <w:r w:rsidRPr="00DB49A5">
        <w:rPr>
          <w:sz w:val="28"/>
          <w:szCs w:val="28"/>
        </w:rPr>
        <w:t>Maintain a sense of humor.</w:t>
      </w:r>
    </w:p>
    <w:p w14:paraId="2D2671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70A289A4" w14:textId="208DF642" w:rsidR="00E30B1C" w:rsidRPr="009730F2" w:rsidRDefault="0032499E">
      <w:pPr>
        <w:pStyle w:val="ListParagraph"/>
        <w:numPr>
          <w:ilvl w:val="0"/>
          <w:numId w:val="2"/>
        </w:numPr>
        <w:ind w:left="547"/>
        <w:contextualSpacing w:val="0"/>
        <w:rPr>
          <w:sz w:val="28"/>
          <w:szCs w:val="28"/>
        </w:rPr>
      </w:pPr>
      <w:r>
        <w:rPr>
          <w:sz w:val="28"/>
          <w:szCs w:val="28"/>
        </w:rPr>
        <w:t xml:space="preserve"> </w:t>
      </w:r>
      <w:r w:rsidR="00DB49A5" w:rsidRPr="00DB49A5">
        <w:rPr>
          <w:sz w:val="28"/>
          <w:szCs w:val="28"/>
        </w:rPr>
        <w:t>Be guided by the Seven Principles.</w:t>
      </w:r>
      <w:bookmarkEnd w:id="4"/>
      <w:r w:rsidR="00E30B1C">
        <w:br w:type="page"/>
      </w:r>
    </w:p>
    <w:p w14:paraId="1DE4B3F4" w14:textId="77777777" w:rsidR="009730F2" w:rsidRPr="009730F2" w:rsidRDefault="009730F2" w:rsidP="009730F2">
      <w:pPr>
        <w:ind w:left="187"/>
        <w:rPr>
          <w:sz w:val="28"/>
          <w:szCs w:val="28"/>
        </w:rPr>
      </w:pPr>
    </w:p>
    <w:p w14:paraId="27561DF0" w14:textId="7A674052" w:rsidR="00C552E9" w:rsidRDefault="00E30B1C" w:rsidP="00C552E9">
      <w:pPr>
        <w:rPr>
          <w:b/>
          <w:bCs/>
          <w:sz w:val="32"/>
          <w:szCs w:val="32"/>
        </w:rPr>
      </w:pPr>
      <w:r w:rsidRPr="003273F3">
        <w:rPr>
          <w:b/>
          <w:bCs/>
          <w:sz w:val="24"/>
          <w:szCs w:val="24"/>
        </w:rPr>
        <w:t xml:space="preserve">Attachment </w:t>
      </w:r>
      <w:bookmarkStart w:id="5" w:name="AttachmentA"/>
      <w:r w:rsidRPr="003273F3">
        <w:rPr>
          <w:b/>
          <w:bCs/>
          <w:sz w:val="24"/>
          <w:szCs w:val="24"/>
        </w:rPr>
        <w:t>A</w:t>
      </w:r>
      <w:bookmarkEnd w:id="5"/>
      <w:r w:rsidR="001E2150">
        <w:rPr>
          <w:sz w:val="24"/>
          <w:szCs w:val="24"/>
        </w:rPr>
        <w:tab/>
      </w:r>
      <w:r w:rsidR="009C4BF5">
        <w:rPr>
          <w:sz w:val="24"/>
          <w:szCs w:val="24"/>
        </w:rPr>
        <w:tab/>
      </w:r>
      <w:r w:rsidR="00296B0E">
        <w:rPr>
          <w:sz w:val="24"/>
          <w:szCs w:val="24"/>
        </w:rPr>
        <w:tab/>
      </w:r>
      <w:r w:rsidR="00C552E9" w:rsidRPr="00C552E9">
        <w:rPr>
          <w:b/>
          <w:bCs/>
          <w:sz w:val="32"/>
          <w:szCs w:val="32"/>
        </w:rPr>
        <w:t>QUUF Board of Trustees</w:t>
      </w:r>
      <w:bookmarkStart w:id="6" w:name="_Hlk101186125"/>
    </w:p>
    <w:p w14:paraId="7E200F43" w14:textId="229410C4" w:rsidR="00C552E9" w:rsidRPr="00C552E9" w:rsidRDefault="00C552E9" w:rsidP="00C552E9">
      <w:pPr>
        <w:jc w:val="center"/>
        <w:rPr>
          <w:b/>
          <w:bCs/>
          <w:sz w:val="32"/>
          <w:szCs w:val="32"/>
        </w:rPr>
      </w:pPr>
      <w:r w:rsidRPr="00C552E9">
        <w:rPr>
          <w:b/>
          <w:bCs/>
          <w:sz w:val="32"/>
          <w:szCs w:val="32"/>
        </w:rPr>
        <w:t xml:space="preserve">President’s report – </w:t>
      </w:r>
      <w:r w:rsidR="00AF764C">
        <w:rPr>
          <w:b/>
          <w:bCs/>
          <w:sz w:val="32"/>
          <w:szCs w:val="32"/>
        </w:rPr>
        <w:t>June 21</w:t>
      </w:r>
      <w:r w:rsidRPr="00C552E9">
        <w:rPr>
          <w:b/>
          <w:bCs/>
          <w:sz w:val="32"/>
          <w:szCs w:val="32"/>
        </w:rPr>
        <w:t>, 202</w:t>
      </w:r>
      <w:r w:rsidR="00AF764C">
        <w:rPr>
          <w:b/>
          <w:bCs/>
          <w:sz w:val="32"/>
          <w:szCs w:val="32"/>
        </w:rPr>
        <w:t>3</w:t>
      </w:r>
    </w:p>
    <w:p w14:paraId="78E2BF50" w14:textId="687E91BB" w:rsidR="009D3010" w:rsidRPr="00296B0E" w:rsidRDefault="009D3010" w:rsidP="009D3010">
      <w:pPr>
        <w:numPr>
          <w:ilvl w:val="0"/>
          <w:numId w:val="3"/>
        </w:numPr>
        <w:spacing w:before="120" w:after="120" w:line="259" w:lineRule="auto"/>
        <w:ind w:left="360"/>
        <w:rPr>
          <w:rFonts w:ascii="Arial" w:hAnsi="Arial"/>
          <w:color w:val="000000"/>
          <w:sz w:val="24"/>
          <w:szCs w:val="24"/>
        </w:rPr>
      </w:pPr>
      <w:r w:rsidRPr="00296B0E">
        <w:rPr>
          <w:rFonts w:ascii="Arial" w:hAnsi="Arial"/>
          <w:color w:val="000000"/>
          <w:sz w:val="24"/>
          <w:szCs w:val="24"/>
        </w:rPr>
        <w:t xml:space="preserve">Gave sermon on May 28:  </w:t>
      </w:r>
      <w:r w:rsidR="00296B0E">
        <w:rPr>
          <w:rFonts w:ascii="Arial" w:hAnsi="Arial"/>
          <w:color w:val="000000"/>
          <w:sz w:val="24"/>
          <w:szCs w:val="24"/>
        </w:rPr>
        <w:t>“</w:t>
      </w:r>
      <w:r w:rsidRPr="00296B0E">
        <w:rPr>
          <w:rFonts w:ascii="Arial" w:hAnsi="Arial"/>
          <w:color w:val="000000"/>
          <w:sz w:val="24"/>
          <w:szCs w:val="24"/>
        </w:rPr>
        <w:t>Memorial Day – A Veteran’s Perspective</w:t>
      </w:r>
      <w:r w:rsidR="00296B0E">
        <w:rPr>
          <w:rFonts w:ascii="Arial" w:hAnsi="Arial"/>
          <w:color w:val="000000"/>
          <w:sz w:val="24"/>
          <w:szCs w:val="24"/>
        </w:rPr>
        <w:t>”</w:t>
      </w:r>
    </w:p>
    <w:p w14:paraId="60F345E8" w14:textId="2609C31C" w:rsidR="004132A0" w:rsidRPr="00296B0E" w:rsidRDefault="0031776C" w:rsidP="00E8340D">
      <w:pPr>
        <w:numPr>
          <w:ilvl w:val="0"/>
          <w:numId w:val="3"/>
        </w:numPr>
        <w:spacing w:before="120" w:after="120" w:line="259" w:lineRule="auto"/>
        <w:ind w:left="360"/>
        <w:rPr>
          <w:rFonts w:ascii="Arial" w:hAnsi="Arial"/>
          <w:color w:val="000000"/>
          <w:sz w:val="24"/>
          <w:szCs w:val="24"/>
        </w:rPr>
      </w:pPr>
      <w:r w:rsidRPr="00296B0E">
        <w:rPr>
          <w:rFonts w:ascii="Arial" w:hAnsi="Arial"/>
          <w:color w:val="000000"/>
          <w:sz w:val="24"/>
          <w:szCs w:val="24"/>
        </w:rPr>
        <w:t>Study Sessio</w:t>
      </w:r>
      <w:r w:rsidR="0062653A" w:rsidRPr="00296B0E">
        <w:rPr>
          <w:rFonts w:ascii="Arial" w:hAnsi="Arial"/>
          <w:color w:val="000000"/>
          <w:sz w:val="24"/>
          <w:szCs w:val="24"/>
        </w:rPr>
        <w:t xml:space="preserve">n on </w:t>
      </w:r>
      <w:r w:rsidR="00495997" w:rsidRPr="00296B0E">
        <w:rPr>
          <w:rFonts w:ascii="Arial" w:hAnsi="Arial"/>
          <w:color w:val="000000"/>
          <w:sz w:val="24"/>
          <w:szCs w:val="24"/>
        </w:rPr>
        <w:t>June 1</w:t>
      </w:r>
      <w:r w:rsidR="00296B0E">
        <w:rPr>
          <w:rFonts w:ascii="Arial" w:hAnsi="Arial"/>
          <w:color w:val="000000"/>
          <w:sz w:val="24"/>
          <w:szCs w:val="24"/>
        </w:rPr>
        <w:t xml:space="preserve"> </w:t>
      </w:r>
      <w:r w:rsidR="00A43E33" w:rsidRPr="00296B0E">
        <w:rPr>
          <w:rFonts w:ascii="Arial" w:hAnsi="Arial"/>
          <w:color w:val="000000"/>
          <w:sz w:val="24"/>
          <w:szCs w:val="24"/>
        </w:rPr>
        <w:t>-</w:t>
      </w:r>
      <w:r w:rsidR="003E0B75" w:rsidRPr="00296B0E">
        <w:rPr>
          <w:rFonts w:ascii="Arial" w:hAnsi="Arial"/>
          <w:color w:val="000000"/>
          <w:sz w:val="24"/>
          <w:szCs w:val="24"/>
        </w:rPr>
        <w:t xml:space="preserve"> </w:t>
      </w:r>
      <w:r w:rsidR="00495997" w:rsidRPr="00296B0E">
        <w:rPr>
          <w:rFonts w:ascii="Arial" w:hAnsi="Arial"/>
          <w:color w:val="000000"/>
          <w:sz w:val="24"/>
          <w:szCs w:val="24"/>
        </w:rPr>
        <w:t xml:space="preserve">Focus </w:t>
      </w:r>
      <w:r w:rsidR="00A43E33" w:rsidRPr="00296B0E">
        <w:rPr>
          <w:rFonts w:ascii="Arial" w:hAnsi="Arial"/>
          <w:color w:val="000000"/>
          <w:sz w:val="24"/>
          <w:szCs w:val="24"/>
        </w:rPr>
        <w:t xml:space="preserve">was </w:t>
      </w:r>
      <w:r w:rsidR="00495997" w:rsidRPr="00296B0E">
        <w:rPr>
          <w:rFonts w:ascii="Arial" w:hAnsi="Arial"/>
          <w:color w:val="000000"/>
          <w:sz w:val="24"/>
          <w:szCs w:val="24"/>
        </w:rPr>
        <w:t>on planning for the Annual meeting, voting procedures and roles for Board Members</w:t>
      </w:r>
      <w:r w:rsidR="00D328C1" w:rsidRPr="00296B0E">
        <w:rPr>
          <w:rFonts w:ascii="Arial" w:hAnsi="Arial"/>
          <w:color w:val="000000"/>
          <w:sz w:val="24"/>
          <w:szCs w:val="24"/>
        </w:rPr>
        <w:t>.</w:t>
      </w:r>
      <w:r w:rsidR="00495997" w:rsidRPr="00296B0E">
        <w:rPr>
          <w:rFonts w:ascii="Arial" w:hAnsi="Arial"/>
          <w:color w:val="000000"/>
          <w:sz w:val="24"/>
          <w:szCs w:val="24"/>
        </w:rPr>
        <w:t xml:space="preserve"> Larry to send notes to board members regarding procedures for comments and questions from the membership and other logistics. Created final rules for settings of Ranked Choice Voting </w:t>
      </w:r>
      <w:r w:rsidR="00296B0E">
        <w:rPr>
          <w:rFonts w:ascii="Arial" w:hAnsi="Arial"/>
          <w:color w:val="000000"/>
          <w:sz w:val="24"/>
          <w:szCs w:val="24"/>
        </w:rPr>
        <w:t xml:space="preserve">(RCV) </w:t>
      </w:r>
      <w:r w:rsidR="00495997" w:rsidRPr="00296B0E">
        <w:rPr>
          <w:rFonts w:ascii="Arial" w:hAnsi="Arial"/>
          <w:color w:val="000000"/>
          <w:sz w:val="24"/>
          <w:szCs w:val="24"/>
        </w:rPr>
        <w:t>software. Determined to request the new board to assign the 3-yr and 1-yr term to the 4 elected board members.</w:t>
      </w:r>
    </w:p>
    <w:p w14:paraId="4824A25C" w14:textId="0DB29821" w:rsidR="00495997" w:rsidRPr="00296B0E" w:rsidRDefault="00495997" w:rsidP="00E8340D">
      <w:pPr>
        <w:numPr>
          <w:ilvl w:val="0"/>
          <w:numId w:val="3"/>
        </w:numPr>
        <w:spacing w:before="120" w:after="120" w:line="259" w:lineRule="auto"/>
        <w:ind w:left="360"/>
        <w:rPr>
          <w:rFonts w:ascii="Arial" w:hAnsi="Arial"/>
          <w:color w:val="000000"/>
          <w:sz w:val="24"/>
          <w:szCs w:val="24"/>
        </w:rPr>
      </w:pPr>
      <w:r w:rsidRPr="00296B0E">
        <w:rPr>
          <w:rFonts w:ascii="Arial" w:hAnsi="Arial"/>
          <w:color w:val="000000"/>
          <w:sz w:val="24"/>
          <w:szCs w:val="24"/>
        </w:rPr>
        <w:t xml:space="preserve">Congregation ordained Rev. Victoria Poling </w:t>
      </w:r>
      <w:r w:rsidR="009D3010" w:rsidRPr="00296B0E">
        <w:rPr>
          <w:rFonts w:ascii="Arial" w:hAnsi="Arial"/>
          <w:color w:val="000000"/>
          <w:sz w:val="24"/>
          <w:szCs w:val="24"/>
        </w:rPr>
        <w:t>on June 3</w:t>
      </w:r>
      <w:r w:rsidR="00296B0E">
        <w:rPr>
          <w:rFonts w:ascii="Arial" w:hAnsi="Arial"/>
          <w:color w:val="000000"/>
          <w:sz w:val="24"/>
          <w:szCs w:val="24"/>
        </w:rPr>
        <w:t xml:space="preserve"> </w:t>
      </w:r>
      <w:r w:rsidRPr="00296B0E">
        <w:rPr>
          <w:rFonts w:ascii="Arial" w:hAnsi="Arial"/>
          <w:color w:val="000000"/>
          <w:sz w:val="24"/>
          <w:szCs w:val="24"/>
        </w:rPr>
        <w:t>– the first ordination of QUUF.</w:t>
      </w:r>
    </w:p>
    <w:p w14:paraId="2F6CDA96" w14:textId="597A06F8" w:rsidR="009D3010" w:rsidRPr="00296B0E" w:rsidRDefault="009D3010" w:rsidP="00E8340D">
      <w:pPr>
        <w:numPr>
          <w:ilvl w:val="0"/>
          <w:numId w:val="3"/>
        </w:numPr>
        <w:spacing w:before="120" w:after="120" w:line="259" w:lineRule="auto"/>
        <w:ind w:left="360"/>
        <w:rPr>
          <w:rFonts w:ascii="Arial" w:hAnsi="Arial"/>
          <w:color w:val="000000"/>
          <w:sz w:val="24"/>
          <w:szCs w:val="24"/>
        </w:rPr>
      </w:pPr>
      <w:r w:rsidRPr="00296B0E">
        <w:rPr>
          <w:rFonts w:ascii="Arial" w:hAnsi="Arial"/>
          <w:color w:val="000000"/>
          <w:sz w:val="24"/>
          <w:szCs w:val="24"/>
        </w:rPr>
        <w:t>Assisted with Candidates Forum on June 4.</w:t>
      </w:r>
    </w:p>
    <w:p w14:paraId="6A063438" w14:textId="05E74FF1" w:rsidR="00495997" w:rsidRPr="00296B0E" w:rsidRDefault="00495997" w:rsidP="00E8340D">
      <w:pPr>
        <w:numPr>
          <w:ilvl w:val="0"/>
          <w:numId w:val="3"/>
        </w:numPr>
        <w:spacing w:before="120" w:after="120" w:line="259" w:lineRule="auto"/>
        <w:ind w:left="360"/>
        <w:rPr>
          <w:rFonts w:ascii="Arial" w:hAnsi="Arial"/>
          <w:color w:val="000000"/>
          <w:sz w:val="24"/>
          <w:szCs w:val="24"/>
        </w:rPr>
      </w:pPr>
      <w:r w:rsidRPr="00296B0E">
        <w:rPr>
          <w:rFonts w:ascii="Arial" w:hAnsi="Arial"/>
          <w:color w:val="000000"/>
          <w:sz w:val="24"/>
          <w:szCs w:val="24"/>
        </w:rPr>
        <w:t>Conducted Annual Meeting on June 11; RCV approved by a 98% super majority; all bylaws changes approved by 74%; Logistic ran smoothly and voting tabulation was completed and reported to the membership by 5pm. The duplicate process of entering ballots matched exactly. The business meeting lasted approximately 90 minutes.</w:t>
      </w:r>
      <w:r w:rsidR="00A43E33" w:rsidRPr="00296B0E">
        <w:rPr>
          <w:rFonts w:ascii="Arial" w:hAnsi="Arial"/>
          <w:color w:val="000000"/>
          <w:sz w:val="24"/>
          <w:szCs w:val="24"/>
        </w:rPr>
        <w:t xml:space="preserve"> </w:t>
      </w:r>
      <w:r w:rsidR="00563257" w:rsidRPr="00296B0E">
        <w:rPr>
          <w:rFonts w:ascii="Arial" w:hAnsi="Arial"/>
          <w:color w:val="000000"/>
          <w:sz w:val="24"/>
          <w:szCs w:val="24"/>
        </w:rPr>
        <w:t>Issue: Some voters received multiple ballots in their envelopes.</w:t>
      </w:r>
    </w:p>
    <w:p w14:paraId="48F735D6" w14:textId="70F8C3BC" w:rsidR="0026379A" w:rsidRPr="00296B0E" w:rsidRDefault="0026379A" w:rsidP="00E8340D">
      <w:pPr>
        <w:numPr>
          <w:ilvl w:val="0"/>
          <w:numId w:val="3"/>
        </w:numPr>
        <w:spacing w:before="120" w:after="120" w:line="259" w:lineRule="auto"/>
        <w:ind w:left="360"/>
        <w:rPr>
          <w:rFonts w:ascii="Arial" w:hAnsi="Arial"/>
          <w:color w:val="000000"/>
          <w:sz w:val="24"/>
          <w:szCs w:val="24"/>
        </w:rPr>
      </w:pPr>
      <w:r w:rsidRPr="00296B0E">
        <w:rPr>
          <w:rFonts w:ascii="Arial" w:hAnsi="Arial"/>
          <w:color w:val="000000"/>
          <w:sz w:val="24"/>
          <w:szCs w:val="24"/>
        </w:rPr>
        <w:t>Executive session</w:t>
      </w:r>
      <w:r w:rsidR="00563257" w:rsidRPr="00296B0E">
        <w:rPr>
          <w:rFonts w:ascii="Arial" w:hAnsi="Arial"/>
          <w:color w:val="000000"/>
          <w:sz w:val="24"/>
          <w:szCs w:val="24"/>
        </w:rPr>
        <w:t xml:space="preserve"> on June 14</w:t>
      </w:r>
      <w:r w:rsidRPr="00296B0E">
        <w:rPr>
          <w:rFonts w:ascii="Arial" w:hAnsi="Arial"/>
          <w:color w:val="000000"/>
          <w:sz w:val="24"/>
          <w:szCs w:val="24"/>
        </w:rPr>
        <w:t xml:space="preserve"> focused on annual meeting </w:t>
      </w:r>
      <w:r w:rsidR="00A43E33" w:rsidRPr="00296B0E">
        <w:rPr>
          <w:rFonts w:ascii="Arial" w:hAnsi="Arial"/>
          <w:color w:val="000000"/>
          <w:sz w:val="24"/>
          <w:szCs w:val="24"/>
        </w:rPr>
        <w:t>feedback</w:t>
      </w:r>
      <w:r w:rsidRPr="00296B0E">
        <w:rPr>
          <w:rFonts w:ascii="Arial" w:hAnsi="Arial"/>
          <w:color w:val="000000"/>
          <w:sz w:val="24"/>
          <w:szCs w:val="24"/>
        </w:rPr>
        <w:t>.</w:t>
      </w:r>
    </w:p>
    <w:p w14:paraId="5CB48F2B" w14:textId="124A2308" w:rsidR="00BD0246" w:rsidRPr="00296B0E" w:rsidRDefault="00A43E33" w:rsidP="0026379A">
      <w:pPr>
        <w:numPr>
          <w:ilvl w:val="1"/>
          <w:numId w:val="3"/>
        </w:numPr>
        <w:spacing w:before="120" w:after="120" w:line="259" w:lineRule="auto"/>
        <w:rPr>
          <w:rFonts w:ascii="Arial" w:hAnsi="Arial"/>
          <w:color w:val="000000"/>
          <w:sz w:val="24"/>
          <w:szCs w:val="24"/>
        </w:rPr>
      </w:pPr>
      <w:r w:rsidRPr="00296B0E">
        <w:rPr>
          <w:rFonts w:ascii="Arial" w:hAnsi="Arial"/>
          <w:color w:val="000000"/>
          <w:sz w:val="24"/>
          <w:szCs w:val="24"/>
        </w:rPr>
        <w:t>Ranked Choice Voting software and process worked as planned</w:t>
      </w:r>
      <w:r w:rsidR="0026379A" w:rsidRPr="00296B0E">
        <w:rPr>
          <w:rFonts w:ascii="Arial" w:hAnsi="Arial"/>
          <w:color w:val="000000"/>
          <w:sz w:val="24"/>
          <w:szCs w:val="24"/>
        </w:rPr>
        <w:t>.</w:t>
      </w:r>
      <w:r w:rsidRPr="00296B0E">
        <w:rPr>
          <w:rFonts w:ascii="Arial" w:hAnsi="Arial"/>
          <w:color w:val="000000"/>
          <w:sz w:val="24"/>
          <w:szCs w:val="24"/>
        </w:rPr>
        <w:t xml:space="preserve"> Recommend forming a small team to investigate other tabulation techniques to evaluate best democratic process. (Beau, Christina to assist.)</w:t>
      </w:r>
    </w:p>
    <w:p w14:paraId="7C1A8A8B" w14:textId="34138D61" w:rsidR="00BD0246" w:rsidRPr="00296B0E" w:rsidRDefault="00A43E33" w:rsidP="0026379A">
      <w:pPr>
        <w:numPr>
          <w:ilvl w:val="1"/>
          <w:numId w:val="3"/>
        </w:numPr>
        <w:spacing w:before="120" w:after="120" w:line="259" w:lineRule="auto"/>
        <w:rPr>
          <w:rFonts w:ascii="Arial" w:hAnsi="Arial"/>
          <w:color w:val="000000"/>
          <w:sz w:val="24"/>
          <w:szCs w:val="24"/>
        </w:rPr>
      </w:pPr>
      <w:r w:rsidRPr="00296B0E">
        <w:rPr>
          <w:rFonts w:ascii="Arial" w:hAnsi="Arial"/>
          <w:color w:val="000000"/>
          <w:sz w:val="24"/>
          <w:szCs w:val="24"/>
        </w:rPr>
        <w:t>Have a single board focal point for staff</w:t>
      </w:r>
      <w:r w:rsidR="00563257" w:rsidRPr="00296B0E">
        <w:rPr>
          <w:rFonts w:ascii="Arial" w:hAnsi="Arial"/>
          <w:color w:val="000000"/>
          <w:sz w:val="24"/>
          <w:szCs w:val="24"/>
        </w:rPr>
        <w:t xml:space="preserve"> coordination</w:t>
      </w:r>
      <w:r w:rsidR="00296B0E">
        <w:rPr>
          <w:rFonts w:ascii="Arial" w:hAnsi="Arial"/>
          <w:color w:val="000000"/>
          <w:sz w:val="24"/>
          <w:szCs w:val="24"/>
        </w:rPr>
        <w:t>.</w:t>
      </w:r>
    </w:p>
    <w:p w14:paraId="5D039FB6" w14:textId="6D238B71" w:rsidR="00A43E33" w:rsidRPr="00296B0E" w:rsidRDefault="00A43E33" w:rsidP="0026379A">
      <w:pPr>
        <w:numPr>
          <w:ilvl w:val="1"/>
          <w:numId w:val="3"/>
        </w:numPr>
        <w:spacing w:before="120" w:after="120" w:line="259" w:lineRule="auto"/>
        <w:rPr>
          <w:rFonts w:ascii="Arial" w:hAnsi="Arial"/>
          <w:color w:val="000000"/>
          <w:sz w:val="24"/>
          <w:szCs w:val="24"/>
        </w:rPr>
      </w:pPr>
      <w:r w:rsidRPr="00296B0E">
        <w:rPr>
          <w:rFonts w:ascii="Arial" w:hAnsi="Arial"/>
          <w:color w:val="000000"/>
          <w:sz w:val="24"/>
          <w:szCs w:val="24"/>
        </w:rPr>
        <w:t>Clarify Proxy voting timeline and process; there was confusion</w:t>
      </w:r>
      <w:r w:rsidR="00296B0E">
        <w:rPr>
          <w:rFonts w:ascii="Arial" w:hAnsi="Arial"/>
          <w:color w:val="000000"/>
          <w:sz w:val="24"/>
          <w:szCs w:val="24"/>
        </w:rPr>
        <w:t>.</w:t>
      </w:r>
    </w:p>
    <w:p w14:paraId="7BC8897E" w14:textId="021D5AFB" w:rsidR="001C1B80" w:rsidRPr="00296B0E" w:rsidRDefault="00563257" w:rsidP="00D84D16">
      <w:pPr>
        <w:numPr>
          <w:ilvl w:val="1"/>
          <w:numId w:val="3"/>
        </w:numPr>
        <w:spacing w:before="120" w:after="120" w:line="259" w:lineRule="auto"/>
        <w:rPr>
          <w:rFonts w:ascii="Arial" w:hAnsi="Arial"/>
          <w:color w:val="000000"/>
          <w:sz w:val="24"/>
          <w:szCs w:val="24"/>
        </w:rPr>
      </w:pPr>
      <w:r w:rsidRPr="00296B0E">
        <w:rPr>
          <w:rFonts w:ascii="Arial" w:hAnsi="Arial"/>
          <w:color w:val="000000"/>
          <w:sz w:val="24"/>
          <w:szCs w:val="24"/>
        </w:rPr>
        <w:t>A total of 217 ballots were cast</w:t>
      </w:r>
      <w:r w:rsidR="00296B0E">
        <w:rPr>
          <w:rFonts w:ascii="Arial" w:hAnsi="Arial"/>
          <w:color w:val="000000"/>
          <w:sz w:val="24"/>
          <w:szCs w:val="24"/>
        </w:rPr>
        <w:t>,</w:t>
      </w:r>
      <w:r w:rsidRPr="00296B0E">
        <w:rPr>
          <w:rFonts w:ascii="Arial" w:hAnsi="Arial"/>
          <w:color w:val="000000"/>
          <w:sz w:val="24"/>
          <w:szCs w:val="24"/>
        </w:rPr>
        <w:t xml:space="preserve"> meaning 150 of our 367 members did not vote (60% turnout.)</w:t>
      </w:r>
      <w:r w:rsidR="00296B0E">
        <w:rPr>
          <w:rFonts w:ascii="Arial" w:hAnsi="Arial"/>
          <w:color w:val="000000"/>
          <w:sz w:val="24"/>
          <w:szCs w:val="24"/>
        </w:rPr>
        <w:t>.</w:t>
      </w:r>
    </w:p>
    <w:p w14:paraId="0ABF1A9D" w14:textId="50075AF4" w:rsidR="001C1B80" w:rsidRPr="00296B0E" w:rsidRDefault="001C1B80" w:rsidP="001C1B80">
      <w:pPr>
        <w:spacing w:before="120" w:after="120" w:line="259" w:lineRule="auto"/>
        <w:rPr>
          <w:rFonts w:ascii="Arial" w:hAnsi="Arial"/>
          <w:color w:val="000000"/>
          <w:sz w:val="24"/>
          <w:szCs w:val="24"/>
        </w:rPr>
      </w:pPr>
      <w:r w:rsidRPr="00296B0E">
        <w:rPr>
          <w:rFonts w:ascii="Arial" w:hAnsi="Arial"/>
          <w:color w:val="000000"/>
          <w:sz w:val="24"/>
          <w:szCs w:val="24"/>
        </w:rPr>
        <w:t>Pending</w:t>
      </w:r>
    </w:p>
    <w:p w14:paraId="45A7F533" w14:textId="42846F11" w:rsidR="00C552E9" w:rsidRPr="00296B0E" w:rsidRDefault="00C552E9" w:rsidP="001C1B80">
      <w:pPr>
        <w:numPr>
          <w:ilvl w:val="0"/>
          <w:numId w:val="3"/>
        </w:numPr>
        <w:spacing w:before="120" w:after="120" w:line="259" w:lineRule="auto"/>
        <w:ind w:left="360"/>
        <w:rPr>
          <w:rFonts w:ascii="Arial" w:hAnsi="Arial"/>
          <w:color w:val="000000"/>
          <w:sz w:val="24"/>
          <w:szCs w:val="24"/>
        </w:rPr>
      </w:pPr>
      <w:r w:rsidRPr="00296B0E">
        <w:rPr>
          <w:rFonts w:ascii="Arial" w:hAnsi="Arial"/>
          <w:color w:val="000000"/>
          <w:sz w:val="24"/>
          <w:szCs w:val="24"/>
        </w:rPr>
        <w:t>Alternate decision-making systems (Discernment</w:t>
      </w:r>
      <w:r w:rsidR="00F27ECC" w:rsidRPr="00296B0E">
        <w:rPr>
          <w:rFonts w:ascii="Arial" w:hAnsi="Arial"/>
          <w:color w:val="000000"/>
          <w:sz w:val="24"/>
          <w:szCs w:val="24"/>
        </w:rPr>
        <w:t>/sociocracy</w:t>
      </w:r>
      <w:r w:rsidRPr="00296B0E">
        <w:rPr>
          <w:rFonts w:ascii="Arial" w:hAnsi="Arial"/>
          <w:color w:val="000000"/>
          <w:sz w:val="24"/>
          <w:szCs w:val="24"/>
        </w:rPr>
        <w:t>, majority rule, gradients of agreement)</w:t>
      </w:r>
    </w:p>
    <w:p w14:paraId="7A1A92A2" w14:textId="77777777" w:rsidR="00C552E9" w:rsidRPr="00296B0E" w:rsidRDefault="00C552E9" w:rsidP="00C552E9">
      <w:pPr>
        <w:spacing w:before="120" w:after="120" w:line="259" w:lineRule="auto"/>
        <w:ind w:left="360"/>
        <w:contextualSpacing/>
        <w:rPr>
          <w:rFonts w:ascii="Arial" w:hAnsi="Arial"/>
        </w:rPr>
      </w:pPr>
    </w:p>
    <w:p w14:paraId="68784D3B" w14:textId="77777777" w:rsidR="00C552E9" w:rsidRPr="00296B0E" w:rsidRDefault="00C552E9" w:rsidP="00C552E9">
      <w:pPr>
        <w:spacing w:line="259" w:lineRule="auto"/>
        <w:rPr>
          <w:rFonts w:ascii="Arial" w:hAnsi="Arial"/>
          <w:color w:val="000000"/>
          <w:sz w:val="24"/>
          <w:szCs w:val="24"/>
        </w:rPr>
      </w:pPr>
      <w:r w:rsidRPr="00296B0E">
        <w:rPr>
          <w:rFonts w:ascii="Arial" w:hAnsi="Arial"/>
          <w:color w:val="000000"/>
          <w:sz w:val="24"/>
          <w:szCs w:val="24"/>
        </w:rPr>
        <w:t>Respectfully,</w:t>
      </w:r>
    </w:p>
    <w:p w14:paraId="6A37BE5A" w14:textId="77777777" w:rsidR="00C552E9" w:rsidRPr="00296B0E" w:rsidRDefault="00C552E9" w:rsidP="00C552E9">
      <w:pPr>
        <w:spacing w:line="259" w:lineRule="auto"/>
        <w:contextualSpacing/>
        <w:rPr>
          <w:rFonts w:ascii="Arial" w:hAnsi="Arial"/>
          <w:color w:val="000000"/>
          <w:sz w:val="24"/>
          <w:szCs w:val="24"/>
        </w:rPr>
      </w:pPr>
      <w:r w:rsidRPr="00296B0E">
        <w:rPr>
          <w:rFonts w:ascii="Arial" w:hAnsi="Arial"/>
          <w:color w:val="000000"/>
          <w:sz w:val="24"/>
          <w:szCs w:val="24"/>
        </w:rPr>
        <w:t>Larry Morrell, President</w:t>
      </w:r>
    </w:p>
    <w:p w14:paraId="778E6E70" w14:textId="49BD813B" w:rsidR="00C552E9" w:rsidRPr="00296B0E" w:rsidRDefault="00C552E9" w:rsidP="00C552E9">
      <w:pPr>
        <w:spacing w:before="240" w:line="259" w:lineRule="auto"/>
        <w:contextualSpacing/>
        <w:rPr>
          <w:rFonts w:ascii="Arial" w:hAnsi="Arial"/>
          <w:color w:val="000000"/>
          <w:sz w:val="24"/>
          <w:szCs w:val="24"/>
        </w:rPr>
      </w:pPr>
      <w:r w:rsidRPr="00296B0E">
        <w:rPr>
          <w:rFonts w:ascii="Arial" w:hAnsi="Arial"/>
          <w:color w:val="000000"/>
          <w:sz w:val="24"/>
          <w:szCs w:val="24"/>
        </w:rPr>
        <w:t>QUUF Board of Trustees</w:t>
      </w:r>
      <w:bookmarkEnd w:id="6"/>
    </w:p>
    <w:p w14:paraId="06139FA9" w14:textId="26FA3CC6" w:rsidR="00515ECC" w:rsidRDefault="00515ECC" w:rsidP="00C552E9">
      <w:pPr>
        <w:spacing w:before="240" w:line="259" w:lineRule="auto"/>
        <w:contextualSpacing/>
        <w:rPr>
          <w:color w:val="000000"/>
          <w:sz w:val="24"/>
          <w:szCs w:val="24"/>
        </w:rPr>
      </w:pPr>
      <w:r>
        <w:rPr>
          <w:color w:val="000000"/>
          <w:sz w:val="24"/>
          <w:szCs w:val="24"/>
        </w:rPr>
        <w:br w:type="page"/>
      </w:r>
    </w:p>
    <w:p w14:paraId="44906202" w14:textId="18D45240" w:rsidR="00515ECC" w:rsidRPr="00C552E9" w:rsidRDefault="00702A66" w:rsidP="0093425A">
      <w:pPr>
        <w:spacing w:before="240" w:line="259" w:lineRule="auto"/>
        <w:contextualSpacing/>
        <w:jc w:val="center"/>
        <w:rPr>
          <w:color w:val="000000"/>
          <w:sz w:val="24"/>
          <w:szCs w:val="24"/>
        </w:rPr>
      </w:pPr>
      <w:r w:rsidRPr="00702A66">
        <w:rPr>
          <w:noProof/>
        </w:rPr>
        <w:lastRenderedPageBreak/>
        <w:drawing>
          <wp:inline distT="0" distB="0" distL="0" distR="0" wp14:anchorId="40E48AF3" wp14:editId="665BB1D5">
            <wp:extent cx="5143500" cy="7844170"/>
            <wp:effectExtent l="0" t="0" r="0" b="4445"/>
            <wp:docPr id="2096701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4785" cy="7846129"/>
                    </a:xfrm>
                    <a:prstGeom prst="rect">
                      <a:avLst/>
                    </a:prstGeom>
                    <a:noFill/>
                    <a:ln>
                      <a:noFill/>
                    </a:ln>
                  </pic:spPr>
                </pic:pic>
              </a:graphicData>
            </a:graphic>
          </wp:inline>
        </w:drawing>
      </w:r>
    </w:p>
    <w:p w14:paraId="7489FF24" w14:textId="2E2FC689" w:rsidR="001E2150" w:rsidRDefault="00000000" w:rsidP="00C552E9">
      <w:pPr>
        <w:rPr>
          <w:color w:val="000000"/>
          <w:sz w:val="24"/>
          <w:szCs w:val="24"/>
        </w:rPr>
      </w:pPr>
      <w:hyperlink w:anchor="Agenda" w:history="1">
        <w:r w:rsidR="00E30B1C" w:rsidRPr="00E30B1C">
          <w:rPr>
            <w:rStyle w:val="Hyperlink"/>
            <w:sz w:val="24"/>
            <w:szCs w:val="24"/>
          </w:rPr>
          <w:t>Return to Agenda</w:t>
        </w:r>
      </w:hyperlink>
      <w:r w:rsidR="001E2150">
        <w:rPr>
          <w:color w:val="000000"/>
          <w:sz w:val="24"/>
          <w:szCs w:val="24"/>
        </w:rPr>
        <w:br w:type="page"/>
      </w:r>
    </w:p>
    <w:p w14:paraId="35DFBE6E" w14:textId="1AB275B5" w:rsidR="0097643C" w:rsidRPr="00B874EF" w:rsidRDefault="001E2150" w:rsidP="00B874EF">
      <w:pPr>
        <w:rPr>
          <w:rFonts w:ascii="Calibri" w:eastAsia="Calibri" w:hAnsi="Calibri" w:cs="Times New Roman"/>
          <w:sz w:val="24"/>
          <w:szCs w:val="24"/>
        </w:rPr>
      </w:pPr>
      <w:bookmarkStart w:id="7" w:name="AttachmentB"/>
      <w:r w:rsidRPr="003273F3">
        <w:rPr>
          <w:b/>
          <w:bCs/>
          <w:color w:val="000000"/>
          <w:sz w:val="24"/>
          <w:szCs w:val="24"/>
        </w:rPr>
        <w:lastRenderedPageBreak/>
        <w:t>Attachment B</w:t>
      </w:r>
      <w:r w:rsidR="00B874EF" w:rsidRPr="00B874EF">
        <w:rPr>
          <w:rFonts w:ascii="Calibri" w:eastAsia="Calibri" w:hAnsi="Calibri" w:cs="Times New Roman"/>
          <w:sz w:val="24"/>
          <w:szCs w:val="24"/>
        </w:rPr>
        <w:t xml:space="preserve"> </w:t>
      </w:r>
      <w:bookmarkEnd w:id="7"/>
      <w:r w:rsidR="00B874EF">
        <w:rPr>
          <w:rFonts w:ascii="Calibri" w:eastAsia="Calibri" w:hAnsi="Calibri" w:cs="Times New Roman"/>
          <w:sz w:val="24"/>
          <w:szCs w:val="24"/>
        </w:rPr>
        <w:tab/>
      </w:r>
    </w:p>
    <w:p w14:paraId="48535E71" w14:textId="072FBBAC" w:rsidR="00E307A6" w:rsidRPr="00E307A6" w:rsidRDefault="008D540F" w:rsidP="00E307A6">
      <w:pPr>
        <w:spacing w:after="160" w:line="235" w:lineRule="atLeast"/>
        <w:jc w:val="center"/>
        <w:rPr>
          <w:rFonts w:ascii="Calibri" w:eastAsia="Calibri" w:hAnsi="Calibri" w:cs="Times New Roman"/>
        </w:rPr>
      </w:pPr>
      <w:r>
        <w:rPr>
          <w:rFonts w:ascii="Calibri" w:eastAsia="Calibri" w:hAnsi="Calibri" w:cs="Times New Roman"/>
          <w:b/>
          <w:bCs/>
          <w:color w:val="222222"/>
          <w:sz w:val="28"/>
          <w:szCs w:val="28"/>
          <w:shd w:val="clear" w:color="auto" w:fill="FFFFFF"/>
        </w:rPr>
        <w:t>June</w:t>
      </w:r>
      <w:r w:rsidR="00E307A6" w:rsidRPr="00E307A6">
        <w:rPr>
          <w:rFonts w:ascii="Calibri" w:eastAsia="Calibri" w:hAnsi="Calibri" w:cs="Times New Roman"/>
          <w:b/>
          <w:bCs/>
          <w:color w:val="222222"/>
          <w:sz w:val="28"/>
          <w:szCs w:val="28"/>
          <w:shd w:val="clear" w:color="auto" w:fill="FFFFFF"/>
        </w:rPr>
        <w:t xml:space="preserve"> Minister’s Report: Kate Kinney</w:t>
      </w:r>
    </w:p>
    <w:p w14:paraId="5A2867E7" w14:textId="77777777" w:rsidR="008D540F" w:rsidRDefault="008D540F" w:rsidP="008D540F">
      <w:pPr>
        <w:spacing w:after="160" w:line="235" w:lineRule="atLeast"/>
      </w:pPr>
    </w:p>
    <w:p w14:paraId="524A3693" w14:textId="272F3C48" w:rsidR="008D540F" w:rsidRDefault="00000000" w:rsidP="008D540F">
      <w:pPr>
        <w:spacing w:after="160" w:line="235" w:lineRule="atLeast"/>
        <w:rPr>
          <w:rFonts w:ascii="Calibri" w:eastAsia="Calibri" w:hAnsi="Calibri" w:cs="Times New Roman"/>
          <w:b/>
          <w:bCs/>
          <w:color w:val="222222"/>
          <w:sz w:val="28"/>
          <w:szCs w:val="28"/>
          <w:shd w:val="clear" w:color="auto" w:fill="FFFFFF"/>
        </w:rPr>
      </w:pPr>
      <w:hyperlink w:anchor="Agenda" w:history="1">
        <w:r w:rsidR="008D540F" w:rsidRPr="00E30B1C">
          <w:rPr>
            <w:rStyle w:val="Hyperlink"/>
            <w:sz w:val="24"/>
            <w:szCs w:val="24"/>
          </w:rPr>
          <w:t>Return to Agenda</w:t>
        </w:r>
      </w:hyperlink>
      <w:r w:rsidR="008D540F">
        <w:rPr>
          <w:rFonts w:ascii="Calibri" w:eastAsia="Calibri" w:hAnsi="Calibri" w:cs="Times New Roman"/>
          <w:b/>
          <w:bCs/>
          <w:color w:val="222222"/>
          <w:sz w:val="28"/>
          <w:szCs w:val="28"/>
          <w:shd w:val="clear" w:color="auto" w:fill="FFFFFF"/>
        </w:rPr>
        <w:br w:type="page"/>
      </w:r>
    </w:p>
    <w:p w14:paraId="5E818CFF" w14:textId="77777777" w:rsidR="00E307A6" w:rsidRPr="00E307A6" w:rsidRDefault="00E307A6" w:rsidP="00E307A6">
      <w:pPr>
        <w:spacing w:after="160" w:line="235" w:lineRule="atLeast"/>
        <w:jc w:val="center"/>
        <w:rPr>
          <w:rFonts w:ascii="Calibri" w:eastAsia="Calibri" w:hAnsi="Calibri" w:cs="Times New Roman"/>
        </w:rPr>
      </w:pPr>
    </w:p>
    <w:p w14:paraId="389B073C" w14:textId="77777777" w:rsidR="00FA404E" w:rsidRDefault="00524BD0" w:rsidP="008D540F">
      <w:pPr>
        <w:rPr>
          <w:b/>
          <w:bCs/>
          <w:color w:val="000000"/>
          <w:sz w:val="24"/>
          <w:szCs w:val="24"/>
        </w:rPr>
      </w:pPr>
      <w:r w:rsidRPr="003273F3">
        <w:rPr>
          <w:b/>
          <w:bCs/>
          <w:color w:val="000000"/>
          <w:sz w:val="24"/>
          <w:szCs w:val="24"/>
        </w:rPr>
        <w:t>Attachment C</w:t>
      </w:r>
    </w:p>
    <w:p w14:paraId="2D72A376" w14:textId="2E714C62" w:rsidR="008D540F" w:rsidRPr="00FA404E" w:rsidRDefault="008D540F" w:rsidP="00FA404E">
      <w:pPr>
        <w:jc w:val="center"/>
        <w:rPr>
          <w:rFonts w:ascii="Arial" w:eastAsia="Times New Roman" w:hAnsi="Arial" w:cs="Times New Roman"/>
          <w:b/>
          <w:bCs/>
          <w:sz w:val="28"/>
          <w:szCs w:val="28"/>
          <w:lang w:eastAsia="zh-CN"/>
        </w:rPr>
      </w:pPr>
      <w:bookmarkStart w:id="8" w:name="AttachmentC"/>
      <w:bookmarkEnd w:id="8"/>
      <w:r w:rsidRPr="00FA404E">
        <w:rPr>
          <w:rFonts w:ascii="Arial" w:eastAsia="Times New Roman" w:hAnsi="Arial" w:cs="Times New Roman"/>
          <w:b/>
          <w:bCs/>
          <w:sz w:val="28"/>
          <w:szCs w:val="28"/>
          <w:lang w:eastAsia="zh-CN"/>
        </w:rPr>
        <w:t>Treasurer’s Report to the Board</w:t>
      </w:r>
    </w:p>
    <w:p w14:paraId="21F5AA21" w14:textId="77777777" w:rsidR="008D540F" w:rsidRPr="00FA404E" w:rsidRDefault="008D540F" w:rsidP="008D540F">
      <w:pPr>
        <w:jc w:val="center"/>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June 15, 2023</w:t>
      </w:r>
    </w:p>
    <w:p w14:paraId="70249279" w14:textId="77777777"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The information below summarizes highlights from May 2023 and is 92% of the fiscal year.</w:t>
      </w:r>
    </w:p>
    <w:p w14:paraId="461427BD" w14:textId="77777777" w:rsidR="008D540F" w:rsidRPr="00FA404E" w:rsidRDefault="008D540F" w:rsidP="008D540F">
      <w:pPr>
        <w:rPr>
          <w:rFonts w:ascii="Arial" w:eastAsia="Times New Roman" w:hAnsi="Arial" w:cs="Times New Roman"/>
          <w:sz w:val="24"/>
          <w:szCs w:val="24"/>
          <w:lang w:eastAsia="zh-CN"/>
        </w:rPr>
      </w:pPr>
    </w:p>
    <w:p w14:paraId="0E455A33" w14:textId="77777777"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b/>
          <w:bCs/>
          <w:sz w:val="24"/>
          <w:szCs w:val="24"/>
          <w:lang w:eastAsia="zh-CN"/>
        </w:rPr>
        <w:t>Income</w:t>
      </w:r>
      <w:r w:rsidRPr="00FA404E">
        <w:rPr>
          <w:rFonts w:ascii="Arial" w:eastAsia="Times New Roman" w:hAnsi="Arial" w:cs="Times New Roman"/>
          <w:sz w:val="24"/>
          <w:szCs w:val="24"/>
          <w:lang w:eastAsia="zh-CN"/>
        </w:rPr>
        <w:t>:</w:t>
      </w:r>
    </w:p>
    <w:p w14:paraId="15A21685" w14:textId="4B8C1F4C"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 xml:space="preserve">Current Year Pledge Income at the end of May was $428,431 which is $35,295 below the same period for last year. Total income at the end of May is $509,427 which is $4,284 above the same period for last year and 91.5% of the annual budget which is $556,685. Pledge income represents </w:t>
      </w:r>
      <w:r w:rsidRPr="00FA404E">
        <w:rPr>
          <w:rFonts w:ascii="Arial" w:eastAsia="Times New Roman" w:hAnsi="Arial" w:cs="Times New Roman"/>
          <w:b/>
          <w:bCs/>
          <w:sz w:val="24"/>
          <w:szCs w:val="24"/>
          <w:lang w:eastAsia="zh-CN"/>
        </w:rPr>
        <w:t>84%</w:t>
      </w:r>
      <w:r w:rsidRPr="00FA404E">
        <w:rPr>
          <w:rFonts w:ascii="Arial" w:eastAsia="Times New Roman" w:hAnsi="Arial" w:cs="Times New Roman"/>
          <w:sz w:val="24"/>
          <w:szCs w:val="24"/>
          <w:lang w:eastAsia="zh-CN"/>
        </w:rPr>
        <w:t xml:space="preserve"> of the total income to date.</w:t>
      </w:r>
    </w:p>
    <w:p w14:paraId="0646A471" w14:textId="77777777" w:rsidR="008D540F" w:rsidRPr="00FA404E" w:rsidRDefault="008D540F" w:rsidP="008D540F">
      <w:pPr>
        <w:rPr>
          <w:rFonts w:ascii="Arial" w:eastAsia="Times New Roman" w:hAnsi="Arial" w:cs="Times New Roman"/>
          <w:sz w:val="24"/>
          <w:szCs w:val="24"/>
          <w:lang w:eastAsia="zh-CN"/>
        </w:rPr>
      </w:pPr>
    </w:p>
    <w:p w14:paraId="5F1F3866" w14:textId="77777777"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b/>
          <w:bCs/>
          <w:sz w:val="24"/>
          <w:szCs w:val="24"/>
          <w:lang w:eastAsia="zh-CN"/>
        </w:rPr>
        <w:t>Expenses</w:t>
      </w:r>
      <w:r w:rsidRPr="00FA404E">
        <w:rPr>
          <w:rFonts w:ascii="Arial" w:eastAsia="Times New Roman" w:hAnsi="Arial" w:cs="Times New Roman"/>
          <w:sz w:val="24"/>
          <w:szCs w:val="24"/>
          <w:lang w:eastAsia="zh-CN"/>
        </w:rPr>
        <w:t xml:space="preserve">: </w:t>
      </w:r>
    </w:p>
    <w:p w14:paraId="4BC3877B" w14:textId="7043748F"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Total expenses for May are $42,396 which is $7,373 less than last year for the same period. The expenses for the fiscal year to date are $506,374 which is $28,356 less than the same period last year and 86.5% of the annual budget.</w:t>
      </w:r>
    </w:p>
    <w:p w14:paraId="27315F23" w14:textId="77777777" w:rsidR="008D540F" w:rsidRPr="00FA404E" w:rsidRDefault="008D540F" w:rsidP="008D540F">
      <w:pPr>
        <w:rPr>
          <w:rFonts w:ascii="Arial" w:eastAsia="Times New Roman" w:hAnsi="Arial" w:cs="Times New Roman"/>
          <w:sz w:val="24"/>
          <w:szCs w:val="24"/>
          <w:lang w:eastAsia="zh-CN"/>
        </w:rPr>
      </w:pPr>
    </w:p>
    <w:p w14:paraId="2C1B994F" w14:textId="77777777"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At the end of May our reserves are as follows:</w:t>
      </w:r>
    </w:p>
    <w:p w14:paraId="39D52C23" w14:textId="238EBBCF" w:rsidR="008D540F" w:rsidRPr="00FA404E" w:rsidRDefault="008D540F" w:rsidP="00FA404E">
      <w:pPr>
        <w:tabs>
          <w:tab w:val="right" w:pos="4680"/>
        </w:tabs>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Operating Reserve</w:t>
      </w:r>
      <w:r w:rsidRPr="00FA404E">
        <w:rPr>
          <w:rFonts w:ascii="Arial" w:eastAsia="Times New Roman" w:hAnsi="Arial" w:cs="Times New Roman"/>
          <w:sz w:val="24"/>
          <w:szCs w:val="24"/>
          <w:lang w:eastAsia="zh-CN"/>
        </w:rPr>
        <w:tab/>
        <w:t>$74,347</w:t>
      </w:r>
    </w:p>
    <w:p w14:paraId="420B1CA5" w14:textId="66DB8E2E" w:rsidR="008D540F" w:rsidRPr="00FA404E" w:rsidRDefault="008D540F" w:rsidP="00FA404E">
      <w:pPr>
        <w:tabs>
          <w:tab w:val="right" w:pos="4680"/>
        </w:tabs>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Maintenance Reserve</w:t>
      </w:r>
      <w:r w:rsidRPr="00FA404E">
        <w:rPr>
          <w:rFonts w:ascii="Arial" w:eastAsia="Times New Roman" w:hAnsi="Arial" w:cs="Times New Roman"/>
          <w:sz w:val="24"/>
          <w:szCs w:val="24"/>
          <w:lang w:eastAsia="zh-CN"/>
        </w:rPr>
        <w:tab/>
        <w:t>$109,385</w:t>
      </w:r>
    </w:p>
    <w:p w14:paraId="3F56CF4A" w14:textId="35C7BBAF" w:rsidR="008D540F" w:rsidRPr="00FA404E" w:rsidRDefault="008D540F" w:rsidP="00FA404E">
      <w:pPr>
        <w:tabs>
          <w:tab w:val="right" w:pos="4680"/>
        </w:tabs>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Capital Reserve</w:t>
      </w:r>
      <w:r w:rsidRPr="00FA404E">
        <w:rPr>
          <w:rFonts w:ascii="Arial" w:eastAsia="Times New Roman" w:hAnsi="Arial" w:cs="Times New Roman"/>
          <w:sz w:val="24"/>
          <w:szCs w:val="24"/>
          <w:lang w:eastAsia="zh-CN"/>
        </w:rPr>
        <w:tab/>
        <w:t>$13,479</w:t>
      </w:r>
    </w:p>
    <w:p w14:paraId="005B3290" w14:textId="2D95E40E" w:rsidR="008D540F" w:rsidRPr="00FA404E" w:rsidRDefault="008D540F" w:rsidP="00FA404E">
      <w:pPr>
        <w:tabs>
          <w:tab w:val="right" w:pos="4680"/>
        </w:tabs>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Tota</w:t>
      </w:r>
      <w:r w:rsidR="00FA404E">
        <w:rPr>
          <w:rFonts w:ascii="Arial" w:eastAsia="Times New Roman" w:hAnsi="Arial" w:cs="Times New Roman"/>
          <w:sz w:val="24"/>
          <w:szCs w:val="24"/>
          <w:lang w:eastAsia="zh-CN"/>
        </w:rPr>
        <w:t>l</w:t>
      </w:r>
      <w:r w:rsidRPr="00FA404E">
        <w:rPr>
          <w:rFonts w:ascii="Arial" w:eastAsia="Times New Roman" w:hAnsi="Arial" w:cs="Times New Roman"/>
          <w:sz w:val="24"/>
          <w:szCs w:val="24"/>
          <w:lang w:eastAsia="zh-CN"/>
        </w:rPr>
        <w:tab/>
        <w:t>$</w:t>
      </w:r>
      <w:r w:rsidRPr="00FA404E">
        <w:rPr>
          <w:rFonts w:ascii="Arial" w:eastAsia="Times New Roman" w:hAnsi="Arial" w:cs="Times New Roman"/>
          <w:b/>
          <w:bCs/>
          <w:sz w:val="24"/>
          <w:szCs w:val="24"/>
          <w:lang w:eastAsia="zh-CN"/>
        </w:rPr>
        <w:t>197,211</w:t>
      </w:r>
    </w:p>
    <w:p w14:paraId="45AF6846" w14:textId="77777777" w:rsidR="008D540F" w:rsidRPr="00FA404E" w:rsidRDefault="008D540F" w:rsidP="008D540F">
      <w:pPr>
        <w:rPr>
          <w:rFonts w:ascii="Arial" w:eastAsia="Times New Roman" w:hAnsi="Arial" w:cs="Times New Roman"/>
          <w:sz w:val="24"/>
          <w:szCs w:val="24"/>
          <w:lang w:eastAsia="zh-CN"/>
        </w:rPr>
      </w:pPr>
    </w:p>
    <w:p w14:paraId="7540147A" w14:textId="3181B2D1"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b/>
          <w:bCs/>
          <w:sz w:val="24"/>
          <w:szCs w:val="24"/>
          <w:lang w:eastAsia="zh-CN"/>
        </w:rPr>
        <w:t>Balance Sheet as of May 31, 2023</w:t>
      </w:r>
      <w:r w:rsidRPr="00FA404E">
        <w:rPr>
          <w:rFonts w:ascii="Arial" w:eastAsia="Times New Roman" w:hAnsi="Arial" w:cs="Times New Roman"/>
          <w:sz w:val="24"/>
          <w:szCs w:val="24"/>
          <w:lang w:eastAsia="zh-CN"/>
        </w:rPr>
        <w:t>:</w:t>
      </w:r>
    </w:p>
    <w:p w14:paraId="365E8CC0" w14:textId="77777777" w:rsidR="008D540F" w:rsidRPr="00FA404E" w:rsidRDefault="008D540F" w:rsidP="008D540F">
      <w:pPr>
        <w:rPr>
          <w:rFonts w:ascii="Arial" w:eastAsia="Times New Roman" w:hAnsi="Arial" w:cs="Times New Roman"/>
          <w:sz w:val="24"/>
          <w:szCs w:val="24"/>
          <w:lang w:eastAsia="zh-CN"/>
        </w:rPr>
      </w:pPr>
    </w:p>
    <w:p w14:paraId="644A621D" w14:textId="77777777"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b/>
          <w:bCs/>
          <w:sz w:val="24"/>
          <w:szCs w:val="24"/>
          <w:lang w:eastAsia="zh-CN"/>
        </w:rPr>
        <w:t>Assets</w:t>
      </w:r>
      <w:r w:rsidRPr="00FA404E">
        <w:rPr>
          <w:rFonts w:ascii="Arial" w:eastAsia="Times New Roman" w:hAnsi="Arial" w:cs="Times New Roman"/>
          <w:sz w:val="24"/>
          <w:szCs w:val="24"/>
          <w:lang w:eastAsia="zh-CN"/>
        </w:rPr>
        <w:t xml:space="preserve">: </w:t>
      </w:r>
    </w:p>
    <w:p w14:paraId="44B26E9B" w14:textId="6A5ACB45"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 xml:space="preserve">Total Cash: </w:t>
      </w:r>
      <w:r w:rsidRPr="00FA404E">
        <w:rPr>
          <w:rFonts w:ascii="Arial" w:eastAsia="Times New Roman" w:hAnsi="Arial" w:cs="Times New Roman"/>
          <w:sz w:val="24"/>
          <w:szCs w:val="24"/>
          <w:lang w:eastAsia="zh-CN"/>
        </w:rPr>
        <w:tab/>
      </w:r>
      <w:r w:rsidRPr="00FA404E">
        <w:rPr>
          <w:rFonts w:ascii="Arial" w:eastAsia="Times New Roman" w:hAnsi="Arial" w:cs="Times New Roman"/>
          <w:sz w:val="24"/>
          <w:szCs w:val="24"/>
          <w:lang w:eastAsia="zh-CN"/>
        </w:rPr>
        <w:tab/>
      </w:r>
      <w:r w:rsidRPr="00FA404E">
        <w:rPr>
          <w:rFonts w:ascii="Arial" w:eastAsia="Times New Roman" w:hAnsi="Arial" w:cs="Times New Roman"/>
          <w:sz w:val="24"/>
          <w:szCs w:val="24"/>
          <w:lang w:eastAsia="zh-CN"/>
        </w:rPr>
        <w:tab/>
      </w:r>
      <w:r w:rsidRPr="00FA404E">
        <w:rPr>
          <w:rFonts w:ascii="Arial" w:eastAsia="Times New Roman" w:hAnsi="Arial" w:cs="Times New Roman"/>
          <w:sz w:val="24"/>
          <w:szCs w:val="24"/>
          <w:lang w:eastAsia="zh-CN"/>
        </w:rPr>
        <w:tab/>
        <w:t>$188,792</w:t>
      </w:r>
    </w:p>
    <w:p w14:paraId="0C4A189D" w14:textId="68D55DB6"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Investments:</w:t>
      </w:r>
      <w:r w:rsidR="00FA404E">
        <w:rPr>
          <w:rFonts w:ascii="Arial" w:eastAsia="Times New Roman" w:hAnsi="Arial" w:cs="Times New Roman"/>
          <w:sz w:val="24"/>
          <w:szCs w:val="24"/>
          <w:lang w:eastAsia="zh-CN"/>
        </w:rPr>
        <w:tab/>
      </w:r>
      <w:r w:rsidRPr="00FA404E">
        <w:rPr>
          <w:rFonts w:ascii="Arial" w:eastAsia="Times New Roman" w:hAnsi="Arial" w:cs="Times New Roman"/>
          <w:sz w:val="24"/>
          <w:szCs w:val="24"/>
          <w:lang w:eastAsia="zh-CN"/>
        </w:rPr>
        <w:tab/>
      </w:r>
      <w:r w:rsidRPr="00FA404E">
        <w:rPr>
          <w:rFonts w:ascii="Arial" w:eastAsia="Times New Roman" w:hAnsi="Arial" w:cs="Times New Roman"/>
          <w:sz w:val="24"/>
          <w:szCs w:val="24"/>
          <w:lang w:eastAsia="zh-CN"/>
        </w:rPr>
        <w:tab/>
      </w:r>
      <w:r w:rsidRPr="00FA404E">
        <w:rPr>
          <w:rFonts w:ascii="Arial" w:eastAsia="Times New Roman" w:hAnsi="Arial" w:cs="Times New Roman"/>
          <w:sz w:val="24"/>
          <w:szCs w:val="24"/>
          <w:lang w:eastAsia="zh-CN"/>
        </w:rPr>
        <w:tab/>
        <w:t>$293,350</w:t>
      </w:r>
    </w:p>
    <w:p w14:paraId="119EEC85" w14:textId="5ED68EC9"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Overall Total Current Assets:</w:t>
      </w:r>
      <w:r w:rsidRPr="00FA404E">
        <w:rPr>
          <w:rFonts w:ascii="Arial" w:eastAsia="Times New Roman" w:hAnsi="Arial" w:cs="Times New Roman"/>
          <w:sz w:val="24"/>
          <w:szCs w:val="24"/>
          <w:lang w:eastAsia="zh-CN"/>
        </w:rPr>
        <w:tab/>
        <w:t>$</w:t>
      </w:r>
      <w:r w:rsidRPr="00FA404E">
        <w:rPr>
          <w:rFonts w:ascii="Arial" w:eastAsia="Times New Roman" w:hAnsi="Arial" w:cs="Times New Roman"/>
          <w:b/>
          <w:bCs/>
          <w:sz w:val="24"/>
          <w:szCs w:val="24"/>
          <w:lang w:eastAsia="zh-CN"/>
        </w:rPr>
        <w:t>482,142</w:t>
      </w:r>
    </w:p>
    <w:p w14:paraId="18E4679C" w14:textId="77777777" w:rsidR="008D540F" w:rsidRPr="00FA404E" w:rsidRDefault="008D540F" w:rsidP="008D540F">
      <w:pPr>
        <w:rPr>
          <w:rFonts w:ascii="Arial" w:eastAsia="Times New Roman" w:hAnsi="Arial" w:cs="Times New Roman"/>
          <w:sz w:val="24"/>
          <w:szCs w:val="24"/>
          <w:lang w:eastAsia="zh-CN"/>
        </w:rPr>
      </w:pPr>
    </w:p>
    <w:p w14:paraId="0D67957B" w14:textId="070ADC97" w:rsidR="008D540F" w:rsidRPr="00FA404E" w:rsidRDefault="008D540F" w:rsidP="00FA404E">
      <w:pPr>
        <w:tabs>
          <w:tab w:val="right" w:pos="4680"/>
        </w:tabs>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Temporarily Restricted Funds</w:t>
      </w:r>
      <w:r w:rsidR="00FA404E">
        <w:rPr>
          <w:rFonts w:ascii="Arial" w:eastAsia="Times New Roman" w:hAnsi="Arial" w:cs="Times New Roman"/>
          <w:sz w:val="24"/>
          <w:szCs w:val="24"/>
          <w:lang w:eastAsia="zh-CN"/>
        </w:rPr>
        <w:t>:</w:t>
      </w:r>
      <w:r w:rsidRPr="00FA404E">
        <w:rPr>
          <w:rFonts w:ascii="Arial" w:eastAsia="Times New Roman" w:hAnsi="Arial" w:cs="Times New Roman"/>
          <w:sz w:val="24"/>
          <w:szCs w:val="24"/>
          <w:lang w:eastAsia="zh-CN"/>
        </w:rPr>
        <w:tab/>
        <w:t>$175,350</w:t>
      </w:r>
    </w:p>
    <w:p w14:paraId="59DE3FF0" w14:textId="77777777" w:rsidR="008D540F" w:rsidRPr="00FA404E" w:rsidRDefault="008D540F" w:rsidP="00FA404E">
      <w:pPr>
        <w:tabs>
          <w:tab w:val="right" w:pos="4680"/>
        </w:tabs>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Permanently Restricted Funds:</w:t>
      </w:r>
      <w:r w:rsidRPr="00FA404E">
        <w:rPr>
          <w:rFonts w:ascii="Arial" w:eastAsia="Times New Roman" w:hAnsi="Arial" w:cs="Times New Roman"/>
          <w:sz w:val="24"/>
          <w:szCs w:val="24"/>
          <w:lang w:eastAsia="zh-CN"/>
        </w:rPr>
        <w:tab/>
        <w:t>$17,130</w:t>
      </w:r>
    </w:p>
    <w:p w14:paraId="3E47B321" w14:textId="77777777" w:rsidR="008D540F" w:rsidRPr="00FA404E" w:rsidRDefault="008D540F" w:rsidP="00FA404E">
      <w:pPr>
        <w:tabs>
          <w:tab w:val="right" w:pos="4320"/>
        </w:tabs>
        <w:rPr>
          <w:rFonts w:ascii="Arial" w:eastAsia="Times New Roman" w:hAnsi="Arial" w:cs="Times New Roman"/>
          <w:sz w:val="24"/>
          <w:szCs w:val="24"/>
          <w:lang w:eastAsia="zh-CN"/>
        </w:rPr>
      </w:pPr>
    </w:p>
    <w:p w14:paraId="5FAFC3C4" w14:textId="77777777"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b/>
          <w:bCs/>
          <w:sz w:val="24"/>
          <w:szCs w:val="24"/>
          <w:lang w:eastAsia="zh-CN"/>
        </w:rPr>
        <w:t>Liabilities</w:t>
      </w:r>
      <w:r w:rsidRPr="00FA404E">
        <w:rPr>
          <w:rFonts w:ascii="Arial" w:eastAsia="Times New Roman" w:hAnsi="Arial" w:cs="Times New Roman"/>
          <w:sz w:val="24"/>
          <w:szCs w:val="24"/>
          <w:lang w:eastAsia="zh-CN"/>
        </w:rPr>
        <w:t>:</w:t>
      </w:r>
    </w:p>
    <w:p w14:paraId="206A754E" w14:textId="5B73D10D" w:rsidR="008D540F" w:rsidRPr="00FA404E" w:rsidRDefault="008D540F" w:rsidP="00FA404E">
      <w:pPr>
        <w:tabs>
          <w:tab w:val="right" w:pos="3600"/>
          <w:tab w:val="right" w:pos="5760"/>
          <w:tab w:val="right" w:pos="7200"/>
        </w:tabs>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Current Liabilities:</w:t>
      </w:r>
      <w:r w:rsidRPr="00FA404E">
        <w:rPr>
          <w:rFonts w:ascii="Arial" w:eastAsia="Times New Roman" w:hAnsi="Arial" w:cs="Times New Roman"/>
          <w:sz w:val="24"/>
          <w:szCs w:val="24"/>
          <w:lang w:eastAsia="zh-CN"/>
        </w:rPr>
        <w:tab/>
        <w:t>$67,938</w:t>
      </w:r>
      <w:r w:rsidRPr="00FA404E">
        <w:rPr>
          <w:rFonts w:ascii="Arial" w:eastAsia="Times New Roman" w:hAnsi="Arial" w:cs="Times New Roman"/>
          <w:sz w:val="24"/>
          <w:szCs w:val="24"/>
          <w:lang w:eastAsia="zh-CN"/>
        </w:rPr>
        <w:tab/>
        <w:t>Prior Year:</w:t>
      </w:r>
      <w:r w:rsidRPr="00FA404E">
        <w:rPr>
          <w:rFonts w:ascii="Arial" w:eastAsia="Times New Roman" w:hAnsi="Arial" w:cs="Times New Roman"/>
          <w:sz w:val="24"/>
          <w:szCs w:val="24"/>
          <w:lang w:eastAsia="zh-CN"/>
        </w:rPr>
        <w:tab/>
        <w:t>$129,162</w:t>
      </w:r>
    </w:p>
    <w:p w14:paraId="2F2300FC" w14:textId="6B84A9D2" w:rsidR="008D540F" w:rsidRPr="00FA404E" w:rsidRDefault="008D540F" w:rsidP="00FA404E">
      <w:pPr>
        <w:tabs>
          <w:tab w:val="right" w:pos="3600"/>
          <w:tab w:val="right" w:pos="5760"/>
          <w:tab w:val="right" w:pos="7200"/>
        </w:tabs>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Long-term Liabilities:</w:t>
      </w:r>
      <w:r w:rsidRPr="00FA404E">
        <w:rPr>
          <w:rFonts w:ascii="Arial" w:eastAsia="Times New Roman" w:hAnsi="Arial" w:cs="Times New Roman"/>
          <w:sz w:val="24"/>
          <w:szCs w:val="24"/>
          <w:lang w:eastAsia="zh-CN"/>
        </w:rPr>
        <w:tab/>
        <w:t>$256,541</w:t>
      </w:r>
      <w:r w:rsidRPr="00FA404E">
        <w:rPr>
          <w:rFonts w:ascii="Arial" w:eastAsia="Times New Roman" w:hAnsi="Arial" w:cs="Times New Roman"/>
          <w:sz w:val="24"/>
          <w:szCs w:val="24"/>
          <w:lang w:eastAsia="zh-CN"/>
        </w:rPr>
        <w:tab/>
        <w:t>Prior Year:</w:t>
      </w:r>
      <w:r w:rsidRPr="00FA404E">
        <w:rPr>
          <w:rFonts w:ascii="Arial" w:eastAsia="Times New Roman" w:hAnsi="Arial" w:cs="Times New Roman"/>
          <w:sz w:val="24"/>
          <w:szCs w:val="24"/>
          <w:lang w:eastAsia="zh-CN"/>
        </w:rPr>
        <w:tab/>
        <w:t>$280,082</w:t>
      </w:r>
    </w:p>
    <w:p w14:paraId="6CE9A09B" w14:textId="77777777" w:rsidR="008D540F" w:rsidRPr="00FA404E" w:rsidRDefault="008D540F" w:rsidP="008D540F">
      <w:pPr>
        <w:rPr>
          <w:rFonts w:ascii="Arial" w:eastAsia="Times New Roman" w:hAnsi="Arial" w:cs="Times New Roman"/>
          <w:sz w:val="24"/>
          <w:szCs w:val="24"/>
          <w:lang w:eastAsia="zh-CN"/>
        </w:rPr>
      </w:pPr>
    </w:p>
    <w:p w14:paraId="59C34B13" w14:textId="0527D1FE" w:rsidR="008D540F" w:rsidRPr="00FA404E" w:rsidRDefault="008D540F" w:rsidP="008D540F">
      <w:pPr>
        <w:rPr>
          <w:rFonts w:ascii="Arial" w:eastAsia="Times New Roman" w:hAnsi="Arial" w:cs="Times New Roman"/>
          <w:sz w:val="24"/>
          <w:szCs w:val="24"/>
          <w:lang w:eastAsia="zh-CN"/>
        </w:rPr>
      </w:pPr>
      <w:r w:rsidRPr="00FA404E">
        <w:rPr>
          <w:rFonts w:ascii="Arial" w:eastAsia="Times New Roman" w:hAnsi="Arial" w:cs="Times New Roman"/>
          <w:b/>
          <w:bCs/>
          <w:sz w:val="24"/>
          <w:szCs w:val="24"/>
          <w:lang w:eastAsia="zh-CN"/>
        </w:rPr>
        <w:t>Total Net Assets:</w:t>
      </w:r>
      <w:r w:rsidRPr="00FA404E">
        <w:rPr>
          <w:rFonts w:ascii="Arial" w:eastAsia="Times New Roman" w:hAnsi="Arial" w:cs="Times New Roman"/>
          <w:sz w:val="24"/>
          <w:szCs w:val="24"/>
          <w:lang w:eastAsia="zh-CN"/>
        </w:rPr>
        <w:t xml:space="preserve"> </w:t>
      </w:r>
      <w:r w:rsidRPr="00FA404E">
        <w:rPr>
          <w:rFonts w:ascii="Arial" w:eastAsia="Times New Roman" w:hAnsi="Arial" w:cs="Times New Roman"/>
          <w:sz w:val="24"/>
          <w:szCs w:val="24"/>
          <w:lang w:eastAsia="zh-CN"/>
        </w:rPr>
        <w:tab/>
        <w:t>This year: $2,130,438</w:t>
      </w:r>
      <w:r w:rsidRPr="00FA404E">
        <w:rPr>
          <w:rFonts w:ascii="Arial" w:eastAsia="Times New Roman" w:hAnsi="Arial" w:cs="Times New Roman"/>
          <w:sz w:val="24"/>
          <w:szCs w:val="24"/>
          <w:lang w:eastAsia="zh-CN"/>
        </w:rPr>
        <w:tab/>
        <w:t>Prior Year</w:t>
      </w:r>
      <w:r w:rsidRPr="00FA404E">
        <w:rPr>
          <w:rFonts w:ascii="Arial" w:eastAsia="Times New Roman" w:hAnsi="Arial" w:cs="Times New Roman"/>
          <w:sz w:val="24"/>
          <w:szCs w:val="24"/>
          <w:lang w:eastAsia="zh-CN"/>
        </w:rPr>
        <w:tab/>
        <w:t>$2,191,228</w:t>
      </w:r>
    </w:p>
    <w:p w14:paraId="3423FFFB" w14:textId="77777777" w:rsidR="008D540F" w:rsidRPr="00FA404E" w:rsidRDefault="008D540F" w:rsidP="008D540F">
      <w:pPr>
        <w:rPr>
          <w:rFonts w:ascii="Arial" w:eastAsia="Times New Roman" w:hAnsi="Arial" w:cs="Times New Roman"/>
          <w:sz w:val="24"/>
          <w:szCs w:val="24"/>
          <w:lang w:eastAsia="zh-CN"/>
        </w:rPr>
      </w:pPr>
    </w:p>
    <w:p w14:paraId="641FFF1F" w14:textId="77777777" w:rsidR="008D540F" w:rsidRPr="00FA404E" w:rsidRDefault="008D540F" w:rsidP="008D540F">
      <w:pPr>
        <w:rPr>
          <w:rFonts w:ascii="Arial" w:eastAsia="Times New Roman" w:hAnsi="Arial" w:cs="Times New Roman"/>
          <w:i/>
          <w:iCs/>
          <w:sz w:val="24"/>
          <w:szCs w:val="24"/>
          <w:lang w:eastAsia="zh-CN"/>
        </w:rPr>
      </w:pPr>
      <w:r w:rsidRPr="00FA404E">
        <w:rPr>
          <w:rFonts w:ascii="Arial" w:eastAsia="Times New Roman" w:hAnsi="Arial" w:cs="Times New Roman"/>
          <w:i/>
          <w:iCs/>
          <w:sz w:val="24"/>
          <w:szCs w:val="24"/>
          <w:lang w:eastAsia="zh-CN"/>
        </w:rPr>
        <w:t>The following numbers are as of 5-31-2023:</w:t>
      </w:r>
    </w:p>
    <w:p w14:paraId="3A8B3848" w14:textId="661F674A" w:rsidR="008D540F" w:rsidRPr="00FA404E" w:rsidRDefault="008D540F" w:rsidP="00F07A31">
      <w:pPr>
        <w:tabs>
          <w:tab w:val="right" w:pos="5940"/>
        </w:tabs>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 xml:space="preserve">The current pledges to date: </w:t>
      </w:r>
      <w:r w:rsidRPr="00FA404E">
        <w:rPr>
          <w:rFonts w:ascii="Arial" w:eastAsia="Times New Roman" w:hAnsi="Arial" w:cs="Times New Roman"/>
          <w:sz w:val="24"/>
          <w:szCs w:val="24"/>
          <w:lang w:eastAsia="zh-CN"/>
        </w:rPr>
        <w:tab/>
        <w:t>$464,980</w:t>
      </w:r>
    </w:p>
    <w:p w14:paraId="09FAEAD7" w14:textId="5DCA7D83" w:rsidR="008D540F" w:rsidRPr="00FA404E" w:rsidRDefault="008D540F" w:rsidP="00F07A31">
      <w:pPr>
        <w:tabs>
          <w:tab w:val="right" w:pos="5940"/>
        </w:tabs>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 xml:space="preserve">The amount paid so far to date: </w:t>
      </w:r>
      <w:r w:rsidRPr="00FA404E">
        <w:rPr>
          <w:rFonts w:ascii="Arial" w:eastAsia="Times New Roman" w:hAnsi="Arial" w:cs="Times New Roman"/>
          <w:sz w:val="24"/>
          <w:szCs w:val="24"/>
          <w:lang w:eastAsia="zh-CN"/>
        </w:rPr>
        <w:tab/>
        <w:t>$428,431</w:t>
      </w:r>
    </w:p>
    <w:p w14:paraId="7A0FF4EC" w14:textId="3C3DFF8E" w:rsidR="008D540F" w:rsidRPr="00FA404E" w:rsidRDefault="008D540F" w:rsidP="00F07A31">
      <w:pPr>
        <w:tabs>
          <w:tab w:val="right" w:pos="5940"/>
        </w:tabs>
        <w:rPr>
          <w:rFonts w:ascii="Arial" w:eastAsia="Times New Roman" w:hAnsi="Arial" w:cs="Times New Roman"/>
          <w:sz w:val="24"/>
          <w:szCs w:val="24"/>
          <w:lang w:eastAsia="zh-CN"/>
        </w:rPr>
      </w:pPr>
      <w:r w:rsidRPr="00FA404E">
        <w:rPr>
          <w:rFonts w:ascii="Arial" w:eastAsia="Times New Roman" w:hAnsi="Arial" w:cs="Times New Roman"/>
          <w:sz w:val="24"/>
          <w:szCs w:val="24"/>
          <w:lang w:eastAsia="zh-CN"/>
        </w:rPr>
        <w:t>The amount outstanding for the year:</w:t>
      </w:r>
      <w:r w:rsidRPr="00FA404E">
        <w:rPr>
          <w:rFonts w:ascii="Arial" w:eastAsia="Times New Roman" w:hAnsi="Arial" w:cs="Times New Roman"/>
          <w:sz w:val="24"/>
          <w:szCs w:val="24"/>
          <w:lang w:eastAsia="zh-CN"/>
        </w:rPr>
        <w:tab/>
        <w:t>$  36,549</w:t>
      </w:r>
    </w:p>
    <w:p w14:paraId="5133F220" w14:textId="77777777" w:rsidR="008D540F" w:rsidRPr="00FA404E" w:rsidRDefault="008D540F" w:rsidP="00F07A31">
      <w:pPr>
        <w:tabs>
          <w:tab w:val="right" w:pos="5940"/>
        </w:tabs>
        <w:rPr>
          <w:rFonts w:ascii="Arial" w:eastAsiaTheme="minorEastAsia" w:hAnsi="Arial"/>
          <w:sz w:val="24"/>
          <w:szCs w:val="24"/>
          <w:lang w:eastAsia="zh-CN"/>
        </w:rPr>
      </w:pPr>
      <w:r w:rsidRPr="00FA404E">
        <w:rPr>
          <w:rFonts w:ascii="Arial" w:eastAsiaTheme="minorEastAsia" w:hAnsi="Arial"/>
          <w:sz w:val="24"/>
          <w:szCs w:val="24"/>
          <w:lang w:eastAsia="zh-CN"/>
        </w:rPr>
        <w:t>The FY 22-23 annual budget for pledges:</w:t>
      </w:r>
      <w:r w:rsidRPr="00FA404E">
        <w:rPr>
          <w:rFonts w:ascii="Arial" w:eastAsiaTheme="minorEastAsia" w:hAnsi="Arial"/>
          <w:sz w:val="24"/>
          <w:szCs w:val="24"/>
          <w:lang w:eastAsia="zh-CN"/>
        </w:rPr>
        <w:tab/>
        <w:t>$488,675</w:t>
      </w:r>
    </w:p>
    <w:p w14:paraId="27CE9E77" w14:textId="44C2D3D0" w:rsidR="003D1268" w:rsidRDefault="00000000" w:rsidP="004B7400">
      <w:pPr>
        <w:spacing w:before="240" w:after="160" w:line="259" w:lineRule="auto"/>
        <w:contextualSpacing/>
        <w:rPr>
          <w:b/>
          <w:bCs/>
          <w:color w:val="000000"/>
          <w:sz w:val="24"/>
          <w:szCs w:val="24"/>
        </w:rPr>
      </w:pPr>
      <w:hyperlink w:anchor="Agenda" w:history="1">
        <w:r w:rsidR="00B34738" w:rsidRPr="00E30B1C">
          <w:rPr>
            <w:rStyle w:val="Hyperlink"/>
            <w:sz w:val="24"/>
            <w:szCs w:val="24"/>
          </w:rPr>
          <w:t>Return to Agenda</w:t>
        </w:r>
      </w:hyperlink>
      <w:r w:rsidR="003D1268">
        <w:rPr>
          <w:b/>
          <w:bCs/>
          <w:color w:val="000000"/>
          <w:sz w:val="24"/>
          <w:szCs w:val="24"/>
        </w:rPr>
        <w:br w:type="page"/>
      </w:r>
    </w:p>
    <w:p w14:paraId="0E738EC5" w14:textId="3CA211C6" w:rsidR="00EB2EE2" w:rsidRDefault="003273F3" w:rsidP="00EB2EE2">
      <w:pPr>
        <w:rPr>
          <w:rFonts w:ascii="Cambria" w:eastAsia="MS Mincho" w:hAnsi="Cambria" w:cs="Times New Roman"/>
          <w:b/>
          <w:sz w:val="28"/>
          <w:szCs w:val="28"/>
        </w:rPr>
      </w:pPr>
      <w:bookmarkStart w:id="9" w:name="AttachmentD"/>
      <w:r w:rsidRPr="00D352FC">
        <w:rPr>
          <w:b/>
          <w:bCs/>
          <w:color w:val="000000"/>
          <w:sz w:val="24"/>
          <w:szCs w:val="24"/>
        </w:rPr>
        <w:lastRenderedPageBreak/>
        <w:t>Attachment D</w:t>
      </w:r>
      <w:r w:rsidR="00EB2EE2" w:rsidRPr="00EB2EE2">
        <w:rPr>
          <w:rFonts w:ascii="Cambria" w:eastAsia="MS Mincho" w:hAnsi="Cambria" w:cs="Times New Roman"/>
          <w:b/>
          <w:sz w:val="28"/>
          <w:szCs w:val="28"/>
        </w:rPr>
        <w:t xml:space="preserve"> </w:t>
      </w:r>
    </w:p>
    <w:bookmarkEnd w:id="9"/>
    <w:p w14:paraId="39628188" w14:textId="1484C694" w:rsidR="004B7400" w:rsidRPr="00142D2B" w:rsidRDefault="004B7400" w:rsidP="004B7400">
      <w:pPr>
        <w:jc w:val="center"/>
        <w:rPr>
          <w:rFonts w:ascii="Arial" w:eastAsia="MS Mincho" w:hAnsi="Arial" w:cs="Times New Roman"/>
          <w:b/>
          <w:sz w:val="24"/>
          <w:szCs w:val="24"/>
        </w:rPr>
      </w:pPr>
      <w:r w:rsidRPr="00142D2B">
        <w:rPr>
          <w:rFonts w:ascii="Arial" w:eastAsia="MS Mincho" w:hAnsi="Arial" w:cs="Times New Roman"/>
          <w:b/>
          <w:sz w:val="24"/>
          <w:szCs w:val="24"/>
        </w:rPr>
        <w:t>Governance Task Force Board Report</w:t>
      </w:r>
    </w:p>
    <w:p w14:paraId="13100E35" w14:textId="77777777" w:rsidR="004B7400" w:rsidRPr="00142D2B" w:rsidRDefault="004B7400" w:rsidP="004B7400">
      <w:pPr>
        <w:jc w:val="center"/>
        <w:rPr>
          <w:rFonts w:ascii="Arial" w:eastAsia="MS Mincho" w:hAnsi="Arial" w:cs="Times New Roman"/>
          <w:b/>
          <w:sz w:val="24"/>
          <w:szCs w:val="24"/>
        </w:rPr>
      </w:pPr>
      <w:r w:rsidRPr="00142D2B">
        <w:rPr>
          <w:rFonts w:ascii="Arial" w:eastAsia="MS Mincho" w:hAnsi="Arial" w:cs="Times New Roman"/>
          <w:sz w:val="24"/>
          <w:szCs w:val="24"/>
        </w:rPr>
        <w:t>June 17, 2023</w:t>
      </w:r>
    </w:p>
    <w:p w14:paraId="69FDCBE3" w14:textId="77777777" w:rsidR="004B7400" w:rsidRPr="00142D2B" w:rsidRDefault="004B7400" w:rsidP="004B7400">
      <w:pPr>
        <w:jc w:val="center"/>
        <w:rPr>
          <w:rFonts w:ascii="Arial" w:eastAsia="MS Mincho" w:hAnsi="Arial" w:cs="Times New Roman"/>
          <w:sz w:val="24"/>
          <w:szCs w:val="24"/>
        </w:rPr>
      </w:pPr>
      <w:r w:rsidRPr="00142D2B">
        <w:rPr>
          <w:rFonts w:ascii="Arial" w:eastAsia="MS Mincho" w:hAnsi="Arial" w:cs="Times New Roman"/>
          <w:sz w:val="24"/>
          <w:szCs w:val="24"/>
        </w:rPr>
        <w:t>Submitted by Frances Loubere</w:t>
      </w:r>
    </w:p>
    <w:p w14:paraId="4883ABFD" w14:textId="77777777" w:rsidR="004B7400" w:rsidRPr="00142D2B" w:rsidRDefault="004B7400" w:rsidP="004B7400">
      <w:pPr>
        <w:rPr>
          <w:rFonts w:ascii="Arial" w:eastAsia="Times New Roman" w:hAnsi="Arial" w:cs="Times New Roman"/>
          <w:sz w:val="24"/>
          <w:szCs w:val="24"/>
        </w:rPr>
      </w:pPr>
    </w:p>
    <w:p w14:paraId="7E69F1A8" w14:textId="119E271A" w:rsidR="004B7400" w:rsidRPr="00142D2B" w:rsidRDefault="004B7400" w:rsidP="004B7400">
      <w:pPr>
        <w:rPr>
          <w:rFonts w:ascii="Arial" w:eastAsia="Times New Roman" w:hAnsi="Arial" w:cs="Times New Roman"/>
          <w:sz w:val="24"/>
          <w:szCs w:val="24"/>
        </w:rPr>
      </w:pPr>
      <w:r w:rsidRPr="00142D2B">
        <w:rPr>
          <w:rFonts w:ascii="Arial" w:eastAsia="Times New Roman" w:hAnsi="Arial" w:cs="Times New Roman"/>
          <w:sz w:val="24"/>
          <w:szCs w:val="24"/>
        </w:rPr>
        <w:t>GTF meets in person on the second and fourth Wednesdays of the month in RE 2&amp;3 except when circumstances require otherwise. Meetings are listed on the QUUF calendar. Remote attendance is with advance notice.</w:t>
      </w:r>
    </w:p>
    <w:p w14:paraId="4168B7B0" w14:textId="77777777" w:rsidR="004B7400" w:rsidRPr="00142D2B" w:rsidRDefault="004B7400" w:rsidP="004B7400">
      <w:pPr>
        <w:rPr>
          <w:rFonts w:ascii="Arial" w:eastAsia="MS Mincho" w:hAnsi="Arial" w:cs="Times New Roman"/>
          <w:sz w:val="24"/>
          <w:szCs w:val="24"/>
        </w:rPr>
      </w:pPr>
    </w:p>
    <w:p w14:paraId="695BA5F0" w14:textId="77777777" w:rsidR="004B7400" w:rsidRPr="00142D2B" w:rsidRDefault="004B7400" w:rsidP="004B7400">
      <w:pPr>
        <w:rPr>
          <w:rFonts w:ascii="Arial" w:eastAsia="Times New Roman" w:hAnsi="Arial" w:cs="Times New Roman"/>
          <w:sz w:val="24"/>
          <w:szCs w:val="24"/>
        </w:rPr>
      </w:pPr>
      <w:r w:rsidRPr="00142D2B">
        <w:rPr>
          <w:rFonts w:ascii="Arial" w:eastAsia="MS Mincho" w:hAnsi="Arial" w:cs="Times New Roman"/>
          <w:b/>
          <w:sz w:val="24"/>
          <w:szCs w:val="24"/>
        </w:rPr>
        <w:t>Members:</w:t>
      </w:r>
      <w:r w:rsidRPr="00142D2B">
        <w:rPr>
          <w:rFonts w:ascii="Arial" w:eastAsia="MS Mincho" w:hAnsi="Arial" w:cs="Times New Roman"/>
          <w:sz w:val="24"/>
          <w:szCs w:val="24"/>
        </w:rPr>
        <w:t xml:space="preserve"> David Alvarez, </w:t>
      </w:r>
      <w:r w:rsidRPr="00142D2B">
        <w:rPr>
          <w:rFonts w:ascii="Arial" w:eastAsia="Times New Roman" w:hAnsi="Arial" w:cs="Times New Roman"/>
          <w:sz w:val="24"/>
          <w:szCs w:val="24"/>
        </w:rPr>
        <w:t xml:space="preserve">Phil Burwell (medical leave), John Collins, Julia Cochrane (Recorder), Diane Haas (PC liaison), Frances Loubere (Chair, Board rep.), Anne Weaver, Bruce Zalneraitis (Board rep.) </w:t>
      </w:r>
    </w:p>
    <w:p w14:paraId="7BF9E191" w14:textId="77777777" w:rsidR="004B7400" w:rsidRPr="00142D2B" w:rsidRDefault="004B7400" w:rsidP="004B7400">
      <w:pPr>
        <w:rPr>
          <w:rFonts w:ascii="Arial" w:eastAsia="Times New Roman" w:hAnsi="Arial" w:cs="Times New Roman"/>
          <w:sz w:val="24"/>
          <w:szCs w:val="24"/>
        </w:rPr>
      </w:pPr>
    </w:p>
    <w:p w14:paraId="3C4F81C5" w14:textId="7B4EC6EA" w:rsidR="004B7400" w:rsidRPr="00142D2B" w:rsidRDefault="004B7400" w:rsidP="004B7400">
      <w:pPr>
        <w:rPr>
          <w:rFonts w:ascii="Arial" w:eastAsia="Times New Roman" w:hAnsi="Arial" w:cs="Times New Roman"/>
          <w:sz w:val="24"/>
          <w:szCs w:val="24"/>
        </w:rPr>
      </w:pPr>
      <w:r w:rsidRPr="00142D2B">
        <w:rPr>
          <w:rFonts w:ascii="Arial" w:eastAsia="Times New Roman" w:hAnsi="Arial" w:cs="Times New Roman"/>
          <w:sz w:val="24"/>
          <w:szCs w:val="24"/>
        </w:rPr>
        <w:t>Frances Loubere will remain GTF Chair for now. We will make leadership decisions (co-chairs preferred with one being from the Board) when we know our complete membership for the 2023-2024 Fellowship Year.</w:t>
      </w:r>
    </w:p>
    <w:p w14:paraId="5132336A" w14:textId="77777777" w:rsidR="004B7400" w:rsidRPr="00142D2B" w:rsidRDefault="004B7400" w:rsidP="004B7400">
      <w:pPr>
        <w:rPr>
          <w:rFonts w:ascii="Arial" w:eastAsia="Times New Roman" w:hAnsi="Arial" w:cs="Times New Roman"/>
          <w:sz w:val="24"/>
          <w:szCs w:val="24"/>
        </w:rPr>
      </w:pPr>
    </w:p>
    <w:p w14:paraId="0DEB42FA" w14:textId="46752B89" w:rsidR="004B7400" w:rsidRPr="00142D2B" w:rsidRDefault="004B7400" w:rsidP="004B7400">
      <w:pPr>
        <w:rPr>
          <w:rFonts w:ascii="Arial" w:eastAsia="Times New Roman" w:hAnsi="Arial" w:cs="Times New Roman"/>
          <w:sz w:val="24"/>
          <w:szCs w:val="24"/>
        </w:rPr>
      </w:pPr>
      <w:r w:rsidRPr="00142D2B">
        <w:rPr>
          <w:rFonts w:ascii="Arial" w:eastAsia="Times New Roman" w:hAnsi="Arial" w:cs="Times New Roman"/>
          <w:sz w:val="24"/>
          <w:szCs w:val="24"/>
        </w:rPr>
        <w:t>We welcomed guests to our May 26 and June 14 meetings including (6/14) our new QUUF intern, Rachel Schmitt, and members of the Executive Team (Rev. Kinney, Larry Morrell (President), Jesse Wild (VP), Jenell DeMatteo (Administrator) 5/26</w:t>
      </w:r>
      <w:r w:rsidR="00142D2B">
        <w:rPr>
          <w:rFonts w:ascii="Arial" w:eastAsia="Times New Roman" w:hAnsi="Arial" w:cs="Times New Roman"/>
          <w:sz w:val="24"/>
          <w:szCs w:val="24"/>
        </w:rPr>
        <w:t>,</w:t>
      </w:r>
      <w:r w:rsidRPr="00142D2B">
        <w:rPr>
          <w:rFonts w:ascii="Arial" w:eastAsia="Times New Roman" w:hAnsi="Arial" w:cs="Times New Roman"/>
          <w:sz w:val="24"/>
          <w:szCs w:val="24"/>
        </w:rPr>
        <w:t xml:space="preserve"> and Beau Ohlgren (DFM)</w:t>
      </w:r>
      <w:r w:rsidR="00142D2B">
        <w:rPr>
          <w:rFonts w:ascii="Arial" w:eastAsia="Times New Roman" w:hAnsi="Arial" w:cs="Times New Roman"/>
          <w:sz w:val="24"/>
          <w:szCs w:val="24"/>
        </w:rPr>
        <w:t xml:space="preserve"> 6/14</w:t>
      </w:r>
      <w:r w:rsidRPr="00142D2B">
        <w:rPr>
          <w:rFonts w:ascii="Arial" w:eastAsia="Times New Roman" w:hAnsi="Arial" w:cs="Times New Roman"/>
          <w:sz w:val="24"/>
          <w:szCs w:val="24"/>
        </w:rPr>
        <w:t xml:space="preserve">. </w:t>
      </w:r>
    </w:p>
    <w:p w14:paraId="494C114D" w14:textId="77777777" w:rsidR="004B7400" w:rsidRPr="00142D2B" w:rsidRDefault="004B7400" w:rsidP="004B7400">
      <w:pPr>
        <w:rPr>
          <w:rFonts w:ascii="Arial" w:eastAsia="Times New Roman" w:hAnsi="Arial" w:cs="Times New Roman"/>
          <w:sz w:val="24"/>
          <w:szCs w:val="24"/>
        </w:rPr>
      </w:pPr>
    </w:p>
    <w:p w14:paraId="06408354" w14:textId="77777777" w:rsidR="004B7400" w:rsidRPr="00142D2B" w:rsidRDefault="004B7400" w:rsidP="004B7400">
      <w:pPr>
        <w:rPr>
          <w:rFonts w:ascii="Arial" w:eastAsia="MS Mincho" w:hAnsi="Arial" w:cs="Arial"/>
          <w:b/>
          <w:color w:val="000000"/>
          <w:sz w:val="24"/>
          <w:szCs w:val="24"/>
          <w:shd w:val="clear" w:color="auto" w:fill="FFFFFF"/>
        </w:rPr>
      </w:pPr>
      <w:r w:rsidRPr="00142D2B">
        <w:rPr>
          <w:rFonts w:ascii="Arial" w:eastAsia="MS Mincho" w:hAnsi="Arial" w:cs="Arial"/>
          <w:b/>
          <w:color w:val="000000"/>
          <w:sz w:val="24"/>
          <w:szCs w:val="24"/>
          <w:shd w:val="clear" w:color="auto" w:fill="FFFFFF"/>
        </w:rPr>
        <w:t>Potential Bylaws Updates</w:t>
      </w:r>
    </w:p>
    <w:p w14:paraId="73FAE483" w14:textId="77777777" w:rsidR="004B7400" w:rsidRPr="00142D2B" w:rsidRDefault="004B7400" w:rsidP="004B7400">
      <w:pPr>
        <w:rPr>
          <w:rFonts w:ascii="Arial" w:eastAsia="MS Mincho" w:hAnsi="Arial" w:cs="Arial"/>
          <w:color w:val="000000"/>
          <w:sz w:val="24"/>
          <w:szCs w:val="24"/>
          <w:shd w:val="clear" w:color="auto" w:fill="FFFFFF"/>
        </w:rPr>
      </w:pPr>
      <w:r w:rsidRPr="00142D2B">
        <w:rPr>
          <w:rFonts w:ascii="Arial" w:eastAsia="MS Mincho" w:hAnsi="Arial" w:cs="Arial"/>
          <w:color w:val="000000"/>
          <w:sz w:val="24"/>
          <w:szCs w:val="24"/>
          <w:shd w:val="clear" w:color="auto" w:fill="FFFFFF"/>
        </w:rPr>
        <w:t>GTF and Bylaws/Ops Manual subcommittee forwarded two recommendations to the Board for amendments to the Bylaws: To allow Ranked Choice Voting when applicable, and a package of revisions needed for alignment with our Shared Governance structure. The Congregation voted to adopt these at the June 11 Annual Meeting by 98 and 85 percent respectively.</w:t>
      </w:r>
    </w:p>
    <w:p w14:paraId="7B1D5BDD" w14:textId="77777777" w:rsidR="004B7400" w:rsidRPr="00142D2B" w:rsidRDefault="004B7400" w:rsidP="004B7400">
      <w:pPr>
        <w:rPr>
          <w:rFonts w:ascii="Arial" w:eastAsia="MS Mincho" w:hAnsi="Arial" w:cs="Arial"/>
          <w:color w:val="000000"/>
          <w:sz w:val="24"/>
          <w:szCs w:val="24"/>
          <w:shd w:val="clear" w:color="auto" w:fill="FFFFFF"/>
        </w:rPr>
      </w:pPr>
    </w:p>
    <w:p w14:paraId="305A2B3E" w14:textId="77777777" w:rsidR="004B7400" w:rsidRPr="00142D2B" w:rsidRDefault="004B7400" w:rsidP="004B7400">
      <w:pPr>
        <w:rPr>
          <w:rFonts w:ascii="Arial" w:eastAsia="MS Mincho" w:hAnsi="Arial" w:cs="Arial"/>
          <w:b/>
          <w:color w:val="000000"/>
          <w:sz w:val="24"/>
          <w:szCs w:val="24"/>
          <w:shd w:val="clear" w:color="auto" w:fill="FFFFFF"/>
        </w:rPr>
      </w:pPr>
      <w:r w:rsidRPr="00142D2B">
        <w:rPr>
          <w:rFonts w:ascii="Arial" w:eastAsia="MS Mincho" w:hAnsi="Arial" w:cs="Arial"/>
          <w:b/>
          <w:color w:val="000000"/>
          <w:sz w:val="24"/>
          <w:szCs w:val="24"/>
          <w:shd w:val="clear" w:color="auto" w:fill="FFFFFF"/>
        </w:rPr>
        <w:t>Operations Manual Updates</w:t>
      </w:r>
    </w:p>
    <w:p w14:paraId="553D042B" w14:textId="55C303BB" w:rsidR="004B7400" w:rsidRPr="00142D2B" w:rsidRDefault="004B7400" w:rsidP="004B7400">
      <w:pPr>
        <w:rPr>
          <w:rFonts w:ascii="Arial" w:eastAsia="MS Mincho" w:hAnsi="Arial" w:cs="Arial"/>
          <w:color w:val="000000"/>
          <w:sz w:val="24"/>
          <w:szCs w:val="24"/>
          <w:shd w:val="clear" w:color="auto" w:fill="FFFFFF"/>
        </w:rPr>
      </w:pPr>
      <w:r w:rsidRPr="00142D2B">
        <w:rPr>
          <w:rFonts w:ascii="Arial" w:eastAsia="MS Mincho" w:hAnsi="Arial" w:cs="Arial"/>
          <w:color w:val="000000"/>
          <w:sz w:val="24"/>
          <w:szCs w:val="24"/>
          <w:shd w:val="clear" w:color="auto" w:fill="FFFFFF"/>
        </w:rPr>
        <w:t>GTF continues comparing the manual with several years of Board minutes to make sure that all policy and other Board votes are accurately reflected in the content of the current manual, which is increasingly out of date, before we bring changes to the Board. Our QUUF Administrator will be part of discussion to reorganize the content, and structure. The Ops Manual will include a glossary and document control system.</w:t>
      </w:r>
    </w:p>
    <w:p w14:paraId="20D5CADA" w14:textId="77777777" w:rsidR="004B7400" w:rsidRPr="00142D2B" w:rsidRDefault="004B7400" w:rsidP="004B7400">
      <w:pPr>
        <w:rPr>
          <w:rFonts w:ascii="Arial" w:eastAsia="MS Mincho" w:hAnsi="Arial" w:cs="Arial"/>
          <w:color w:val="000000"/>
          <w:sz w:val="24"/>
          <w:szCs w:val="24"/>
          <w:shd w:val="clear" w:color="auto" w:fill="FFFFFF"/>
        </w:rPr>
      </w:pPr>
    </w:p>
    <w:p w14:paraId="44D3CFE2" w14:textId="77777777" w:rsidR="004B7400" w:rsidRPr="00142D2B" w:rsidRDefault="004B7400" w:rsidP="004B7400">
      <w:pPr>
        <w:rPr>
          <w:rFonts w:ascii="Arial" w:eastAsia="MS Mincho" w:hAnsi="Arial" w:cs="Arial"/>
          <w:b/>
          <w:color w:val="000000"/>
          <w:sz w:val="24"/>
          <w:szCs w:val="24"/>
          <w:shd w:val="clear" w:color="auto" w:fill="FFFFFF"/>
        </w:rPr>
      </w:pPr>
      <w:r w:rsidRPr="00142D2B">
        <w:rPr>
          <w:rFonts w:ascii="Arial" w:eastAsia="MS Mincho" w:hAnsi="Arial" w:cs="Arial"/>
          <w:b/>
          <w:color w:val="000000"/>
          <w:sz w:val="24"/>
          <w:szCs w:val="24"/>
          <w:shd w:val="clear" w:color="auto" w:fill="FFFFFF"/>
        </w:rPr>
        <w:t>Glossary</w:t>
      </w:r>
    </w:p>
    <w:p w14:paraId="0CDADDE8" w14:textId="3572F8DF" w:rsidR="004B7400" w:rsidRPr="00142D2B" w:rsidRDefault="004B7400" w:rsidP="004B7400">
      <w:pPr>
        <w:rPr>
          <w:rFonts w:ascii="Arial" w:eastAsia="MS Mincho" w:hAnsi="Arial" w:cs="Arial"/>
          <w:color w:val="000000"/>
          <w:sz w:val="24"/>
          <w:szCs w:val="24"/>
          <w:shd w:val="clear" w:color="auto" w:fill="FFFFFF"/>
        </w:rPr>
      </w:pPr>
      <w:r w:rsidRPr="00142D2B">
        <w:rPr>
          <w:rFonts w:ascii="Arial" w:eastAsia="MS Mincho" w:hAnsi="Arial" w:cs="Arial"/>
          <w:color w:val="000000"/>
          <w:sz w:val="24"/>
          <w:szCs w:val="24"/>
          <w:shd w:val="clear" w:color="auto" w:fill="FFFFFF"/>
        </w:rPr>
        <w:t>We edited this draft (David Alvarez) document using Google Docs. This work is ongoing.</w:t>
      </w:r>
    </w:p>
    <w:p w14:paraId="437FC7BA" w14:textId="77777777" w:rsidR="004B7400" w:rsidRPr="00142D2B" w:rsidRDefault="004B7400" w:rsidP="004B7400">
      <w:pPr>
        <w:rPr>
          <w:rFonts w:ascii="Arial" w:eastAsia="MS Mincho" w:hAnsi="Arial" w:cs="Arial"/>
          <w:color w:val="000000"/>
          <w:sz w:val="24"/>
          <w:szCs w:val="24"/>
          <w:shd w:val="clear" w:color="auto" w:fill="FFFFFF"/>
        </w:rPr>
      </w:pPr>
    </w:p>
    <w:p w14:paraId="181DF820" w14:textId="77777777" w:rsidR="004B7400" w:rsidRPr="00142D2B" w:rsidRDefault="004B7400" w:rsidP="004B7400">
      <w:pPr>
        <w:rPr>
          <w:rFonts w:ascii="Arial" w:eastAsia="MS Mincho" w:hAnsi="Arial" w:cs="Arial"/>
          <w:b/>
          <w:color w:val="000000"/>
          <w:sz w:val="24"/>
          <w:szCs w:val="24"/>
          <w:shd w:val="clear" w:color="auto" w:fill="FFFFFF"/>
        </w:rPr>
      </w:pPr>
      <w:r w:rsidRPr="00142D2B">
        <w:rPr>
          <w:rFonts w:ascii="Arial" w:eastAsia="MS Mincho" w:hAnsi="Arial" w:cs="Arial"/>
          <w:b/>
          <w:color w:val="000000"/>
          <w:sz w:val="24"/>
          <w:szCs w:val="24"/>
          <w:shd w:val="clear" w:color="auto" w:fill="FFFFFF"/>
        </w:rPr>
        <w:t>Policies</w:t>
      </w:r>
    </w:p>
    <w:p w14:paraId="50C49706" w14:textId="77777777" w:rsidR="004B7400" w:rsidRPr="00142D2B" w:rsidRDefault="004B7400" w:rsidP="004B7400">
      <w:pPr>
        <w:rPr>
          <w:rFonts w:ascii="Arial" w:eastAsia="Times New Roman" w:hAnsi="Arial" w:cs="Times New Roman"/>
          <w:sz w:val="24"/>
          <w:szCs w:val="24"/>
        </w:rPr>
      </w:pPr>
      <w:r w:rsidRPr="00142D2B">
        <w:rPr>
          <w:rFonts w:ascii="Arial" w:eastAsia="Times New Roman" w:hAnsi="Arial" w:cs="Times New Roman"/>
          <w:b/>
          <w:bCs/>
          <w:color w:val="000000"/>
          <w:sz w:val="24"/>
          <w:szCs w:val="24"/>
        </w:rPr>
        <w:t>Communications Policy</w:t>
      </w:r>
    </w:p>
    <w:p w14:paraId="20E2B240" w14:textId="14772D13" w:rsidR="004B7400" w:rsidRPr="00142D2B" w:rsidRDefault="004B7400" w:rsidP="004B7400">
      <w:pPr>
        <w:rPr>
          <w:rFonts w:ascii="Arial" w:eastAsia="Times New Roman" w:hAnsi="Arial" w:cs="Times New Roman"/>
          <w:color w:val="000000"/>
          <w:sz w:val="24"/>
          <w:szCs w:val="24"/>
        </w:rPr>
      </w:pPr>
      <w:r w:rsidRPr="00142D2B">
        <w:rPr>
          <w:rFonts w:ascii="Arial" w:eastAsia="Times New Roman" w:hAnsi="Arial" w:cs="Times New Roman"/>
          <w:color w:val="000000"/>
          <w:sz w:val="24"/>
          <w:szCs w:val="24"/>
        </w:rPr>
        <w:t xml:space="preserve">GTF forwarded a Communications Policy to the May Board meeting. The Board voted to place this as a Pending Policy on our Board Policy Development and Approval page and will consider again in June.  </w:t>
      </w:r>
      <w:r w:rsidRPr="00142D2B">
        <w:rPr>
          <w:rFonts w:ascii="Arial" w:eastAsia="Times New Roman" w:hAnsi="Arial" w:cs="Times New Roman"/>
          <w:i/>
          <w:color w:val="000000"/>
          <w:sz w:val="24"/>
          <w:szCs w:val="24"/>
        </w:rPr>
        <w:t>All QUUF congregational and public communications, other than those from the Board, are under the purview of the Minister of</w:t>
      </w:r>
      <w:r w:rsidR="00B00155">
        <w:rPr>
          <w:rFonts w:ascii="Arial" w:eastAsia="Times New Roman" w:hAnsi="Arial" w:cs="Times New Roman"/>
          <w:i/>
          <w:color w:val="000000"/>
          <w:sz w:val="24"/>
          <w:szCs w:val="24"/>
        </w:rPr>
        <w:t xml:space="preserve"> </w:t>
      </w:r>
      <w:r w:rsidRPr="00142D2B">
        <w:rPr>
          <w:rFonts w:ascii="Arial" w:eastAsia="Times New Roman" w:hAnsi="Arial" w:cs="Times New Roman"/>
          <w:i/>
          <w:color w:val="000000"/>
          <w:sz w:val="24"/>
          <w:szCs w:val="24"/>
        </w:rPr>
        <w:t xml:space="preserve">QUUF. The </w:t>
      </w:r>
      <w:r w:rsidRPr="00142D2B">
        <w:rPr>
          <w:rFonts w:ascii="Arial" w:eastAsia="Times New Roman" w:hAnsi="Arial" w:cs="Times New Roman"/>
          <w:i/>
          <w:color w:val="000000"/>
          <w:sz w:val="24"/>
          <w:szCs w:val="24"/>
        </w:rPr>
        <w:lastRenderedPageBreak/>
        <w:t>Minister or their designee has decision-making authority over both content and method</w:t>
      </w:r>
      <w:r w:rsidR="00B00155">
        <w:rPr>
          <w:rFonts w:ascii="Arial" w:eastAsia="Times New Roman" w:hAnsi="Arial" w:cs="Times New Roman"/>
          <w:i/>
          <w:color w:val="000000"/>
          <w:sz w:val="24"/>
          <w:szCs w:val="24"/>
        </w:rPr>
        <w:t xml:space="preserve"> </w:t>
      </w:r>
      <w:r w:rsidRPr="00142D2B">
        <w:rPr>
          <w:rFonts w:ascii="Arial" w:eastAsia="Times New Roman" w:hAnsi="Arial" w:cs="Times New Roman"/>
          <w:i/>
          <w:color w:val="000000"/>
          <w:sz w:val="24"/>
          <w:szCs w:val="24"/>
        </w:rPr>
        <w:t>of communication. Communications may additionally require Board approval,</w:t>
      </w:r>
      <w:r w:rsidR="00B00155">
        <w:rPr>
          <w:rFonts w:ascii="Arial" w:eastAsia="Times New Roman" w:hAnsi="Arial" w:cs="Times New Roman"/>
          <w:i/>
          <w:color w:val="000000"/>
          <w:sz w:val="24"/>
          <w:szCs w:val="24"/>
        </w:rPr>
        <w:t xml:space="preserve"> </w:t>
      </w:r>
      <w:r w:rsidRPr="00142D2B">
        <w:rPr>
          <w:rFonts w:ascii="Arial" w:eastAsia="Times New Roman" w:hAnsi="Arial" w:cs="Times New Roman"/>
          <w:i/>
          <w:color w:val="000000"/>
          <w:sz w:val="24"/>
          <w:szCs w:val="24"/>
        </w:rPr>
        <w:t>as indicated in the Bylaws.</w:t>
      </w:r>
    </w:p>
    <w:p w14:paraId="33DCF866" w14:textId="77777777" w:rsidR="004B7400" w:rsidRPr="00142D2B" w:rsidRDefault="004B7400" w:rsidP="004B7400">
      <w:pPr>
        <w:rPr>
          <w:rFonts w:ascii="Arial" w:eastAsia="MS Mincho" w:hAnsi="Arial" w:cs="Arial"/>
          <w:b/>
          <w:color w:val="000000"/>
          <w:sz w:val="24"/>
          <w:szCs w:val="24"/>
          <w:shd w:val="clear" w:color="auto" w:fill="FFFFFF"/>
        </w:rPr>
      </w:pPr>
    </w:p>
    <w:p w14:paraId="3F322EE8" w14:textId="77777777" w:rsidR="004B7400" w:rsidRPr="00142D2B" w:rsidRDefault="004B7400" w:rsidP="004B7400">
      <w:pPr>
        <w:rPr>
          <w:rFonts w:ascii="Arial" w:eastAsia="MS Mincho" w:hAnsi="Arial" w:cs="Arial"/>
          <w:b/>
          <w:color w:val="000000"/>
          <w:sz w:val="24"/>
          <w:szCs w:val="24"/>
          <w:shd w:val="clear" w:color="auto" w:fill="FFFFFF"/>
        </w:rPr>
      </w:pPr>
      <w:r w:rsidRPr="00142D2B">
        <w:rPr>
          <w:rFonts w:ascii="Arial" w:eastAsia="MS Mincho" w:hAnsi="Arial" w:cs="Arial"/>
          <w:b/>
          <w:color w:val="000000"/>
          <w:sz w:val="24"/>
          <w:szCs w:val="24"/>
          <w:shd w:val="clear" w:color="auto" w:fill="FFFFFF"/>
        </w:rPr>
        <w:t>Grievance Process/Policy</w:t>
      </w:r>
    </w:p>
    <w:p w14:paraId="033E498F" w14:textId="77777777" w:rsidR="004B7400" w:rsidRPr="00142D2B" w:rsidRDefault="004B7400" w:rsidP="004B7400">
      <w:pPr>
        <w:rPr>
          <w:rFonts w:ascii="Arial" w:eastAsia="MS Mincho" w:hAnsi="Arial" w:cs="Arial"/>
          <w:color w:val="000000"/>
          <w:sz w:val="24"/>
          <w:szCs w:val="24"/>
          <w:shd w:val="clear" w:color="auto" w:fill="FFFFFF"/>
        </w:rPr>
      </w:pPr>
      <w:r w:rsidRPr="00142D2B">
        <w:rPr>
          <w:rFonts w:ascii="Arial" w:eastAsia="MS Mincho" w:hAnsi="Arial" w:cs="Arial"/>
          <w:color w:val="000000"/>
          <w:sz w:val="24"/>
          <w:szCs w:val="24"/>
          <w:shd w:val="clear" w:color="auto" w:fill="FFFFFF"/>
        </w:rPr>
        <w:t>We continued reviewing and editing the HCT draft of a Grievance Policy. Jenell DeMatteo brought recommendations from the Personnel Committee to our 5/26 meeting.</w:t>
      </w:r>
    </w:p>
    <w:p w14:paraId="0798AD2C" w14:textId="77777777" w:rsidR="004B7400" w:rsidRPr="00142D2B" w:rsidRDefault="004B7400" w:rsidP="004B7400">
      <w:pPr>
        <w:rPr>
          <w:rFonts w:ascii="Arial" w:eastAsia="MS Mincho" w:hAnsi="Arial" w:cs="Arial"/>
          <w:color w:val="000000"/>
          <w:sz w:val="24"/>
          <w:szCs w:val="24"/>
          <w:shd w:val="clear" w:color="auto" w:fill="FFFFFF"/>
        </w:rPr>
      </w:pPr>
    </w:p>
    <w:p w14:paraId="073829A3" w14:textId="77777777" w:rsidR="004B7400" w:rsidRPr="00142D2B" w:rsidRDefault="004B7400" w:rsidP="004B7400">
      <w:pPr>
        <w:rPr>
          <w:rFonts w:ascii="Arial" w:eastAsia="MS Mincho" w:hAnsi="Arial" w:cs="Arial"/>
          <w:color w:val="000000"/>
          <w:sz w:val="24"/>
          <w:szCs w:val="24"/>
          <w:shd w:val="clear" w:color="auto" w:fill="FFFFFF"/>
        </w:rPr>
      </w:pPr>
      <w:r w:rsidRPr="00142D2B">
        <w:rPr>
          <w:rFonts w:ascii="Arial" w:eastAsia="MS Mincho" w:hAnsi="Arial" w:cs="Arial"/>
          <w:b/>
          <w:color w:val="000000"/>
          <w:sz w:val="24"/>
          <w:szCs w:val="24"/>
          <w:shd w:val="clear" w:color="auto" w:fill="FFFFFF"/>
        </w:rPr>
        <w:t>Safety and Risk Management Policy amendments</w:t>
      </w:r>
      <w:r w:rsidRPr="00142D2B">
        <w:rPr>
          <w:rFonts w:ascii="Arial" w:eastAsia="MS Mincho" w:hAnsi="Arial" w:cs="Arial"/>
          <w:color w:val="000000"/>
          <w:sz w:val="24"/>
          <w:szCs w:val="24"/>
          <w:shd w:val="clear" w:color="auto" w:fill="FFFFFF"/>
        </w:rPr>
        <w:t>. This policy will be referenced in the above Grievance Policy and is being updated. This discussion will continue.</w:t>
      </w:r>
    </w:p>
    <w:p w14:paraId="10A2029D" w14:textId="77777777" w:rsidR="004B7400" w:rsidRPr="00142D2B" w:rsidRDefault="004B7400" w:rsidP="004B7400">
      <w:pPr>
        <w:rPr>
          <w:rFonts w:ascii="Arial" w:eastAsia="MS Mincho" w:hAnsi="Arial" w:cs="Arial"/>
          <w:color w:val="000000"/>
          <w:sz w:val="24"/>
          <w:szCs w:val="24"/>
          <w:shd w:val="clear" w:color="auto" w:fill="FFFFFF"/>
        </w:rPr>
      </w:pPr>
    </w:p>
    <w:p w14:paraId="324AF24B" w14:textId="77777777" w:rsidR="004B7400" w:rsidRPr="00142D2B" w:rsidRDefault="004B7400" w:rsidP="004B7400">
      <w:pPr>
        <w:rPr>
          <w:rFonts w:ascii="Arial" w:eastAsia="MS Mincho" w:hAnsi="Arial" w:cs="Arial"/>
          <w:b/>
          <w:color w:val="000000"/>
          <w:sz w:val="24"/>
          <w:szCs w:val="24"/>
          <w:shd w:val="clear" w:color="auto" w:fill="FFFFFF"/>
        </w:rPr>
      </w:pPr>
      <w:r w:rsidRPr="00142D2B">
        <w:rPr>
          <w:rFonts w:ascii="Arial" w:eastAsia="MS Mincho" w:hAnsi="Arial" w:cs="Arial"/>
          <w:b/>
          <w:color w:val="000000"/>
          <w:sz w:val="24"/>
          <w:szCs w:val="24"/>
          <w:shd w:val="clear" w:color="auto" w:fill="FFFFFF"/>
        </w:rPr>
        <w:t>Preamble for Policies</w:t>
      </w:r>
    </w:p>
    <w:p w14:paraId="003DEF1B" w14:textId="1DB37E92" w:rsidR="004B7400" w:rsidRPr="00142D2B" w:rsidRDefault="004B7400" w:rsidP="004B7400">
      <w:pPr>
        <w:rPr>
          <w:rFonts w:ascii="Arial" w:eastAsia="MS Mincho" w:hAnsi="Arial" w:cs="Arial"/>
          <w:color w:val="000000"/>
          <w:sz w:val="24"/>
          <w:szCs w:val="24"/>
          <w:shd w:val="clear" w:color="auto" w:fill="FFFFFF"/>
        </w:rPr>
      </w:pPr>
      <w:r w:rsidRPr="00142D2B">
        <w:rPr>
          <w:rFonts w:ascii="Arial" w:eastAsia="MS Mincho" w:hAnsi="Arial" w:cs="Arial"/>
          <w:color w:val="000000"/>
          <w:sz w:val="24"/>
          <w:szCs w:val="24"/>
          <w:shd w:val="clear" w:color="auto" w:fill="FFFFFF"/>
        </w:rPr>
        <w:t>We will draft a “preamble</w:t>
      </w:r>
      <w:r w:rsidR="00B00155">
        <w:rPr>
          <w:rFonts w:ascii="Arial" w:eastAsia="MS Mincho" w:hAnsi="Arial" w:cs="Arial"/>
          <w:color w:val="000000"/>
          <w:sz w:val="24"/>
          <w:szCs w:val="24"/>
          <w:shd w:val="clear" w:color="auto" w:fill="FFFFFF"/>
        </w:rPr>
        <w:t>”</w:t>
      </w:r>
      <w:r w:rsidRPr="00142D2B">
        <w:rPr>
          <w:rFonts w:ascii="Arial" w:eastAsia="MS Mincho" w:hAnsi="Arial" w:cs="Arial"/>
          <w:color w:val="000000"/>
          <w:sz w:val="24"/>
          <w:szCs w:val="24"/>
          <w:shd w:val="clear" w:color="auto" w:fill="FFFFFF"/>
        </w:rPr>
        <w:t xml:space="preserve"> for all policies that affirms all our policies and procedures will be consistent with our governing documents. This will be in lieu of referencing this in every policy.</w:t>
      </w:r>
    </w:p>
    <w:p w14:paraId="630A99B3" w14:textId="77777777" w:rsidR="004B7400" w:rsidRPr="00142D2B" w:rsidRDefault="004B7400" w:rsidP="004B7400">
      <w:pPr>
        <w:rPr>
          <w:rFonts w:ascii="Arial" w:eastAsia="MS Mincho" w:hAnsi="Arial" w:cs="Arial"/>
          <w:b/>
          <w:color w:val="000000"/>
          <w:sz w:val="24"/>
          <w:szCs w:val="24"/>
          <w:shd w:val="clear" w:color="auto" w:fill="FFFFFF"/>
        </w:rPr>
      </w:pPr>
    </w:p>
    <w:p w14:paraId="28B75F64" w14:textId="77777777" w:rsidR="004B7400" w:rsidRPr="00142D2B" w:rsidRDefault="004B7400" w:rsidP="004B7400">
      <w:pPr>
        <w:rPr>
          <w:rFonts w:ascii="Arial" w:eastAsia="MS Mincho" w:hAnsi="Arial" w:cs="Arial"/>
          <w:b/>
          <w:color w:val="000000"/>
          <w:sz w:val="24"/>
          <w:szCs w:val="24"/>
          <w:shd w:val="clear" w:color="auto" w:fill="FFFFFF"/>
        </w:rPr>
      </w:pPr>
      <w:r w:rsidRPr="00142D2B">
        <w:rPr>
          <w:rFonts w:ascii="Arial" w:eastAsia="MS Mincho" w:hAnsi="Arial" w:cs="Arial"/>
          <w:b/>
          <w:color w:val="000000"/>
          <w:sz w:val="24"/>
          <w:szCs w:val="24"/>
          <w:shd w:val="clear" w:color="auto" w:fill="FFFFFF"/>
        </w:rPr>
        <w:t>Program Council</w:t>
      </w:r>
    </w:p>
    <w:p w14:paraId="1DD34EC1" w14:textId="71565075" w:rsidR="004B7400" w:rsidRPr="00142D2B" w:rsidRDefault="004B7400" w:rsidP="004B7400">
      <w:pPr>
        <w:rPr>
          <w:rFonts w:ascii="Arial" w:eastAsia="MS Mincho" w:hAnsi="Arial" w:cs="Arial"/>
          <w:color w:val="000000"/>
          <w:sz w:val="24"/>
          <w:szCs w:val="24"/>
          <w:shd w:val="clear" w:color="auto" w:fill="FFFFFF"/>
        </w:rPr>
      </w:pPr>
      <w:r w:rsidRPr="00142D2B">
        <w:rPr>
          <w:rFonts w:ascii="Arial" w:eastAsia="MS Mincho" w:hAnsi="Arial" w:cs="Arial"/>
          <w:color w:val="000000"/>
          <w:sz w:val="24"/>
          <w:szCs w:val="24"/>
          <w:shd w:val="clear" w:color="auto" w:fill="FFFFFF"/>
        </w:rPr>
        <w:t>Diane Haas as PC chair is the liaison to GTF. GTF will continue to provide information and support when needed. The Minister’s Report will include the Program Council Report. We postponed further discussion of an Affinity Groups policy pending further discussion and more information.</w:t>
      </w:r>
    </w:p>
    <w:p w14:paraId="4E810A45" w14:textId="77777777" w:rsidR="004B7400" w:rsidRPr="00142D2B" w:rsidRDefault="004B7400" w:rsidP="004B7400">
      <w:pPr>
        <w:rPr>
          <w:rFonts w:ascii="Arial" w:eastAsia="MS Mincho" w:hAnsi="Arial" w:cs="Arial"/>
          <w:color w:val="000000"/>
          <w:sz w:val="24"/>
          <w:szCs w:val="24"/>
          <w:shd w:val="clear" w:color="auto" w:fill="FFFFFF"/>
        </w:rPr>
      </w:pPr>
    </w:p>
    <w:p w14:paraId="4773CFD5" w14:textId="77777777" w:rsidR="004B7400" w:rsidRPr="00142D2B" w:rsidRDefault="004B7400" w:rsidP="004B7400">
      <w:pPr>
        <w:rPr>
          <w:rFonts w:ascii="Arial" w:eastAsia="MS Mincho" w:hAnsi="Arial" w:cs="Arial"/>
          <w:b/>
          <w:color w:val="000000"/>
          <w:sz w:val="24"/>
          <w:szCs w:val="24"/>
          <w:shd w:val="clear" w:color="auto" w:fill="FFFFFF"/>
        </w:rPr>
      </w:pPr>
      <w:r w:rsidRPr="00142D2B">
        <w:rPr>
          <w:rFonts w:ascii="Arial" w:eastAsia="MS Mincho" w:hAnsi="Arial" w:cs="Arial"/>
          <w:b/>
          <w:color w:val="000000"/>
          <w:sz w:val="24"/>
          <w:szCs w:val="24"/>
          <w:shd w:val="clear" w:color="auto" w:fill="FFFFFF"/>
        </w:rPr>
        <w:t>Bylaws Review Committee recommendations</w:t>
      </w:r>
    </w:p>
    <w:p w14:paraId="40F90541" w14:textId="17599D5B" w:rsidR="004B7400" w:rsidRPr="00142D2B" w:rsidRDefault="004B7400" w:rsidP="004B7400">
      <w:pPr>
        <w:rPr>
          <w:rFonts w:ascii="Arial" w:eastAsia="MS Mincho" w:hAnsi="Arial" w:cs="Arial"/>
          <w:color w:val="000000"/>
          <w:sz w:val="24"/>
          <w:szCs w:val="24"/>
          <w:shd w:val="clear" w:color="auto" w:fill="FFFFFF"/>
        </w:rPr>
      </w:pPr>
      <w:r w:rsidRPr="00142D2B">
        <w:rPr>
          <w:rFonts w:ascii="Arial" w:eastAsia="MS Mincho" w:hAnsi="Arial" w:cs="Arial"/>
          <w:color w:val="000000"/>
          <w:sz w:val="24"/>
          <w:szCs w:val="24"/>
          <w:shd w:val="clear" w:color="auto" w:fill="FFFFFF"/>
        </w:rPr>
        <w:t>Now that the Board has approved a Bylaws Review Committee for 2023-24, members need to be appointed by the Board. David Alvarez and John Collins are willing to serve from GTF.</w:t>
      </w:r>
    </w:p>
    <w:p w14:paraId="2C4B7784" w14:textId="77777777" w:rsidR="004B7400" w:rsidRPr="00142D2B" w:rsidRDefault="004B7400" w:rsidP="004B7400">
      <w:pPr>
        <w:rPr>
          <w:rFonts w:ascii="Arial" w:eastAsia="MS Mincho" w:hAnsi="Arial" w:cs="Arial"/>
          <w:color w:val="000000"/>
          <w:sz w:val="24"/>
          <w:szCs w:val="24"/>
          <w:shd w:val="clear" w:color="auto" w:fill="FFFFFF"/>
        </w:rPr>
      </w:pPr>
    </w:p>
    <w:p w14:paraId="6634C1D1" w14:textId="3C0F0B4F" w:rsidR="004B7400" w:rsidRPr="00142D2B" w:rsidRDefault="004B7400" w:rsidP="004B7400">
      <w:pPr>
        <w:rPr>
          <w:rFonts w:ascii="Arial" w:eastAsia="MS Mincho" w:hAnsi="Arial" w:cs="Arial"/>
          <w:b/>
          <w:color w:val="000000"/>
          <w:sz w:val="24"/>
          <w:szCs w:val="24"/>
          <w:shd w:val="clear" w:color="auto" w:fill="FFFFFF"/>
        </w:rPr>
      </w:pPr>
      <w:r w:rsidRPr="00142D2B">
        <w:rPr>
          <w:rFonts w:ascii="Arial" w:eastAsia="MS Mincho" w:hAnsi="Arial" w:cs="Arial"/>
          <w:b/>
          <w:color w:val="000000"/>
          <w:sz w:val="24"/>
          <w:szCs w:val="24"/>
          <w:shd w:val="clear" w:color="auto" w:fill="FFFFFF"/>
        </w:rPr>
        <w:t>Ministry Advisory Team/Coordinating Team</w:t>
      </w:r>
      <w:r w:rsidR="00424B78">
        <w:rPr>
          <w:rFonts w:ascii="Arial" w:eastAsia="MS Mincho" w:hAnsi="Arial" w:cs="Arial"/>
          <w:b/>
          <w:color w:val="000000"/>
          <w:sz w:val="24"/>
          <w:szCs w:val="24"/>
          <w:shd w:val="clear" w:color="auto" w:fill="FFFFFF"/>
        </w:rPr>
        <w:t xml:space="preserve"> (MAT/CT)</w:t>
      </w:r>
    </w:p>
    <w:p w14:paraId="10FC57FA" w14:textId="7BA0C8AC" w:rsidR="004B7400" w:rsidRPr="00142D2B" w:rsidRDefault="004B7400" w:rsidP="004B7400">
      <w:pPr>
        <w:rPr>
          <w:rFonts w:ascii="Arial" w:eastAsia="MS Mincho" w:hAnsi="Arial" w:cs="Arial"/>
          <w:color w:val="000000"/>
          <w:sz w:val="24"/>
          <w:szCs w:val="24"/>
          <w:shd w:val="clear" w:color="auto" w:fill="FFFFFF"/>
        </w:rPr>
      </w:pPr>
      <w:r w:rsidRPr="00142D2B">
        <w:rPr>
          <w:rFonts w:ascii="Arial" w:eastAsia="MS Mincho" w:hAnsi="Arial" w:cs="Arial"/>
          <w:color w:val="000000"/>
          <w:sz w:val="24"/>
          <w:szCs w:val="24"/>
          <w:shd w:val="clear" w:color="auto" w:fill="FFFFFF"/>
        </w:rPr>
        <w:t xml:space="preserve">Our Minister and members of the Executive Team joined us for this June 14 discussion. We considered whether to recommend reinstatement (in some form) of the MAT/CT, a key component of the Shared Governance structure, which has been on hiatus since July 2022. We considered a new name </w:t>
      </w:r>
      <w:r w:rsidRPr="00142D2B">
        <w:rPr>
          <w:rFonts w:ascii="Arial" w:eastAsia="MS Mincho" w:hAnsi="Arial" w:cs="Arial"/>
          <w:i/>
          <w:color w:val="000000"/>
          <w:sz w:val="24"/>
          <w:szCs w:val="24"/>
          <w:shd w:val="clear" w:color="auto" w:fill="FFFFFF"/>
        </w:rPr>
        <w:t>Ministerial Executive Team</w:t>
      </w:r>
      <w:r w:rsidRPr="00142D2B">
        <w:rPr>
          <w:rFonts w:ascii="Arial" w:eastAsia="MS Mincho" w:hAnsi="Arial" w:cs="Arial"/>
          <w:color w:val="000000"/>
          <w:sz w:val="24"/>
          <w:szCs w:val="24"/>
          <w:shd w:val="clear" w:color="auto" w:fill="FFFFFF"/>
        </w:rPr>
        <w:t>, as a parallel body to the Board Executive Team, as well as revising the charter’s purpose and including decision-making power. This discussion will be continued. Our intention is to bring our eventual recommendation to Rev. Hart in the fall.</w:t>
      </w:r>
    </w:p>
    <w:p w14:paraId="3BC7DE9F" w14:textId="77777777" w:rsidR="004B7400" w:rsidRPr="00142D2B" w:rsidRDefault="004B7400" w:rsidP="004B7400">
      <w:pPr>
        <w:rPr>
          <w:rFonts w:ascii="Arial" w:eastAsia="MS Mincho" w:hAnsi="Arial" w:cs="Arial"/>
          <w:color w:val="000000"/>
          <w:sz w:val="24"/>
          <w:szCs w:val="24"/>
          <w:shd w:val="clear" w:color="auto" w:fill="FFFFFF"/>
        </w:rPr>
      </w:pPr>
    </w:p>
    <w:p w14:paraId="7DB45A91" w14:textId="77777777" w:rsidR="004B7400" w:rsidRPr="00142D2B" w:rsidRDefault="004B7400" w:rsidP="004B7400">
      <w:pPr>
        <w:rPr>
          <w:rFonts w:ascii="Arial" w:eastAsia="MS Mincho" w:hAnsi="Arial" w:cs="Arial"/>
          <w:b/>
          <w:color w:val="000000"/>
          <w:sz w:val="24"/>
          <w:szCs w:val="24"/>
          <w:shd w:val="clear" w:color="auto" w:fill="FFFFFF"/>
        </w:rPr>
      </w:pPr>
      <w:r w:rsidRPr="00142D2B">
        <w:rPr>
          <w:rFonts w:ascii="Arial" w:eastAsia="MS Mincho" w:hAnsi="Arial" w:cs="Arial"/>
          <w:b/>
          <w:color w:val="000000"/>
          <w:sz w:val="24"/>
          <w:szCs w:val="24"/>
          <w:shd w:val="clear" w:color="auto" w:fill="FFFFFF"/>
        </w:rPr>
        <w:t>Minister’s Scope of Authority</w:t>
      </w:r>
    </w:p>
    <w:p w14:paraId="0B036098" w14:textId="623F77E7" w:rsidR="004B7400" w:rsidRPr="00142D2B" w:rsidRDefault="004B7400" w:rsidP="004B7400">
      <w:pPr>
        <w:rPr>
          <w:rFonts w:ascii="Arial" w:eastAsia="MS Mincho" w:hAnsi="Arial" w:cs="Arial"/>
          <w:color w:val="000000"/>
          <w:sz w:val="24"/>
          <w:szCs w:val="24"/>
          <w:shd w:val="clear" w:color="auto" w:fill="FFFFFF"/>
        </w:rPr>
      </w:pPr>
      <w:r w:rsidRPr="00142D2B">
        <w:rPr>
          <w:rFonts w:ascii="Arial" w:eastAsia="MS Mincho" w:hAnsi="Arial" w:cs="Arial"/>
          <w:color w:val="000000"/>
          <w:sz w:val="24"/>
          <w:szCs w:val="24"/>
          <w:shd w:val="clear" w:color="auto" w:fill="FFFFFF"/>
        </w:rPr>
        <w:t>We began discussion of a statement or policy that will clarify the Minister’s scope of authority within our new Shared/Policy Governance structure in preparation for Rev. Hart’s August arrival. This will be based on our current governing documents as well as the Developmental Minister’s contract.</w:t>
      </w:r>
    </w:p>
    <w:p w14:paraId="0D076D81" w14:textId="4FCED295" w:rsidR="00BD3A94" w:rsidRPr="00142D2B" w:rsidRDefault="00BD3A94" w:rsidP="004B7400">
      <w:pPr>
        <w:rPr>
          <w:rFonts w:ascii="Arial" w:eastAsia="MS Mincho" w:hAnsi="Arial" w:cs="Arial"/>
          <w:color w:val="000000"/>
          <w:sz w:val="24"/>
          <w:szCs w:val="24"/>
          <w:shd w:val="clear" w:color="auto" w:fill="FFFFFF"/>
        </w:rPr>
      </w:pPr>
    </w:p>
    <w:p w14:paraId="1E37931F" w14:textId="3A13D9F1" w:rsidR="00BD3A94" w:rsidRPr="00142D2B" w:rsidRDefault="00BD3A94" w:rsidP="00964CDA">
      <w:pPr>
        <w:keepNext/>
        <w:rPr>
          <w:rFonts w:ascii="Arial" w:hAnsi="Arial" w:cstheme="minorHAnsi"/>
          <w:b/>
          <w:bCs/>
          <w:color w:val="000000"/>
          <w:sz w:val="24"/>
          <w:szCs w:val="24"/>
        </w:rPr>
      </w:pPr>
      <w:bookmarkStart w:id="10" w:name="AttachmentD1"/>
      <w:bookmarkEnd w:id="10"/>
      <w:r w:rsidRPr="00142D2B">
        <w:rPr>
          <w:rFonts w:ascii="Arial" w:hAnsi="Arial" w:cstheme="minorHAnsi"/>
          <w:b/>
          <w:bCs/>
          <w:color w:val="000000"/>
          <w:sz w:val="24"/>
          <w:szCs w:val="24"/>
        </w:rPr>
        <w:lastRenderedPageBreak/>
        <w:t>Communications Policy (</w:t>
      </w:r>
      <w:r w:rsidR="00964CDA">
        <w:rPr>
          <w:rFonts w:ascii="Arial" w:hAnsi="Arial" w:cstheme="minorHAnsi"/>
          <w:b/>
          <w:bCs/>
          <w:color w:val="000000"/>
          <w:sz w:val="24"/>
          <w:szCs w:val="24"/>
        </w:rPr>
        <w:t>a</w:t>
      </w:r>
      <w:r w:rsidR="00EF60DA" w:rsidRPr="00142D2B">
        <w:rPr>
          <w:rFonts w:ascii="Arial" w:hAnsi="Arial" w:cstheme="minorHAnsi"/>
          <w:b/>
          <w:bCs/>
          <w:color w:val="000000"/>
          <w:sz w:val="24"/>
          <w:szCs w:val="24"/>
        </w:rPr>
        <w:t xml:space="preserve">s </w:t>
      </w:r>
      <w:r w:rsidRPr="00142D2B">
        <w:rPr>
          <w:rFonts w:ascii="Arial" w:hAnsi="Arial" w:cstheme="minorHAnsi"/>
          <w:b/>
          <w:bCs/>
          <w:color w:val="000000"/>
          <w:sz w:val="24"/>
          <w:szCs w:val="24"/>
        </w:rPr>
        <w:t>approved as a Pending Policy at the May Board Meeting)</w:t>
      </w:r>
    </w:p>
    <w:p w14:paraId="5513DFCE" w14:textId="74B9F870" w:rsidR="00BD3A94" w:rsidRPr="00142D2B" w:rsidRDefault="00BD3A94" w:rsidP="00BD3A94">
      <w:pPr>
        <w:rPr>
          <w:rFonts w:ascii="Arial" w:hAnsi="Arial" w:cstheme="minorHAnsi"/>
          <w:color w:val="000000"/>
          <w:sz w:val="24"/>
          <w:szCs w:val="24"/>
        </w:rPr>
      </w:pPr>
      <w:r w:rsidRPr="00142D2B">
        <w:rPr>
          <w:rFonts w:ascii="Arial" w:hAnsi="Arial" w:cstheme="minorHAnsi"/>
          <w:color w:val="000000"/>
          <w:sz w:val="24"/>
          <w:szCs w:val="24"/>
        </w:rPr>
        <w:t>All QUUF congregational and public communications, other than those from the Board, are under the purview of the Minister of</w:t>
      </w:r>
      <w:r w:rsidR="00964CDA">
        <w:rPr>
          <w:rFonts w:ascii="Arial" w:hAnsi="Arial" w:cstheme="minorHAnsi"/>
          <w:color w:val="000000"/>
          <w:sz w:val="24"/>
          <w:szCs w:val="24"/>
        </w:rPr>
        <w:t xml:space="preserve"> </w:t>
      </w:r>
      <w:r w:rsidRPr="00142D2B">
        <w:rPr>
          <w:rFonts w:ascii="Arial" w:hAnsi="Arial" w:cstheme="minorHAnsi"/>
          <w:color w:val="000000"/>
          <w:sz w:val="24"/>
          <w:szCs w:val="24"/>
        </w:rPr>
        <w:t>QUUF. The Minister or their designee has decision-making authority over both content and method</w:t>
      </w:r>
      <w:r w:rsidR="00964CDA">
        <w:rPr>
          <w:rFonts w:ascii="Arial" w:hAnsi="Arial" w:cstheme="minorHAnsi"/>
          <w:color w:val="000000"/>
          <w:sz w:val="24"/>
          <w:szCs w:val="24"/>
        </w:rPr>
        <w:t xml:space="preserve"> </w:t>
      </w:r>
      <w:r w:rsidRPr="00142D2B">
        <w:rPr>
          <w:rFonts w:ascii="Arial" w:hAnsi="Arial" w:cstheme="minorHAnsi"/>
          <w:color w:val="000000"/>
          <w:sz w:val="24"/>
          <w:szCs w:val="24"/>
        </w:rPr>
        <w:t>of communication. Communications may additionally require Board approval,</w:t>
      </w:r>
      <w:r w:rsidR="00964CDA">
        <w:rPr>
          <w:rFonts w:ascii="Arial" w:hAnsi="Arial" w:cstheme="minorHAnsi"/>
          <w:color w:val="000000"/>
          <w:sz w:val="24"/>
          <w:szCs w:val="24"/>
        </w:rPr>
        <w:t xml:space="preserve"> </w:t>
      </w:r>
      <w:r w:rsidRPr="00142D2B">
        <w:rPr>
          <w:rFonts w:ascii="Arial" w:hAnsi="Arial" w:cstheme="minorHAnsi"/>
          <w:color w:val="000000"/>
          <w:sz w:val="24"/>
          <w:szCs w:val="24"/>
        </w:rPr>
        <w:t>as indicated in the Bylaws.</w:t>
      </w:r>
    </w:p>
    <w:p w14:paraId="28929777" w14:textId="77777777" w:rsidR="00EF60DA" w:rsidRPr="00142D2B" w:rsidRDefault="00EF60DA" w:rsidP="00BD3A94">
      <w:pPr>
        <w:rPr>
          <w:rFonts w:ascii="Arial" w:hAnsi="Arial" w:cstheme="minorHAnsi"/>
          <w:color w:val="000000"/>
          <w:sz w:val="24"/>
          <w:szCs w:val="20"/>
        </w:rPr>
      </w:pPr>
    </w:p>
    <w:p w14:paraId="767DCFFA" w14:textId="695C889C" w:rsidR="00BD3A94" w:rsidRPr="00142D2B" w:rsidRDefault="00BD3A94" w:rsidP="00BD3A94">
      <w:pPr>
        <w:rPr>
          <w:rFonts w:ascii="Arial" w:hAnsi="Arial" w:cstheme="minorHAnsi"/>
          <w:color w:val="000000"/>
          <w:sz w:val="24"/>
          <w:szCs w:val="20"/>
        </w:rPr>
      </w:pPr>
      <w:r w:rsidRPr="00142D2B">
        <w:rPr>
          <w:rFonts w:ascii="Arial" w:hAnsi="Arial" w:cstheme="minorHAnsi"/>
          <w:b/>
          <w:bCs/>
          <w:color w:val="000000"/>
          <w:sz w:val="24"/>
          <w:szCs w:val="24"/>
        </w:rPr>
        <w:t xml:space="preserve">Congregational Comments </w:t>
      </w:r>
      <w:r w:rsidRPr="00142D2B">
        <w:rPr>
          <w:rFonts w:ascii="Arial" w:hAnsi="Arial" w:cstheme="minorHAnsi"/>
          <w:color w:val="000000"/>
          <w:sz w:val="24"/>
          <w:szCs w:val="24"/>
        </w:rPr>
        <w:t>gathered during the pending period can be found here</w:t>
      </w:r>
      <w:r w:rsidR="00964CDA">
        <w:rPr>
          <w:rFonts w:ascii="Arial" w:hAnsi="Arial" w:cstheme="minorHAnsi"/>
          <w:color w:val="000000"/>
          <w:sz w:val="24"/>
          <w:szCs w:val="24"/>
        </w:rPr>
        <w:t>:</w:t>
      </w:r>
    </w:p>
    <w:p w14:paraId="53A0AA79" w14:textId="77777777" w:rsidR="00BD3A94" w:rsidRPr="00142D2B" w:rsidRDefault="00000000" w:rsidP="00BD3A94">
      <w:pPr>
        <w:rPr>
          <w:rFonts w:ascii="Arial" w:hAnsi="Arial" w:cstheme="minorHAnsi"/>
          <w:color w:val="000000"/>
          <w:sz w:val="24"/>
          <w:szCs w:val="20"/>
        </w:rPr>
      </w:pPr>
      <w:hyperlink r:id="rId10" w:history="1">
        <w:r w:rsidR="00BD3A94" w:rsidRPr="00142D2B">
          <w:rPr>
            <w:rStyle w:val="Hyperlink"/>
            <w:rFonts w:ascii="Arial" w:hAnsi="Arial" w:cstheme="minorHAnsi"/>
            <w:sz w:val="24"/>
            <w:szCs w:val="24"/>
          </w:rPr>
          <w:t>https://www.quuf.org/pdfs/Governance/Policy-PendingComm.pdf</w:t>
        </w:r>
      </w:hyperlink>
    </w:p>
    <w:p w14:paraId="2327A1F2" w14:textId="77777777" w:rsidR="00BD3A94" w:rsidRPr="00142D2B" w:rsidRDefault="00BD3A94" w:rsidP="00BD3A94">
      <w:pPr>
        <w:rPr>
          <w:rFonts w:ascii="Arial" w:hAnsi="Arial" w:cstheme="minorHAnsi"/>
          <w:b/>
          <w:bCs/>
          <w:color w:val="000000"/>
          <w:sz w:val="24"/>
          <w:szCs w:val="24"/>
        </w:rPr>
      </w:pPr>
    </w:p>
    <w:p w14:paraId="3F462D36" w14:textId="2F11B640" w:rsidR="00EF60DA" w:rsidRPr="00142D2B" w:rsidRDefault="00EF60DA" w:rsidP="00EF60DA">
      <w:pPr>
        <w:textAlignment w:val="baseline"/>
        <w:rPr>
          <w:rFonts w:ascii="Arial" w:eastAsia="Times New Roman" w:hAnsi="Arial" w:cstheme="minorHAnsi"/>
          <w:color w:val="000000"/>
          <w:sz w:val="24"/>
          <w:szCs w:val="24"/>
        </w:rPr>
      </w:pPr>
      <w:r w:rsidRPr="00142D2B">
        <w:rPr>
          <w:rFonts w:ascii="Arial" w:eastAsia="Times New Roman" w:hAnsi="Arial" w:cstheme="minorHAnsi"/>
          <w:b/>
          <w:bCs/>
          <w:color w:val="000000"/>
          <w:sz w:val="24"/>
          <w:szCs w:val="24"/>
          <w:bdr w:val="none" w:sz="0" w:space="0" w:color="auto" w:frame="1"/>
        </w:rPr>
        <w:t>Communications Policy</w:t>
      </w:r>
      <w:r w:rsidR="00964CDA">
        <w:rPr>
          <w:rFonts w:ascii="Arial" w:eastAsia="Times New Roman" w:hAnsi="Arial" w:cstheme="minorHAnsi"/>
          <w:b/>
          <w:bCs/>
          <w:color w:val="000000"/>
          <w:sz w:val="24"/>
          <w:szCs w:val="24"/>
          <w:bdr w:val="none" w:sz="0" w:space="0" w:color="auto" w:frame="1"/>
        </w:rPr>
        <w:t xml:space="preserve"> </w:t>
      </w:r>
      <w:r w:rsidRPr="00142D2B">
        <w:rPr>
          <w:rFonts w:ascii="Arial" w:eastAsia="Times New Roman" w:hAnsi="Arial" w:cstheme="minorHAnsi"/>
          <w:b/>
          <w:bCs/>
          <w:color w:val="000000"/>
          <w:sz w:val="24"/>
          <w:szCs w:val="24"/>
          <w:bdr w:val="none" w:sz="0" w:space="0" w:color="auto" w:frame="1"/>
        </w:rPr>
        <w:t>(</w:t>
      </w:r>
      <w:r w:rsidR="00964CDA">
        <w:rPr>
          <w:rFonts w:ascii="Arial" w:eastAsia="Times New Roman" w:hAnsi="Arial" w:cstheme="minorHAnsi"/>
          <w:b/>
          <w:bCs/>
          <w:color w:val="000000"/>
          <w:sz w:val="24"/>
          <w:szCs w:val="24"/>
          <w:bdr w:val="none" w:sz="0" w:space="0" w:color="auto" w:frame="1"/>
        </w:rPr>
        <w:t>a</w:t>
      </w:r>
      <w:r w:rsidRPr="00142D2B">
        <w:rPr>
          <w:rFonts w:ascii="Arial" w:eastAsia="Times New Roman" w:hAnsi="Arial" w:cstheme="minorHAnsi"/>
          <w:b/>
          <w:bCs/>
          <w:color w:val="000000" w:themeColor="text1"/>
          <w:sz w:val="24"/>
          <w:szCs w:val="24"/>
          <w:bdr w:val="none" w:sz="0" w:space="0" w:color="auto" w:frame="1"/>
        </w:rPr>
        <w:t>mended</w:t>
      </w:r>
      <w:r w:rsidR="00964CDA">
        <w:rPr>
          <w:rFonts w:ascii="Arial" w:eastAsia="Times New Roman" w:hAnsi="Arial" w:cstheme="minorHAnsi"/>
          <w:b/>
          <w:bCs/>
          <w:color w:val="000000" w:themeColor="text1"/>
          <w:sz w:val="24"/>
          <w:szCs w:val="24"/>
          <w:bdr w:val="none" w:sz="0" w:space="0" w:color="auto" w:frame="1"/>
        </w:rPr>
        <w:t xml:space="preserve"> </w:t>
      </w:r>
      <w:r w:rsidRPr="00142D2B">
        <w:rPr>
          <w:rFonts w:ascii="Arial" w:eastAsia="Times New Roman" w:hAnsi="Arial" w:cstheme="minorHAnsi"/>
          <w:b/>
          <w:bCs/>
          <w:color w:val="000000"/>
          <w:sz w:val="24"/>
          <w:szCs w:val="24"/>
          <w:bdr w:val="none" w:sz="0" w:space="0" w:color="auto" w:frame="1"/>
        </w:rPr>
        <w:t>based on Congregational Comments)</w:t>
      </w:r>
    </w:p>
    <w:p w14:paraId="1F47EB5E" w14:textId="703EF799" w:rsidR="00EF60DA" w:rsidRPr="00142D2B" w:rsidRDefault="00EF60DA" w:rsidP="00EF60DA">
      <w:pPr>
        <w:textAlignment w:val="baseline"/>
        <w:rPr>
          <w:rFonts w:ascii="Arial" w:eastAsia="Times New Roman" w:hAnsi="Arial" w:cstheme="minorHAnsi"/>
          <w:color w:val="000000"/>
          <w:sz w:val="24"/>
          <w:szCs w:val="24"/>
        </w:rPr>
      </w:pPr>
      <w:r w:rsidRPr="00142D2B">
        <w:rPr>
          <w:rFonts w:ascii="Arial" w:eastAsia="Times New Roman" w:hAnsi="Arial" w:cstheme="minorHAnsi"/>
          <w:color w:val="000000"/>
          <w:sz w:val="24"/>
          <w:szCs w:val="24"/>
          <w:bdr w:val="none" w:sz="0" w:space="0" w:color="auto" w:frame="1"/>
        </w:rPr>
        <w:t>All QUUF congregational and public communications, other than those from the Board, are the responsibility of the Minister of</w:t>
      </w:r>
      <w:r w:rsidR="00964CDA">
        <w:rPr>
          <w:rFonts w:ascii="Arial" w:eastAsia="Times New Roman" w:hAnsi="Arial" w:cstheme="minorHAnsi"/>
          <w:color w:val="000000"/>
          <w:sz w:val="24"/>
          <w:szCs w:val="24"/>
          <w:bdr w:val="none" w:sz="0" w:space="0" w:color="auto" w:frame="1"/>
        </w:rPr>
        <w:t xml:space="preserve"> </w:t>
      </w:r>
      <w:r w:rsidRPr="00142D2B">
        <w:rPr>
          <w:rFonts w:ascii="Arial" w:eastAsia="Times New Roman" w:hAnsi="Arial" w:cstheme="minorHAnsi"/>
          <w:color w:val="000000"/>
          <w:sz w:val="24"/>
          <w:szCs w:val="24"/>
          <w:bdr w:val="none" w:sz="0" w:space="0" w:color="auto" w:frame="1"/>
        </w:rPr>
        <w:t>QUUF. In the event of a concern, question, or inappropriate submission, the Minister or their designee has decision-making authority over both content and method</w:t>
      </w:r>
      <w:r w:rsidR="00964CDA">
        <w:rPr>
          <w:rFonts w:ascii="Arial" w:eastAsia="Times New Roman" w:hAnsi="Arial" w:cstheme="minorHAnsi"/>
          <w:color w:val="000000"/>
          <w:sz w:val="24"/>
          <w:szCs w:val="24"/>
          <w:bdr w:val="none" w:sz="0" w:space="0" w:color="auto" w:frame="1"/>
        </w:rPr>
        <w:t xml:space="preserve"> </w:t>
      </w:r>
      <w:r w:rsidRPr="00142D2B">
        <w:rPr>
          <w:rFonts w:ascii="Arial" w:eastAsia="Times New Roman" w:hAnsi="Arial" w:cstheme="minorHAnsi"/>
          <w:color w:val="000000"/>
          <w:sz w:val="24"/>
          <w:szCs w:val="24"/>
          <w:bdr w:val="none" w:sz="0" w:space="0" w:color="auto" w:frame="1"/>
        </w:rPr>
        <w:t>of communication. Communications may be governed by additional policies and procedures such as the Policy on Endorsing Controversial Public Issues, as detailed in the Operations Manual, and may require Board approval,</w:t>
      </w:r>
      <w:r w:rsidR="00964CDA">
        <w:rPr>
          <w:rFonts w:ascii="Arial" w:eastAsia="Times New Roman" w:hAnsi="Arial" w:cstheme="minorHAnsi"/>
          <w:color w:val="000000"/>
          <w:sz w:val="24"/>
          <w:szCs w:val="24"/>
          <w:bdr w:val="none" w:sz="0" w:space="0" w:color="auto" w:frame="1"/>
        </w:rPr>
        <w:t xml:space="preserve"> </w:t>
      </w:r>
      <w:r w:rsidRPr="00142D2B">
        <w:rPr>
          <w:rFonts w:ascii="Arial" w:eastAsia="Times New Roman" w:hAnsi="Arial" w:cstheme="minorHAnsi"/>
          <w:color w:val="000000"/>
          <w:sz w:val="24"/>
          <w:szCs w:val="24"/>
          <w:bdr w:val="none" w:sz="0" w:space="0" w:color="auto" w:frame="1"/>
        </w:rPr>
        <w:t>as indicated in the Bylaws.</w:t>
      </w:r>
    </w:p>
    <w:p w14:paraId="251D2987" w14:textId="2CAD71DA" w:rsidR="00EF60DA" w:rsidRPr="00142D2B" w:rsidRDefault="00EF60DA" w:rsidP="00EF60DA">
      <w:pPr>
        <w:textAlignment w:val="baseline"/>
        <w:rPr>
          <w:rFonts w:ascii="Arial" w:eastAsia="Times New Roman" w:hAnsi="Arial" w:cstheme="minorHAnsi"/>
          <w:color w:val="000000"/>
          <w:sz w:val="24"/>
          <w:szCs w:val="24"/>
        </w:rPr>
      </w:pPr>
    </w:p>
    <w:p w14:paraId="6ACEE93F" w14:textId="77777777" w:rsidR="00EF60DA" w:rsidRPr="00142D2B" w:rsidRDefault="00EF60DA" w:rsidP="00EF60DA">
      <w:pPr>
        <w:textAlignment w:val="baseline"/>
        <w:rPr>
          <w:rFonts w:ascii="Arial" w:eastAsia="Times New Roman" w:hAnsi="Arial" w:cstheme="minorHAnsi"/>
          <w:color w:val="000000"/>
          <w:sz w:val="24"/>
          <w:szCs w:val="24"/>
        </w:rPr>
      </w:pPr>
      <w:r w:rsidRPr="00142D2B">
        <w:rPr>
          <w:rFonts w:ascii="Arial" w:eastAsia="Times New Roman" w:hAnsi="Arial" w:cstheme="minorHAnsi"/>
          <w:b/>
          <w:bCs/>
          <w:color w:val="000000"/>
          <w:sz w:val="24"/>
          <w:szCs w:val="24"/>
          <w:bdr w:val="none" w:sz="0" w:space="0" w:color="auto" w:frame="1"/>
        </w:rPr>
        <w:t>Procedures</w:t>
      </w:r>
    </w:p>
    <w:p w14:paraId="3960C598" w14:textId="1AC98799" w:rsidR="00EF60DA" w:rsidRPr="00142D2B" w:rsidRDefault="00EF60DA" w:rsidP="00EF60DA">
      <w:pPr>
        <w:textAlignment w:val="baseline"/>
        <w:rPr>
          <w:rFonts w:ascii="Arial" w:eastAsia="Times New Roman" w:hAnsi="Arial" w:cstheme="minorHAnsi"/>
          <w:color w:val="000000"/>
          <w:sz w:val="24"/>
          <w:szCs w:val="24"/>
        </w:rPr>
      </w:pPr>
      <w:r w:rsidRPr="00142D2B">
        <w:rPr>
          <w:rFonts w:ascii="Arial" w:eastAsia="Times New Roman" w:hAnsi="Arial" w:cstheme="minorHAnsi"/>
          <w:color w:val="000000"/>
          <w:sz w:val="24"/>
          <w:szCs w:val="24"/>
          <w:bdr w:val="none" w:sz="0" w:space="0" w:color="auto" w:frame="1"/>
        </w:rPr>
        <w:t>Questions shall be directed to the QUUF Administrator except where otherwise indicated in the Guidelines.</w:t>
      </w:r>
    </w:p>
    <w:p w14:paraId="50892000" w14:textId="01600810" w:rsidR="00EF60DA" w:rsidRPr="00142D2B" w:rsidRDefault="00EF60DA" w:rsidP="00EF60DA">
      <w:pPr>
        <w:textAlignment w:val="baseline"/>
        <w:rPr>
          <w:rFonts w:ascii="Arial" w:eastAsia="Times New Roman" w:hAnsi="Arial" w:cstheme="minorHAnsi"/>
          <w:color w:val="000000"/>
          <w:sz w:val="24"/>
          <w:szCs w:val="24"/>
        </w:rPr>
      </w:pPr>
    </w:p>
    <w:p w14:paraId="379D7A4A" w14:textId="5C2204BC" w:rsidR="00EF60DA" w:rsidRPr="00142D2B" w:rsidRDefault="00EF60DA" w:rsidP="00EF60DA">
      <w:pPr>
        <w:textAlignment w:val="baseline"/>
        <w:rPr>
          <w:rFonts w:ascii="Arial" w:eastAsia="Times New Roman" w:hAnsi="Arial" w:cstheme="minorHAnsi"/>
          <w:color w:val="000000"/>
          <w:sz w:val="24"/>
          <w:szCs w:val="24"/>
        </w:rPr>
      </w:pPr>
      <w:r w:rsidRPr="00142D2B">
        <w:rPr>
          <w:rFonts w:ascii="Arial" w:eastAsia="Times New Roman" w:hAnsi="Arial" w:cstheme="minorHAnsi"/>
          <w:color w:val="000000"/>
          <w:sz w:val="24"/>
          <w:szCs w:val="24"/>
          <w:bdr w:val="none" w:sz="0" w:space="0" w:color="auto" w:frame="1"/>
        </w:rPr>
        <w:t>Guidelines shall be updated as needed and posted on the QUUF website by QUUF Staff.</w:t>
      </w:r>
    </w:p>
    <w:p w14:paraId="2F693E01" w14:textId="77777777" w:rsidR="00EF60DA" w:rsidRPr="00142D2B" w:rsidRDefault="00EF60DA" w:rsidP="00EF60DA">
      <w:pPr>
        <w:textAlignment w:val="baseline"/>
        <w:rPr>
          <w:rFonts w:ascii="Arial" w:eastAsia="Times New Roman" w:hAnsi="Arial" w:cstheme="minorHAnsi"/>
          <w:color w:val="000000"/>
          <w:sz w:val="24"/>
          <w:szCs w:val="24"/>
        </w:rPr>
      </w:pPr>
      <w:r w:rsidRPr="00142D2B">
        <w:rPr>
          <w:rFonts w:ascii="Arial" w:eastAsia="Times New Roman" w:hAnsi="Arial" w:cstheme="minorHAnsi"/>
          <w:color w:val="0000CD"/>
          <w:sz w:val="24"/>
          <w:szCs w:val="24"/>
          <w:bdr w:val="none" w:sz="0" w:space="0" w:color="auto" w:frame="1"/>
        </w:rPr>
        <w:t>(See attached Guidelines. Link will be posted here. If the policy is adopted the header will be edited to include the updated wording.)</w:t>
      </w:r>
    </w:p>
    <w:p w14:paraId="29E512E6" w14:textId="77777777" w:rsidR="00597E52" w:rsidRDefault="00597E52" w:rsidP="00B34738">
      <w:pPr>
        <w:pStyle w:val="PlainText"/>
        <w:contextualSpacing/>
      </w:pPr>
    </w:p>
    <w:p w14:paraId="3DC55677" w14:textId="54B00BCC" w:rsidR="007A1861" w:rsidRPr="00B11890" w:rsidRDefault="00B11890" w:rsidP="00B34738">
      <w:pPr>
        <w:pStyle w:val="PlainText"/>
        <w:contextualSpacing/>
        <w:rPr>
          <w:rStyle w:val="Hyperlink"/>
          <w:sz w:val="24"/>
          <w:szCs w:val="24"/>
        </w:rPr>
      </w:pPr>
      <w:r>
        <w:rPr>
          <w:sz w:val="24"/>
          <w:szCs w:val="24"/>
        </w:rPr>
        <w:fldChar w:fldCharType="begin"/>
      </w:r>
      <w:r>
        <w:rPr>
          <w:sz w:val="24"/>
          <w:szCs w:val="24"/>
        </w:rPr>
        <w:instrText xml:space="preserve"> HYPERLINK  \l "AgendaPage2" </w:instrText>
      </w:r>
      <w:r>
        <w:rPr>
          <w:sz w:val="24"/>
          <w:szCs w:val="24"/>
        </w:rPr>
      </w:r>
      <w:r>
        <w:rPr>
          <w:sz w:val="24"/>
          <w:szCs w:val="24"/>
        </w:rPr>
        <w:fldChar w:fldCharType="separate"/>
      </w:r>
      <w:r w:rsidR="00B34738" w:rsidRPr="00B11890">
        <w:rPr>
          <w:rStyle w:val="Hyperlink"/>
          <w:sz w:val="24"/>
          <w:szCs w:val="24"/>
        </w:rPr>
        <w:t>Return to Agenda</w:t>
      </w:r>
    </w:p>
    <w:p w14:paraId="33377A80" w14:textId="0BF14A03" w:rsidR="00E95482" w:rsidRDefault="00B11890" w:rsidP="00BC664E">
      <w:pPr>
        <w:pStyle w:val="PlainText"/>
        <w:contextualSpacing/>
        <w:rPr>
          <w:b/>
          <w:bCs/>
          <w:sz w:val="24"/>
          <w:szCs w:val="22"/>
        </w:rPr>
      </w:pPr>
      <w:r>
        <w:rPr>
          <w:sz w:val="24"/>
          <w:szCs w:val="24"/>
        </w:rPr>
        <w:fldChar w:fldCharType="end"/>
      </w:r>
      <w:r w:rsidR="007A1861">
        <w:rPr>
          <w:rStyle w:val="Hyperlink"/>
          <w:sz w:val="24"/>
          <w:szCs w:val="24"/>
        </w:rPr>
        <w:br w:type="page"/>
      </w:r>
      <w:bookmarkStart w:id="11" w:name="AttachmentE"/>
      <w:r w:rsidR="00362C28" w:rsidRPr="00362C28">
        <w:rPr>
          <w:b/>
          <w:bCs/>
          <w:sz w:val="24"/>
          <w:szCs w:val="24"/>
        </w:rPr>
        <w:lastRenderedPageBreak/>
        <w:t>Attachment</w:t>
      </w:r>
      <w:r w:rsidR="00362C28" w:rsidRPr="00362C28">
        <w:rPr>
          <w:b/>
          <w:bCs/>
          <w:sz w:val="24"/>
          <w:szCs w:val="22"/>
        </w:rPr>
        <w:t xml:space="preserve"> E</w:t>
      </w:r>
    </w:p>
    <w:p w14:paraId="4C4A89AF" w14:textId="4145F0E6" w:rsidR="00362C28" w:rsidRDefault="00730923" w:rsidP="00E95482">
      <w:pPr>
        <w:pStyle w:val="PlainText"/>
        <w:contextualSpacing/>
        <w:jc w:val="center"/>
        <w:rPr>
          <w:b/>
          <w:sz w:val="28"/>
          <w:szCs w:val="28"/>
        </w:rPr>
      </w:pPr>
      <w:r w:rsidRPr="00730923">
        <w:rPr>
          <w:b/>
          <w:sz w:val="28"/>
          <w:szCs w:val="28"/>
        </w:rPr>
        <w:t xml:space="preserve">Widening the Circle </w:t>
      </w:r>
      <w:r w:rsidR="00EE7EFC">
        <w:rPr>
          <w:b/>
          <w:sz w:val="28"/>
          <w:szCs w:val="28"/>
        </w:rPr>
        <w:t>Committee</w:t>
      </w:r>
    </w:p>
    <w:p w14:paraId="5E615B5E" w14:textId="7BF637A0" w:rsidR="009F31B1" w:rsidRPr="00E354D9" w:rsidRDefault="00173833" w:rsidP="009F31B1">
      <w:pPr>
        <w:spacing w:after="160" w:line="256" w:lineRule="auto"/>
        <w:rPr>
          <w:rFonts w:ascii="Arial" w:eastAsia="Calibri" w:hAnsi="Arial" w:cs="Arial"/>
          <w:sz w:val="24"/>
          <w:szCs w:val="24"/>
        </w:rPr>
      </w:pPr>
      <w:r w:rsidRPr="00E354D9">
        <w:rPr>
          <w:rFonts w:ascii="Calibri" w:eastAsia="Calibri" w:hAnsi="Calibri" w:cs="Times New Roman"/>
          <w:i/>
          <w:noProof/>
          <w:sz w:val="24"/>
          <w:szCs w:val="24"/>
        </w:rPr>
        <w:drawing>
          <wp:anchor distT="0" distB="0" distL="114300" distR="114300" simplePos="0" relativeHeight="251660288" behindDoc="0" locked="0" layoutInCell="1" allowOverlap="1" wp14:anchorId="62738B9C" wp14:editId="0E5DF49D">
            <wp:simplePos x="0" y="0"/>
            <wp:positionH relativeFrom="column">
              <wp:posOffset>0</wp:posOffset>
            </wp:positionH>
            <wp:positionV relativeFrom="paragraph">
              <wp:posOffset>284480</wp:posOffset>
            </wp:positionV>
            <wp:extent cx="1162050" cy="1199515"/>
            <wp:effectExtent l="0" t="0" r="0" b="0"/>
            <wp:wrapSquare wrapText="bothSides"/>
            <wp:docPr id="2"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FEB62" w14:textId="37410A73" w:rsidR="008F1605" w:rsidRPr="00E95482" w:rsidRDefault="008F1605" w:rsidP="008F1605">
      <w:pPr>
        <w:rPr>
          <w:rFonts w:ascii="Arial" w:hAnsi="Arial"/>
          <w:sz w:val="24"/>
          <w:szCs w:val="24"/>
        </w:rPr>
      </w:pPr>
      <w:r w:rsidRPr="00E95482">
        <w:rPr>
          <w:rFonts w:ascii="Arial" w:hAnsi="Arial"/>
          <w:sz w:val="24"/>
          <w:szCs w:val="24"/>
        </w:rPr>
        <w:t>1.We had an end of the program year luncheon</w:t>
      </w:r>
      <w:r w:rsidR="00E95482">
        <w:rPr>
          <w:rFonts w:ascii="Arial" w:hAnsi="Arial"/>
          <w:sz w:val="24"/>
          <w:szCs w:val="24"/>
        </w:rPr>
        <w:t xml:space="preserve"> </w:t>
      </w:r>
      <w:r w:rsidRPr="00E95482">
        <w:rPr>
          <w:rFonts w:ascii="Arial" w:hAnsi="Arial"/>
          <w:sz w:val="24"/>
          <w:szCs w:val="24"/>
        </w:rPr>
        <w:t>to visit and socialize.</w:t>
      </w:r>
    </w:p>
    <w:p w14:paraId="196F6B49" w14:textId="553ABF68" w:rsidR="00E354D9" w:rsidRPr="00E95482" w:rsidRDefault="008F1605" w:rsidP="003C1042">
      <w:pPr>
        <w:rPr>
          <w:rFonts w:ascii="Arial" w:hAnsi="Arial"/>
          <w:sz w:val="24"/>
          <w:szCs w:val="24"/>
        </w:rPr>
      </w:pPr>
      <w:r w:rsidRPr="00E95482">
        <w:rPr>
          <w:rFonts w:ascii="Arial" w:hAnsi="Arial"/>
          <w:sz w:val="24"/>
          <w:szCs w:val="24"/>
        </w:rPr>
        <w:t>2. We are preparing for the WTC service on July 9th.</w:t>
      </w:r>
    </w:p>
    <w:bookmarkEnd w:id="11"/>
    <w:p w14:paraId="5B3884BD" w14:textId="75BEF29F" w:rsidR="00EB2B26" w:rsidRPr="00B11890" w:rsidRDefault="00B11890" w:rsidP="00762BF0">
      <w:pPr>
        <w:pStyle w:val="PlainText"/>
        <w:spacing w:before="120" w:after="120"/>
        <w:ind w:left="270" w:hanging="270"/>
        <w:rPr>
          <w:rStyle w:val="Hyperlink"/>
          <w:sz w:val="24"/>
          <w:szCs w:val="24"/>
        </w:rPr>
      </w:pPr>
      <w:r>
        <w:rPr>
          <w:sz w:val="24"/>
          <w:szCs w:val="24"/>
        </w:rPr>
        <w:fldChar w:fldCharType="begin"/>
      </w:r>
      <w:r>
        <w:rPr>
          <w:sz w:val="24"/>
          <w:szCs w:val="24"/>
        </w:rPr>
        <w:instrText xml:space="preserve"> HYPERLINK  \l "AgendaPage2" </w:instrText>
      </w:r>
      <w:r>
        <w:rPr>
          <w:sz w:val="24"/>
          <w:szCs w:val="24"/>
        </w:rPr>
      </w:r>
      <w:r>
        <w:rPr>
          <w:sz w:val="24"/>
          <w:szCs w:val="24"/>
        </w:rPr>
        <w:fldChar w:fldCharType="separate"/>
      </w:r>
      <w:r w:rsidR="00E55042" w:rsidRPr="00B11890">
        <w:rPr>
          <w:rStyle w:val="Hyperlink"/>
          <w:sz w:val="24"/>
          <w:szCs w:val="24"/>
        </w:rPr>
        <w:t>Return to Agenda</w:t>
      </w:r>
      <w:bookmarkStart w:id="12" w:name="AttachmentF"/>
    </w:p>
    <w:p w14:paraId="6FE5CCFB" w14:textId="25A37655" w:rsidR="00070E75" w:rsidRDefault="00B11890" w:rsidP="00762BF0">
      <w:pPr>
        <w:pStyle w:val="PlainText"/>
        <w:spacing w:before="120" w:after="120"/>
        <w:ind w:left="270" w:hanging="270"/>
        <w:rPr>
          <w:b/>
          <w:bCs/>
          <w:sz w:val="28"/>
          <w:szCs w:val="28"/>
        </w:rPr>
      </w:pPr>
      <w:r>
        <w:rPr>
          <w:sz w:val="24"/>
          <w:szCs w:val="24"/>
        </w:rPr>
        <w:fldChar w:fldCharType="end"/>
      </w:r>
      <w:r w:rsidR="00070E75">
        <w:rPr>
          <w:b/>
          <w:bCs/>
          <w:sz w:val="28"/>
          <w:szCs w:val="28"/>
        </w:rPr>
        <w:br w:type="page"/>
      </w:r>
    </w:p>
    <w:p w14:paraId="000FA944" w14:textId="77777777" w:rsidR="00E95482" w:rsidRDefault="003C6A85" w:rsidP="00762BF0">
      <w:pPr>
        <w:pStyle w:val="PlainText"/>
        <w:spacing w:before="120" w:after="120"/>
        <w:ind w:left="270" w:hanging="270"/>
        <w:rPr>
          <w:b/>
          <w:bCs/>
          <w:sz w:val="28"/>
          <w:szCs w:val="22"/>
        </w:rPr>
      </w:pPr>
      <w:r w:rsidRPr="00877ADD">
        <w:rPr>
          <w:b/>
          <w:bCs/>
          <w:sz w:val="28"/>
          <w:szCs w:val="28"/>
        </w:rPr>
        <w:lastRenderedPageBreak/>
        <w:t>Attachment</w:t>
      </w:r>
      <w:r w:rsidRPr="00877ADD">
        <w:rPr>
          <w:b/>
          <w:bCs/>
          <w:sz w:val="28"/>
          <w:szCs w:val="22"/>
        </w:rPr>
        <w:t xml:space="preserve"> </w:t>
      </w:r>
      <w:bookmarkEnd w:id="12"/>
      <w:r w:rsidRPr="00877ADD">
        <w:rPr>
          <w:b/>
          <w:bCs/>
          <w:sz w:val="28"/>
          <w:szCs w:val="22"/>
        </w:rPr>
        <w:t>F</w:t>
      </w:r>
    </w:p>
    <w:p w14:paraId="0DAF0DA9" w14:textId="73DD39F7" w:rsidR="003C6A85" w:rsidRPr="00E95482" w:rsidRDefault="00F36112" w:rsidP="00E95482">
      <w:pPr>
        <w:pStyle w:val="PlainText"/>
        <w:spacing w:before="120" w:after="120"/>
        <w:ind w:left="270" w:hanging="270"/>
        <w:jc w:val="center"/>
        <w:rPr>
          <w:rFonts w:ascii="Arial" w:hAnsi="Arial"/>
          <w:sz w:val="28"/>
          <w:szCs w:val="24"/>
        </w:rPr>
      </w:pPr>
      <w:r w:rsidRPr="00E95482">
        <w:rPr>
          <w:rFonts w:ascii="Arial" w:hAnsi="Arial"/>
          <w:b/>
          <w:bCs/>
          <w:sz w:val="28"/>
          <w:szCs w:val="28"/>
        </w:rPr>
        <w:t>Healthy Community Team</w:t>
      </w:r>
    </w:p>
    <w:p w14:paraId="6FB7DB89" w14:textId="76F8DFB4" w:rsidR="00185A25" w:rsidRPr="00E95482" w:rsidRDefault="00185A25" w:rsidP="00185A25">
      <w:pPr>
        <w:rPr>
          <w:rFonts w:ascii="Arial" w:hAnsi="Arial"/>
          <w:kern w:val="2"/>
          <w:sz w:val="24"/>
          <w:szCs w:val="24"/>
          <w14:ligatures w14:val="standardContextual"/>
        </w:rPr>
      </w:pPr>
      <w:r w:rsidRPr="00E95482">
        <w:rPr>
          <w:rFonts w:ascii="Arial" w:hAnsi="Arial"/>
          <w:kern w:val="2"/>
          <w:sz w:val="24"/>
          <w:szCs w:val="24"/>
          <w14:ligatures w14:val="standardContextual"/>
        </w:rPr>
        <w:t>Report to Board from Healthy Community Team</w:t>
      </w:r>
      <w:r w:rsidR="00471676">
        <w:rPr>
          <w:rFonts w:ascii="Arial" w:hAnsi="Arial"/>
          <w:kern w:val="2"/>
          <w:sz w:val="24"/>
          <w:szCs w:val="24"/>
          <w14:ligatures w14:val="standardContextual"/>
        </w:rPr>
        <w:t xml:space="preserve"> (HCT)</w:t>
      </w:r>
      <w:r w:rsidRPr="00E95482">
        <w:rPr>
          <w:rFonts w:ascii="Arial" w:hAnsi="Arial"/>
          <w:kern w:val="2"/>
          <w:sz w:val="24"/>
          <w:szCs w:val="24"/>
          <w14:ligatures w14:val="standardContextual"/>
        </w:rPr>
        <w:t>: mid-May to mid-June activities</w:t>
      </w:r>
    </w:p>
    <w:p w14:paraId="7B6DFE3E" w14:textId="77777777" w:rsidR="00185A25" w:rsidRPr="00E95482" w:rsidRDefault="00185A25" w:rsidP="00185A25">
      <w:pPr>
        <w:rPr>
          <w:rFonts w:ascii="Arial" w:hAnsi="Arial"/>
          <w:kern w:val="2"/>
          <w:sz w:val="24"/>
          <w:szCs w:val="24"/>
          <w14:ligatures w14:val="standardContextual"/>
        </w:rPr>
      </w:pPr>
    </w:p>
    <w:p w14:paraId="45BF8AE2" w14:textId="3CCF279E" w:rsidR="00185A25" w:rsidRPr="00E95482" w:rsidRDefault="00185A25" w:rsidP="00185A25">
      <w:pPr>
        <w:rPr>
          <w:rFonts w:ascii="Arial" w:hAnsi="Arial"/>
          <w:kern w:val="2"/>
          <w:sz w:val="24"/>
          <w:szCs w:val="24"/>
          <w14:ligatures w14:val="standardContextual"/>
        </w:rPr>
      </w:pPr>
      <w:r w:rsidRPr="00E95482">
        <w:rPr>
          <w:rFonts w:ascii="Arial" w:hAnsi="Arial"/>
          <w:kern w:val="2"/>
          <w:sz w:val="24"/>
          <w:szCs w:val="24"/>
          <w14:ligatures w14:val="standardContextual"/>
        </w:rPr>
        <w:t>Scheduled meetings on June 7 and June 15</w:t>
      </w:r>
    </w:p>
    <w:p w14:paraId="603FCB67" w14:textId="696462AE" w:rsidR="00185A25" w:rsidRPr="00E95482" w:rsidRDefault="00185A25" w:rsidP="00185A25">
      <w:pPr>
        <w:numPr>
          <w:ilvl w:val="0"/>
          <w:numId w:val="31"/>
        </w:numPr>
        <w:contextualSpacing/>
        <w:rPr>
          <w:rFonts w:ascii="Arial" w:hAnsi="Arial"/>
          <w:kern w:val="2"/>
          <w:sz w:val="24"/>
          <w:szCs w:val="24"/>
          <w14:ligatures w14:val="standardContextual"/>
        </w:rPr>
      </w:pPr>
      <w:bookmarkStart w:id="13" w:name="_Hlk139446470"/>
      <w:r w:rsidRPr="00E95482">
        <w:rPr>
          <w:rFonts w:ascii="Arial" w:hAnsi="Arial"/>
          <w:kern w:val="2"/>
          <w:sz w:val="24"/>
          <w:szCs w:val="24"/>
          <w14:ligatures w14:val="standardContextual"/>
        </w:rPr>
        <w:t>Continued to work with board members by email (and K</w:t>
      </w:r>
      <w:r w:rsidR="00471676">
        <w:rPr>
          <w:rFonts w:ascii="Arial" w:hAnsi="Arial"/>
          <w:kern w:val="2"/>
          <w:sz w:val="24"/>
          <w:szCs w:val="24"/>
          <w14:ligatures w14:val="standardContextual"/>
        </w:rPr>
        <w:t xml:space="preserve">aren </w:t>
      </w:r>
      <w:r w:rsidRPr="00E95482">
        <w:rPr>
          <w:rFonts w:ascii="Arial" w:hAnsi="Arial"/>
          <w:kern w:val="2"/>
          <w:sz w:val="24"/>
          <w:szCs w:val="24"/>
          <w14:ligatures w14:val="standardContextual"/>
        </w:rPr>
        <w:t>W</w:t>
      </w:r>
      <w:r w:rsidR="00471676">
        <w:rPr>
          <w:rFonts w:ascii="Arial" w:hAnsi="Arial"/>
          <w:kern w:val="2"/>
          <w:sz w:val="24"/>
          <w:szCs w:val="24"/>
          <w14:ligatures w14:val="standardContextual"/>
        </w:rPr>
        <w:t>amstad</w:t>
      </w:r>
      <w:r w:rsidRPr="00E95482">
        <w:rPr>
          <w:rFonts w:ascii="Arial" w:hAnsi="Arial"/>
          <w:kern w:val="2"/>
          <w:sz w:val="24"/>
          <w:szCs w:val="24"/>
          <w14:ligatures w14:val="standardContextual"/>
        </w:rPr>
        <w:t xml:space="preserve"> by zoom with B</w:t>
      </w:r>
      <w:r w:rsidR="00471676">
        <w:rPr>
          <w:rFonts w:ascii="Arial" w:hAnsi="Arial"/>
          <w:kern w:val="2"/>
          <w:sz w:val="24"/>
          <w:szCs w:val="24"/>
          <w14:ligatures w14:val="standardContextual"/>
        </w:rPr>
        <w:t xml:space="preserve">ruce </w:t>
      </w:r>
      <w:r w:rsidRPr="00E95482">
        <w:rPr>
          <w:rFonts w:ascii="Arial" w:hAnsi="Arial"/>
          <w:kern w:val="2"/>
          <w:sz w:val="24"/>
          <w:szCs w:val="24"/>
          <w14:ligatures w14:val="standardContextual"/>
        </w:rPr>
        <w:t>Z</w:t>
      </w:r>
      <w:r w:rsidR="00471676">
        <w:rPr>
          <w:rFonts w:ascii="Arial" w:hAnsi="Arial"/>
          <w:kern w:val="2"/>
          <w:sz w:val="24"/>
          <w:szCs w:val="24"/>
          <w14:ligatures w14:val="standardContextual"/>
        </w:rPr>
        <w:t>alneraitis</w:t>
      </w:r>
      <w:r w:rsidRPr="00E95482">
        <w:rPr>
          <w:rFonts w:ascii="Arial" w:hAnsi="Arial"/>
          <w:kern w:val="2"/>
          <w:sz w:val="24"/>
          <w:szCs w:val="24"/>
          <w14:ligatures w14:val="standardContextual"/>
        </w:rPr>
        <w:t xml:space="preserve"> and F</w:t>
      </w:r>
      <w:r w:rsidR="00471676">
        <w:rPr>
          <w:rFonts w:ascii="Arial" w:hAnsi="Arial"/>
          <w:kern w:val="2"/>
          <w:sz w:val="24"/>
          <w:szCs w:val="24"/>
          <w14:ligatures w14:val="standardContextual"/>
        </w:rPr>
        <w:t xml:space="preserve">rances </w:t>
      </w:r>
      <w:r w:rsidRPr="00E95482">
        <w:rPr>
          <w:rFonts w:ascii="Arial" w:hAnsi="Arial"/>
          <w:kern w:val="2"/>
          <w:sz w:val="24"/>
          <w:szCs w:val="24"/>
          <w14:ligatures w14:val="standardContextual"/>
        </w:rPr>
        <w:t>L</w:t>
      </w:r>
      <w:r w:rsidR="00471676">
        <w:rPr>
          <w:rFonts w:ascii="Arial" w:hAnsi="Arial"/>
          <w:kern w:val="2"/>
          <w:sz w:val="24"/>
          <w:szCs w:val="24"/>
          <w14:ligatures w14:val="standardContextual"/>
        </w:rPr>
        <w:t>oubere</w:t>
      </w:r>
      <w:r w:rsidRPr="00E95482">
        <w:rPr>
          <w:rFonts w:ascii="Arial" w:hAnsi="Arial"/>
          <w:kern w:val="2"/>
          <w:sz w:val="24"/>
          <w:szCs w:val="24"/>
          <w14:ligatures w14:val="standardContextual"/>
        </w:rPr>
        <w:t xml:space="preserve"> May 27) to settle on the facilitation plan for 2-4 people. Invitation sent on June 2, date agreed upon on June 7 and scheduled for June 19</w:t>
      </w:r>
      <w:r w:rsidR="00E95482">
        <w:rPr>
          <w:rFonts w:ascii="Arial" w:hAnsi="Arial"/>
          <w:kern w:val="2"/>
          <w:sz w:val="24"/>
          <w:szCs w:val="24"/>
          <w14:ligatures w14:val="standardContextual"/>
        </w:rPr>
        <w:t>.</w:t>
      </w:r>
    </w:p>
    <w:bookmarkEnd w:id="13"/>
    <w:p w14:paraId="0A6B1D51" w14:textId="4EA7F1BC" w:rsidR="00185A25" w:rsidRPr="00E95482" w:rsidRDefault="00185A25" w:rsidP="00185A25">
      <w:pPr>
        <w:numPr>
          <w:ilvl w:val="0"/>
          <w:numId w:val="31"/>
        </w:numPr>
        <w:contextualSpacing/>
        <w:rPr>
          <w:rFonts w:ascii="Arial" w:hAnsi="Arial"/>
          <w:kern w:val="2"/>
          <w:sz w:val="24"/>
          <w:szCs w:val="24"/>
          <w14:ligatures w14:val="standardContextual"/>
        </w:rPr>
      </w:pPr>
      <w:r w:rsidRPr="00E95482">
        <w:rPr>
          <w:rFonts w:ascii="Arial" w:hAnsi="Arial"/>
          <w:kern w:val="2"/>
          <w:sz w:val="24"/>
          <w:szCs w:val="24"/>
          <w14:ligatures w14:val="standardContextual"/>
        </w:rPr>
        <w:t>Monitored Ask</w:t>
      </w:r>
      <w:r w:rsidR="003C1042" w:rsidRPr="00E95482">
        <w:rPr>
          <w:rFonts w:ascii="Arial" w:hAnsi="Arial"/>
          <w:kern w:val="2"/>
          <w:sz w:val="24"/>
          <w:szCs w:val="24"/>
          <w14:ligatures w14:val="standardContextual"/>
        </w:rPr>
        <w:t xml:space="preserve"> </w:t>
      </w:r>
      <w:r w:rsidRPr="00E95482">
        <w:rPr>
          <w:rFonts w:ascii="Arial" w:hAnsi="Arial"/>
          <w:kern w:val="2"/>
          <w:sz w:val="24"/>
          <w:szCs w:val="24"/>
          <w14:ligatures w14:val="standardContextual"/>
        </w:rPr>
        <w:t>HCT email (no correspondence)</w:t>
      </w:r>
      <w:r w:rsidR="00E95482">
        <w:rPr>
          <w:rFonts w:ascii="Arial" w:hAnsi="Arial"/>
          <w:kern w:val="2"/>
          <w:sz w:val="24"/>
          <w:szCs w:val="24"/>
          <w14:ligatures w14:val="standardContextual"/>
        </w:rPr>
        <w:t>.</w:t>
      </w:r>
    </w:p>
    <w:p w14:paraId="4A50594F" w14:textId="1D029EC3" w:rsidR="00185A25" w:rsidRPr="00E95482" w:rsidRDefault="00185A25" w:rsidP="00185A25">
      <w:pPr>
        <w:numPr>
          <w:ilvl w:val="0"/>
          <w:numId w:val="31"/>
        </w:numPr>
        <w:contextualSpacing/>
        <w:rPr>
          <w:rFonts w:ascii="Arial" w:hAnsi="Arial"/>
          <w:kern w:val="2"/>
          <w:sz w:val="24"/>
          <w:szCs w:val="24"/>
          <w14:ligatures w14:val="standardContextual"/>
        </w:rPr>
      </w:pPr>
      <w:r w:rsidRPr="00E95482">
        <w:rPr>
          <w:rFonts w:ascii="Arial" w:hAnsi="Arial"/>
          <w:kern w:val="2"/>
          <w:sz w:val="24"/>
          <w:szCs w:val="24"/>
          <w14:ligatures w14:val="standardContextual"/>
        </w:rPr>
        <w:t>By email: Discussed/declined participation in Nominating Committee’s candidate forum</w:t>
      </w:r>
      <w:r w:rsidR="00E95482">
        <w:rPr>
          <w:rFonts w:ascii="Arial" w:hAnsi="Arial"/>
          <w:kern w:val="2"/>
          <w:sz w:val="24"/>
          <w:szCs w:val="24"/>
          <w14:ligatures w14:val="standardContextual"/>
        </w:rPr>
        <w:t>.</w:t>
      </w:r>
    </w:p>
    <w:p w14:paraId="077EFDF9" w14:textId="08915697" w:rsidR="00185A25" w:rsidRPr="00E95482" w:rsidRDefault="00185A25" w:rsidP="00185A25">
      <w:pPr>
        <w:numPr>
          <w:ilvl w:val="0"/>
          <w:numId w:val="31"/>
        </w:numPr>
        <w:contextualSpacing/>
        <w:rPr>
          <w:rFonts w:ascii="Arial" w:hAnsi="Arial"/>
          <w:kern w:val="2"/>
          <w:sz w:val="24"/>
          <w:szCs w:val="24"/>
          <w14:ligatures w14:val="standardContextual"/>
        </w:rPr>
      </w:pPr>
      <w:r w:rsidRPr="00E95482">
        <w:rPr>
          <w:rFonts w:ascii="Arial" w:hAnsi="Arial"/>
          <w:kern w:val="2"/>
          <w:sz w:val="24"/>
          <w:szCs w:val="24"/>
          <w14:ligatures w14:val="standardContextual"/>
        </w:rPr>
        <w:t>6/15 Welcomed two new HCT members Annemarie Mende and Reina Garcia</w:t>
      </w:r>
      <w:r w:rsidR="00E95482">
        <w:rPr>
          <w:rFonts w:ascii="Arial" w:hAnsi="Arial"/>
          <w:kern w:val="2"/>
          <w:sz w:val="24"/>
          <w:szCs w:val="24"/>
          <w14:ligatures w14:val="standardContextual"/>
        </w:rPr>
        <w:t>.</w:t>
      </w:r>
    </w:p>
    <w:p w14:paraId="2DE1FDDE" w14:textId="4AB397BA" w:rsidR="00185A25" w:rsidRPr="00E95482" w:rsidRDefault="00185A25" w:rsidP="00185A25">
      <w:pPr>
        <w:numPr>
          <w:ilvl w:val="0"/>
          <w:numId w:val="31"/>
        </w:numPr>
        <w:contextualSpacing/>
        <w:rPr>
          <w:rFonts w:ascii="Arial" w:hAnsi="Arial"/>
          <w:kern w:val="2"/>
          <w:sz w:val="24"/>
          <w:szCs w:val="24"/>
          <w14:ligatures w14:val="standardContextual"/>
        </w:rPr>
      </w:pPr>
      <w:r w:rsidRPr="00E95482">
        <w:rPr>
          <w:rFonts w:ascii="Arial" w:hAnsi="Arial"/>
          <w:kern w:val="2"/>
          <w:sz w:val="24"/>
          <w:szCs w:val="24"/>
          <w14:ligatures w14:val="standardContextual"/>
        </w:rPr>
        <w:t>6/15 Discussed Board proposal for revision to Facilitation and worked towards new plan</w:t>
      </w:r>
      <w:r w:rsidR="00E95482">
        <w:rPr>
          <w:rFonts w:ascii="Arial" w:hAnsi="Arial"/>
          <w:kern w:val="2"/>
          <w:sz w:val="24"/>
          <w:szCs w:val="24"/>
          <w14:ligatures w14:val="standardContextual"/>
        </w:rPr>
        <w:t>.</w:t>
      </w:r>
    </w:p>
    <w:p w14:paraId="51D50145" w14:textId="66D08F3D" w:rsidR="00185A25" w:rsidRPr="00E95482" w:rsidRDefault="00185A25" w:rsidP="00185A25">
      <w:pPr>
        <w:numPr>
          <w:ilvl w:val="0"/>
          <w:numId w:val="31"/>
        </w:numPr>
        <w:contextualSpacing/>
        <w:rPr>
          <w:rFonts w:ascii="Arial" w:hAnsi="Arial"/>
          <w:kern w:val="2"/>
          <w:sz w:val="24"/>
          <w:szCs w:val="24"/>
          <w14:ligatures w14:val="standardContextual"/>
        </w:rPr>
      </w:pPr>
      <w:r w:rsidRPr="00E95482">
        <w:rPr>
          <w:rFonts w:ascii="Arial" w:hAnsi="Arial"/>
          <w:kern w:val="2"/>
          <w:sz w:val="24"/>
          <w:szCs w:val="24"/>
          <w14:ligatures w14:val="standardContextual"/>
        </w:rPr>
        <w:t>Hilary Rosen is the facilitator from June 15 through July 10</w:t>
      </w:r>
      <w:r w:rsidR="00E95482">
        <w:rPr>
          <w:rFonts w:ascii="Arial" w:hAnsi="Arial"/>
          <w:kern w:val="2"/>
          <w:sz w:val="24"/>
          <w:szCs w:val="24"/>
          <w14:ligatures w14:val="standardContextual"/>
        </w:rPr>
        <w:t>.</w:t>
      </w:r>
    </w:p>
    <w:p w14:paraId="739E82D0" w14:textId="201A074B" w:rsidR="00185A25" w:rsidRPr="00E95482" w:rsidRDefault="00185A25" w:rsidP="00185A25">
      <w:pPr>
        <w:numPr>
          <w:ilvl w:val="0"/>
          <w:numId w:val="31"/>
        </w:numPr>
        <w:contextualSpacing/>
        <w:rPr>
          <w:rFonts w:ascii="Arial" w:hAnsi="Arial"/>
          <w:kern w:val="2"/>
          <w:sz w:val="24"/>
          <w:szCs w:val="24"/>
          <w14:ligatures w14:val="standardContextual"/>
        </w:rPr>
      </w:pPr>
      <w:r w:rsidRPr="00E95482">
        <w:rPr>
          <w:rFonts w:ascii="Arial" w:hAnsi="Arial"/>
          <w:kern w:val="2"/>
          <w:sz w:val="24"/>
          <w:szCs w:val="24"/>
          <w14:ligatures w14:val="standardContextual"/>
        </w:rPr>
        <w:t>HCT will meet monthly until Fall. Next meeting by zoom July 5 will include D</w:t>
      </w:r>
      <w:r w:rsidR="00E95482">
        <w:rPr>
          <w:rFonts w:ascii="Arial" w:hAnsi="Arial"/>
          <w:kern w:val="2"/>
          <w:sz w:val="24"/>
          <w:szCs w:val="24"/>
          <w14:ligatures w14:val="standardContextual"/>
        </w:rPr>
        <w:t xml:space="preserve">avid </w:t>
      </w:r>
      <w:r w:rsidRPr="00E95482">
        <w:rPr>
          <w:rFonts w:ascii="Arial" w:hAnsi="Arial"/>
          <w:kern w:val="2"/>
          <w:sz w:val="24"/>
          <w:szCs w:val="24"/>
          <w14:ligatures w14:val="standardContextual"/>
        </w:rPr>
        <w:t>Rymph</w:t>
      </w:r>
      <w:r w:rsidR="00E95482">
        <w:rPr>
          <w:rFonts w:ascii="Arial" w:hAnsi="Arial"/>
          <w:kern w:val="2"/>
          <w:sz w:val="24"/>
          <w:szCs w:val="24"/>
          <w14:ligatures w14:val="standardContextual"/>
        </w:rPr>
        <w:t>.</w:t>
      </w:r>
    </w:p>
    <w:p w14:paraId="230D6218" w14:textId="77777777" w:rsidR="00185A25" w:rsidRPr="00E95482" w:rsidRDefault="00185A25" w:rsidP="00185A25">
      <w:pPr>
        <w:ind w:left="720"/>
        <w:contextualSpacing/>
        <w:rPr>
          <w:rFonts w:ascii="Arial" w:hAnsi="Arial"/>
          <w:kern w:val="2"/>
          <w:sz w:val="24"/>
          <w:szCs w:val="24"/>
          <w14:ligatures w14:val="standardContextual"/>
        </w:rPr>
      </w:pPr>
    </w:p>
    <w:bookmarkStart w:id="14" w:name="_Hlk121672270"/>
    <w:p w14:paraId="1C3221E7" w14:textId="56FC8745" w:rsidR="003C6A85" w:rsidRPr="00B11890" w:rsidRDefault="00B11890" w:rsidP="003C6A85">
      <w:pPr>
        <w:rPr>
          <w:rStyle w:val="Hyperlink"/>
          <w:sz w:val="23"/>
          <w:szCs w:val="23"/>
        </w:rPr>
      </w:pPr>
      <w:r>
        <w:rPr>
          <w:sz w:val="23"/>
          <w:szCs w:val="23"/>
        </w:rPr>
        <w:fldChar w:fldCharType="begin"/>
      </w:r>
      <w:r>
        <w:rPr>
          <w:sz w:val="23"/>
          <w:szCs w:val="23"/>
        </w:rPr>
        <w:instrText xml:space="preserve"> HYPERLINK  \l "AgendaPage2" </w:instrText>
      </w:r>
      <w:r>
        <w:rPr>
          <w:sz w:val="23"/>
          <w:szCs w:val="23"/>
        </w:rPr>
      </w:r>
      <w:r>
        <w:rPr>
          <w:sz w:val="23"/>
          <w:szCs w:val="23"/>
        </w:rPr>
        <w:fldChar w:fldCharType="separate"/>
      </w:r>
      <w:r w:rsidR="003C6A85" w:rsidRPr="00B11890">
        <w:rPr>
          <w:rStyle w:val="Hyperlink"/>
          <w:sz w:val="23"/>
          <w:szCs w:val="23"/>
        </w:rPr>
        <w:t>Return to Agenda</w:t>
      </w:r>
    </w:p>
    <w:bookmarkEnd w:id="14"/>
    <w:p w14:paraId="6AE8D147" w14:textId="21969739" w:rsidR="003E0B75" w:rsidRDefault="00B11890" w:rsidP="00EB2B26">
      <w:pPr>
        <w:rPr>
          <w:b/>
          <w:bCs/>
          <w:sz w:val="24"/>
          <w:szCs w:val="24"/>
        </w:rPr>
      </w:pPr>
      <w:r>
        <w:rPr>
          <w:sz w:val="23"/>
          <w:szCs w:val="23"/>
        </w:rPr>
        <w:fldChar w:fldCharType="end"/>
      </w:r>
      <w:r w:rsidR="003E0B75">
        <w:rPr>
          <w:b/>
          <w:bCs/>
          <w:sz w:val="24"/>
          <w:szCs w:val="24"/>
        </w:rPr>
        <w:br w:type="page"/>
      </w:r>
    </w:p>
    <w:p w14:paraId="7DC8293F" w14:textId="77777777" w:rsidR="00694E3D" w:rsidRDefault="00694E3D" w:rsidP="00EB2B26">
      <w:pPr>
        <w:rPr>
          <w:b/>
          <w:bCs/>
          <w:sz w:val="24"/>
          <w:szCs w:val="24"/>
        </w:rPr>
      </w:pPr>
    </w:p>
    <w:p w14:paraId="67573549" w14:textId="64BDB475" w:rsidR="00BC08F7" w:rsidRDefault="00BC08F7" w:rsidP="00EB2B26">
      <w:pPr>
        <w:rPr>
          <w:sz w:val="23"/>
          <w:szCs w:val="23"/>
        </w:rPr>
      </w:pPr>
      <w:bookmarkStart w:id="15" w:name="AttachmentG"/>
      <w:r w:rsidRPr="00362C28">
        <w:rPr>
          <w:b/>
          <w:bCs/>
          <w:sz w:val="24"/>
          <w:szCs w:val="24"/>
        </w:rPr>
        <w:t>Attachment</w:t>
      </w:r>
      <w:r w:rsidRPr="00362C28">
        <w:rPr>
          <w:b/>
          <w:bCs/>
          <w:sz w:val="24"/>
        </w:rPr>
        <w:t xml:space="preserve"> </w:t>
      </w:r>
      <w:r>
        <w:rPr>
          <w:b/>
          <w:bCs/>
          <w:sz w:val="24"/>
        </w:rPr>
        <w:t>G</w:t>
      </w:r>
      <w:bookmarkEnd w:id="15"/>
    </w:p>
    <w:p w14:paraId="5356986D" w14:textId="5CC0D4BA" w:rsidR="009F31B1" w:rsidRPr="009F31B1" w:rsidRDefault="009F31B1" w:rsidP="009F31B1">
      <w:pPr>
        <w:jc w:val="center"/>
        <w:rPr>
          <w:rFonts w:cs="Times New Roman"/>
          <w:b/>
          <w:kern w:val="2"/>
          <w:sz w:val="32"/>
          <w:szCs w:val="32"/>
          <w14:ligatures w14:val="standardContextual"/>
        </w:rPr>
      </w:pPr>
      <w:r w:rsidRPr="009F31B1">
        <w:rPr>
          <w:rFonts w:cs="Times New Roman"/>
          <w:b/>
          <w:kern w:val="2"/>
          <w:sz w:val="32"/>
          <w:szCs w:val="32"/>
          <w14:ligatures w14:val="standardContextual"/>
        </w:rPr>
        <w:t>Denominational Affairs Committee (DAC) Report to Board</w:t>
      </w:r>
    </w:p>
    <w:p w14:paraId="3C227B12" w14:textId="77777777" w:rsidR="009F31B1" w:rsidRPr="009F31B1" w:rsidRDefault="009F31B1" w:rsidP="009F31B1">
      <w:pPr>
        <w:jc w:val="center"/>
        <w:rPr>
          <w:rFonts w:ascii="Arial" w:hAnsi="Arial" w:cs="Times New Roman"/>
          <w:b/>
          <w:kern w:val="2"/>
          <w:sz w:val="24"/>
          <w:szCs w:val="28"/>
          <w14:ligatures w14:val="standardContextual"/>
        </w:rPr>
      </w:pPr>
      <w:r w:rsidRPr="009F31B1">
        <w:rPr>
          <w:rFonts w:ascii="Arial" w:hAnsi="Arial" w:cs="Times New Roman"/>
          <w:kern w:val="2"/>
          <w:sz w:val="24"/>
          <w:szCs w:val="24"/>
          <w14:ligatures w14:val="standardContextual"/>
        </w:rPr>
        <w:t>June 16, 2023</w:t>
      </w:r>
    </w:p>
    <w:p w14:paraId="11D8237B" w14:textId="77777777" w:rsidR="009F31B1" w:rsidRPr="009F31B1" w:rsidRDefault="009F31B1" w:rsidP="009F31B1">
      <w:pPr>
        <w:jc w:val="center"/>
        <w:rPr>
          <w:rFonts w:ascii="Arial" w:hAnsi="Arial" w:cs="Times New Roman"/>
          <w:kern w:val="2"/>
          <w:sz w:val="24"/>
          <w:szCs w:val="24"/>
          <w14:ligatures w14:val="standardContextual"/>
        </w:rPr>
      </w:pPr>
      <w:r w:rsidRPr="009F31B1">
        <w:rPr>
          <w:rFonts w:ascii="Arial" w:hAnsi="Arial" w:cs="Times New Roman"/>
          <w:kern w:val="2"/>
          <w:sz w:val="24"/>
          <w:szCs w:val="24"/>
          <w14:ligatures w14:val="standardContextual"/>
        </w:rPr>
        <w:t>Submitted by Kathy Stevenson</w:t>
      </w:r>
    </w:p>
    <w:p w14:paraId="2BD5D32B" w14:textId="77777777" w:rsidR="009F31B1" w:rsidRPr="009F31B1" w:rsidRDefault="009F31B1" w:rsidP="009F31B1">
      <w:pPr>
        <w:jc w:val="center"/>
        <w:rPr>
          <w:rFonts w:ascii="Arial" w:hAnsi="Arial" w:cs="Times New Roman"/>
          <w:kern w:val="2"/>
          <w:sz w:val="24"/>
          <w:szCs w:val="24"/>
          <w14:ligatures w14:val="standardContextual"/>
        </w:rPr>
      </w:pPr>
    </w:p>
    <w:p w14:paraId="23F4712F" w14:textId="0958233C" w:rsidR="009F31B1" w:rsidRPr="00323F38" w:rsidRDefault="009F31B1" w:rsidP="00323F38">
      <w:pPr>
        <w:rPr>
          <w:rFonts w:ascii="Arial" w:hAnsi="Arial"/>
          <w:b/>
          <w:bCs/>
          <w:kern w:val="2"/>
          <w:sz w:val="24"/>
          <w:szCs w:val="24"/>
          <w14:ligatures w14:val="standardContextual"/>
        </w:rPr>
      </w:pPr>
      <w:r w:rsidRPr="009F31B1">
        <w:rPr>
          <w:noProof/>
          <w:kern w:val="2"/>
          <w:sz w:val="24"/>
          <w:szCs w:val="24"/>
          <w14:ligatures w14:val="standardContextual"/>
        </w:rPr>
        <w:drawing>
          <wp:anchor distT="0" distB="365760" distL="114300" distR="114300" simplePos="0" relativeHeight="251661312" behindDoc="0" locked="0" layoutInCell="1" allowOverlap="1" wp14:anchorId="36FFCDB5" wp14:editId="7161B9A1">
            <wp:simplePos x="0" y="0"/>
            <wp:positionH relativeFrom="column">
              <wp:posOffset>0</wp:posOffset>
            </wp:positionH>
            <wp:positionV relativeFrom="paragraph">
              <wp:posOffset>5080</wp:posOffset>
            </wp:positionV>
            <wp:extent cx="1709928" cy="713232"/>
            <wp:effectExtent l="0" t="0" r="5080" b="0"/>
            <wp:wrapSquare wrapText="bothSides"/>
            <wp:docPr id="1" name="Picture 1" descr="A picture containing font, graphics,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graphics, text,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9928" cy="713232"/>
                    </a:xfrm>
                    <a:prstGeom prst="rect">
                      <a:avLst/>
                    </a:prstGeom>
                  </pic:spPr>
                </pic:pic>
              </a:graphicData>
            </a:graphic>
            <wp14:sizeRelH relativeFrom="page">
              <wp14:pctWidth>0</wp14:pctWidth>
            </wp14:sizeRelH>
            <wp14:sizeRelV relativeFrom="page">
              <wp14:pctHeight>0</wp14:pctHeight>
            </wp14:sizeRelV>
          </wp:anchor>
        </w:drawing>
      </w:r>
    </w:p>
    <w:p w14:paraId="41CC9B08" w14:textId="77777777" w:rsidR="00323F38" w:rsidRDefault="00323F38" w:rsidP="009F31B1">
      <w:pPr>
        <w:rPr>
          <w:rFonts w:ascii="Arial" w:hAnsi="Arial"/>
          <w:kern w:val="2"/>
          <w:sz w:val="24"/>
          <w:szCs w:val="24"/>
          <w14:ligatures w14:val="standardContextual"/>
        </w:rPr>
      </w:pPr>
    </w:p>
    <w:p w14:paraId="73A6CAA6" w14:textId="2DB98914" w:rsidR="009F31B1" w:rsidRPr="00323F38" w:rsidRDefault="009F31B1" w:rsidP="009F31B1">
      <w:pPr>
        <w:rPr>
          <w:rFonts w:ascii="Arial" w:hAnsi="Arial"/>
          <w:kern w:val="2"/>
          <w:sz w:val="24"/>
          <w:szCs w:val="24"/>
          <w14:ligatures w14:val="standardContextual"/>
        </w:rPr>
      </w:pPr>
      <w:r w:rsidRPr="00323F38">
        <w:rPr>
          <w:rFonts w:ascii="Arial" w:hAnsi="Arial"/>
          <w:kern w:val="2"/>
          <w:sz w:val="24"/>
          <w:szCs w:val="24"/>
          <w14:ligatures w14:val="standardContextual"/>
        </w:rPr>
        <w:t>It is very exciting having new congregants engaged at GA. Orientation has gone well, and people are becoming experts at following business items and learning the systems. Getting comfortable with the WHOVA app has its challenges.</w:t>
      </w:r>
    </w:p>
    <w:p w14:paraId="5A6254B2" w14:textId="77777777" w:rsidR="00323F38" w:rsidRPr="00323F38" w:rsidRDefault="00323F38" w:rsidP="009F31B1">
      <w:pPr>
        <w:rPr>
          <w:rFonts w:ascii="Arial" w:hAnsi="Arial"/>
          <w:kern w:val="2"/>
          <w:sz w:val="24"/>
          <w:szCs w:val="24"/>
          <w14:ligatures w14:val="standardContextual"/>
        </w:rPr>
      </w:pPr>
    </w:p>
    <w:p w14:paraId="3BF7810B" w14:textId="77777777" w:rsidR="009F31B1" w:rsidRPr="00323F38" w:rsidRDefault="009F31B1" w:rsidP="009F31B1">
      <w:pPr>
        <w:rPr>
          <w:rFonts w:ascii="Arial" w:hAnsi="Arial"/>
          <w:kern w:val="2"/>
          <w:sz w:val="24"/>
          <w:szCs w:val="24"/>
          <w14:ligatures w14:val="standardContextual"/>
        </w:rPr>
      </w:pPr>
      <w:r w:rsidRPr="00323F38">
        <w:rPr>
          <w:rFonts w:ascii="Arial" w:hAnsi="Arial"/>
          <w:kern w:val="2"/>
          <w:sz w:val="24"/>
          <w:szCs w:val="24"/>
          <w14:ligatures w14:val="standardContextual"/>
        </w:rPr>
        <w:t xml:space="preserve">There is far more pre-GA work to tend to this year. Maybe because of Article II. Returning delegates are helpful. But first timers are really stepping up and helping educate everyone. It has been a bit difficult for me, Kathy, to not be a delegate. Some information goes just to delegates, so I am in the dark on some issues. </w:t>
      </w:r>
    </w:p>
    <w:p w14:paraId="211E5AAA" w14:textId="77777777" w:rsidR="009F31B1" w:rsidRPr="00323F38" w:rsidRDefault="009F31B1" w:rsidP="009F31B1">
      <w:pPr>
        <w:rPr>
          <w:rFonts w:ascii="Arial" w:hAnsi="Arial"/>
          <w:kern w:val="2"/>
          <w:sz w:val="24"/>
          <w:szCs w:val="24"/>
          <w14:ligatures w14:val="standardContextual"/>
        </w:rPr>
      </w:pPr>
    </w:p>
    <w:p w14:paraId="2488F32B" w14:textId="77777777" w:rsidR="009F31B1" w:rsidRPr="00323F38" w:rsidRDefault="009F31B1" w:rsidP="009F31B1">
      <w:pPr>
        <w:rPr>
          <w:rFonts w:ascii="Arial" w:hAnsi="Arial"/>
          <w:kern w:val="2"/>
          <w:sz w:val="24"/>
          <w:szCs w:val="24"/>
          <w14:ligatures w14:val="standardContextual"/>
        </w:rPr>
      </w:pPr>
      <w:r w:rsidRPr="00323F38">
        <w:rPr>
          <w:rFonts w:ascii="Arial" w:hAnsi="Arial"/>
          <w:kern w:val="2"/>
          <w:sz w:val="24"/>
          <w:szCs w:val="24"/>
          <w14:ligatures w14:val="standardContextual"/>
        </w:rPr>
        <w:t>The Denominational Affairs Committee worked hard this year, and we feel good about all the systems we have in place. The Advisory vote on Article II was 74% in favor of continuing the discussion for the year. We think people were well informed and inspired by the discussion.</w:t>
      </w:r>
    </w:p>
    <w:p w14:paraId="34E57012" w14:textId="77777777" w:rsidR="009F31B1" w:rsidRPr="00323F38" w:rsidRDefault="009F31B1" w:rsidP="009F31B1">
      <w:pPr>
        <w:rPr>
          <w:rFonts w:ascii="Arial" w:hAnsi="Arial"/>
          <w:kern w:val="2"/>
          <w:sz w:val="24"/>
          <w:szCs w:val="24"/>
          <w14:ligatures w14:val="standardContextual"/>
        </w:rPr>
      </w:pPr>
    </w:p>
    <w:p w14:paraId="610925E6" w14:textId="07B991D1" w:rsidR="009F31B1" w:rsidRPr="00323F38" w:rsidRDefault="009F31B1" w:rsidP="009F31B1">
      <w:pPr>
        <w:rPr>
          <w:rFonts w:ascii="Arial" w:eastAsia="Times New Roman" w:hAnsi="Arial"/>
          <w:kern w:val="2"/>
          <w:sz w:val="24"/>
          <w:szCs w:val="24"/>
          <w14:ligatures w14:val="standardContextual"/>
        </w:rPr>
      </w:pPr>
      <w:r w:rsidRPr="00323F38">
        <w:rPr>
          <w:rFonts w:ascii="Arial" w:hAnsi="Arial"/>
          <w:kern w:val="2"/>
          <w:sz w:val="24"/>
          <w:szCs w:val="24"/>
          <w14:ligatures w14:val="standardContextual"/>
        </w:rPr>
        <w:t>GA will be another adventure, then we will plan for how to give a review to the congregation. Last year we did it through July and August blogs, and that worked well. We would also be happy to have a “GA Review Evening.”</w:t>
      </w:r>
    </w:p>
    <w:p w14:paraId="72AD146F" w14:textId="57DF5C1C" w:rsidR="003E0B75" w:rsidRPr="00323F38" w:rsidRDefault="003E0B75" w:rsidP="003E0B75">
      <w:pPr>
        <w:rPr>
          <w:rFonts w:ascii="Arial" w:hAnsi="Arial"/>
          <w:kern w:val="2"/>
          <w:sz w:val="24"/>
          <w:szCs w:val="24"/>
          <w14:ligatures w14:val="standardContextual"/>
        </w:rPr>
      </w:pPr>
    </w:p>
    <w:p w14:paraId="04577E4B" w14:textId="5D13F0FA" w:rsidR="00BC08F7" w:rsidRPr="00B11890" w:rsidRDefault="00B11890" w:rsidP="00762BF0">
      <w:pPr>
        <w:rPr>
          <w:rStyle w:val="Hyperlink"/>
          <w:sz w:val="23"/>
          <w:szCs w:val="23"/>
        </w:rPr>
      </w:pPr>
      <w:r>
        <w:rPr>
          <w:sz w:val="23"/>
          <w:szCs w:val="23"/>
        </w:rPr>
        <w:fldChar w:fldCharType="begin"/>
      </w:r>
      <w:r>
        <w:rPr>
          <w:sz w:val="23"/>
          <w:szCs w:val="23"/>
        </w:rPr>
        <w:instrText xml:space="preserve"> HYPERLINK  \l "AgendaPage2" </w:instrText>
      </w:r>
      <w:r>
        <w:rPr>
          <w:sz w:val="23"/>
          <w:szCs w:val="23"/>
        </w:rPr>
      </w:r>
      <w:r>
        <w:rPr>
          <w:sz w:val="23"/>
          <w:szCs w:val="23"/>
        </w:rPr>
        <w:fldChar w:fldCharType="separate"/>
      </w:r>
      <w:r w:rsidR="00BC08F7" w:rsidRPr="00B11890">
        <w:rPr>
          <w:rStyle w:val="Hyperlink"/>
          <w:sz w:val="23"/>
          <w:szCs w:val="23"/>
        </w:rPr>
        <w:t>Return to Agenda</w:t>
      </w:r>
    </w:p>
    <w:p w14:paraId="258036FF" w14:textId="2B68A7D9" w:rsidR="009F31B1" w:rsidRDefault="00B11890" w:rsidP="00EB2B26">
      <w:pPr>
        <w:spacing w:after="160" w:line="256" w:lineRule="auto"/>
        <w:rPr>
          <w:sz w:val="23"/>
          <w:szCs w:val="23"/>
        </w:rPr>
      </w:pPr>
      <w:r>
        <w:rPr>
          <w:sz w:val="23"/>
          <w:szCs w:val="23"/>
        </w:rPr>
        <w:fldChar w:fldCharType="end"/>
      </w:r>
      <w:r w:rsidR="009F31B1">
        <w:rPr>
          <w:sz w:val="23"/>
          <w:szCs w:val="23"/>
        </w:rPr>
        <w:br w:type="page"/>
      </w:r>
    </w:p>
    <w:p w14:paraId="1AD4B431" w14:textId="77777777" w:rsidR="007B32BB" w:rsidRPr="007B32BB" w:rsidRDefault="000D670D" w:rsidP="00EB2B26">
      <w:pPr>
        <w:spacing w:after="160" w:line="256" w:lineRule="auto"/>
        <w:rPr>
          <w:rFonts w:ascii="Calibri" w:hAnsi="Calibri"/>
          <w:b/>
          <w:bCs/>
          <w:sz w:val="24"/>
          <w:szCs w:val="28"/>
        </w:rPr>
      </w:pPr>
      <w:bookmarkStart w:id="16" w:name="AttachmentH"/>
      <w:r w:rsidRPr="007B32BB">
        <w:rPr>
          <w:rFonts w:ascii="Calibri" w:hAnsi="Calibri"/>
          <w:b/>
          <w:bCs/>
          <w:sz w:val="24"/>
          <w:szCs w:val="32"/>
        </w:rPr>
        <w:lastRenderedPageBreak/>
        <w:t>Attachment</w:t>
      </w:r>
      <w:r w:rsidRPr="007B32BB">
        <w:rPr>
          <w:rFonts w:ascii="Calibri" w:hAnsi="Calibri"/>
          <w:b/>
          <w:bCs/>
          <w:sz w:val="24"/>
          <w:szCs w:val="28"/>
        </w:rPr>
        <w:t xml:space="preserve"> H</w:t>
      </w:r>
      <w:bookmarkEnd w:id="16"/>
    </w:p>
    <w:p w14:paraId="7E2E26F9" w14:textId="6D117C3D" w:rsidR="000D670D" w:rsidRPr="007B32BB" w:rsidRDefault="009874A0" w:rsidP="007B32BB">
      <w:pPr>
        <w:spacing w:after="160" w:line="256" w:lineRule="auto"/>
        <w:jc w:val="center"/>
        <w:rPr>
          <w:rFonts w:ascii="Arial" w:hAnsi="Arial"/>
          <w:sz w:val="28"/>
          <w:szCs w:val="28"/>
        </w:rPr>
      </w:pPr>
      <w:r w:rsidRPr="007B32BB">
        <w:rPr>
          <w:rFonts w:ascii="Arial" w:hAnsi="Arial"/>
          <w:b/>
          <w:bCs/>
          <w:sz w:val="28"/>
          <w:szCs w:val="28"/>
        </w:rPr>
        <w:t>Capital Projects Request</w:t>
      </w:r>
    </w:p>
    <w:p w14:paraId="70EE5F10" w14:textId="40C13FD4" w:rsidR="002E552B" w:rsidRPr="007B32BB" w:rsidRDefault="002E552B" w:rsidP="00EB2B26">
      <w:pPr>
        <w:spacing w:after="160" w:line="256" w:lineRule="auto"/>
        <w:rPr>
          <w:rFonts w:ascii="Arial" w:hAnsi="Arial"/>
          <w:b/>
          <w:bCs/>
          <w:sz w:val="24"/>
          <w:szCs w:val="23"/>
        </w:rPr>
      </w:pPr>
      <w:r w:rsidRPr="007B32BB">
        <w:rPr>
          <w:rFonts w:ascii="Arial" w:hAnsi="Arial"/>
          <w:b/>
          <w:bCs/>
          <w:sz w:val="24"/>
          <w:szCs w:val="24"/>
        </w:rPr>
        <w:t>Request for</w:t>
      </w:r>
      <w:r w:rsidR="001F6135" w:rsidRPr="007B32BB">
        <w:rPr>
          <w:rFonts w:ascii="Arial" w:hAnsi="Arial"/>
          <w:b/>
          <w:bCs/>
          <w:sz w:val="24"/>
          <w:szCs w:val="24"/>
        </w:rPr>
        <w:t xml:space="preserve"> funding of</w:t>
      </w:r>
      <w:r w:rsidRPr="007B32BB">
        <w:rPr>
          <w:rFonts w:ascii="Arial" w:hAnsi="Arial"/>
          <w:b/>
          <w:bCs/>
          <w:sz w:val="24"/>
          <w:szCs w:val="24"/>
        </w:rPr>
        <w:t xml:space="preserve"> </w:t>
      </w:r>
      <w:r w:rsidR="001F6135" w:rsidRPr="007B32BB">
        <w:rPr>
          <w:rFonts w:ascii="Arial" w:hAnsi="Arial"/>
          <w:b/>
          <w:bCs/>
          <w:sz w:val="24"/>
          <w:szCs w:val="24"/>
        </w:rPr>
        <w:t>capital projects</w:t>
      </w:r>
      <w:r w:rsidR="001F6135" w:rsidRPr="007B32BB">
        <w:rPr>
          <w:rFonts w:ascii="Arial" w:hAnsi="Arial"/>
          <w:b/>
          <w:bCs/>
          <w:sz w:val="24"/>
          <w:szCs w:val="23"/>
        </w:rPr>
        <w:t>:</w:t>
      </w:r>
    </w:p>
    <w:p w14:paraId="53063EBD" w14:textId="584A34B0" w:rsidR="001F6135" w:rsidRPr="007B32BB" w:rsidRDefault="001F6135" w:rsidP="001F6135">
      <w:pPr>
        <w:pStyle w:val="ListParagraph"/>
        <w:numPr>
          <w:ilvl w:val="0"/>
          <w:numId w:val="34"/>
        </w:numPr>
        <w:spacing w:after="160" w:line="256" w:lineRule="auto"/>
        <w:rPr>
          <w:rFonts w:ascii="Arial" w:hAnsi="Arial"/>
          <w:sz w:val="24"/>
          <w:szCs w:val="23"/>
        </w:rPr>
      </w:pPr>
      <w:r w:rsidRPr="007B32BB">
        <w:rPr>
          <w:rFonts w:ascii="Arial" w:hAnsi="Arial"/>
          <w:sz w:val="24"/>
          <w:szCs w:val="23"/>
        </w:rPr>
        <w:t>Concrete Pavers from NE Sanctuary Exit to San Juan Ave Sidewalk: $16,000</w:t>
      </w:r>
    </w:p>
    <w:p w14:paraId="3125715D" w14:textId="7E8620CB" w:rsidR="001F6135" w:rsidRPr="007B32BB" w:rsidRDefault="001F6135" w:rsidP="001F6135">
      <w:pPr>
        <w:pStyle w:val="ListParagraph"/>
        <w:numPr>
          <w:ilvl w:val="0"/>
          <w:numId w:val="34"/>
        </w:numPr>
        <w:spacing w:after="160" w:line="256" w:lineRule="auto"/>
        <w:rPr>
          <w:rFonts w:ascii="Arial" w:hAnsi="Arial"/>
          <w:sz w:val="24"/>
          <w:szCs w:val="23"/>
        </w:rPr>
      </w:pPr>
      <w:r w:rsidRPr="007B32BB">
        <w:rPr>
          <w:rFonts w:ascii="Arial" w:hAnsi="Arial"/>
          <w:sz w:val="24"/>
          <w:szCs w:val="23"/>
        </w:rPr>
        <w:t>Create emergency exit from Loft – through skylight with ladder: $1700</w:t>
      </w:r>
    </w:p>
    <w:p w14:paraId="1178B241" w14:textId="3598BEF9" w:rsidR="002E552B" w:rsidRPr="007B32BB" w:rsidRDefault="002E552B" w:rsidP="002E552B">
      <w:pPr>
        <w:rPr>
          <w:rFonts w:ascii="Arial" w:eastAsia="Times New Roman" w:hAnsi="Arial" w:cs="Times New Roman"/>
          <w:b/>
          <w:sz w:val="24"/>
          <w:szCs w:val="28"/>
          <w:u w:val="single"/>
        </w:rPr>
      </w:pPr>
      <w:r w:rsidRPr="007B32BB">
        <w:rPr>
          <w:rFonts w:ascii="Arial" w:eastAsia="Times New Roman" w:hAnsi="Arial" w:cs="Times New Roman"/>
          <w:b/>
          <w:sz w:val="24"/>
          <w:szCs w:val="28"/>
          <w:u w:val="single"/>
        </w:rPr>
        <w:t>Notes from Facilities Oversight and Safety Team</w:t>
      </w:r>
      <w:r w:rsidR="00C27D58">
        <w:rPr>
          <w:rFonts w:ascii="Arial" w:eastAsia="Times New Roman" w:hAnsi="Arial" w:cs="Times New Roman"/>
          <w:b/>
          <w:sz w:val="24"/>
          <w:szCs w:val="28"/>
          <w:u w:val="single"/>
        </w:rPr>
        <w:t xml:space="preserve"> (FOST)</w:t>
      </w:r>
      <w:r w:rsidRPr="007B32BB">
        <w:rPr>
          <w:rFonts w:ascii="Arial" w:eastAsia="Times New Roman" w:hAnsi="Arial" w:cs="Times New Roman"/>
          <w:b/>
          <w:sz w:val="24"/>
          <w:szCs w:val="28"/>
          <w:u w:val="single"/>
        </w:rPr>
        <w:t xml:space="preserve"> </w:t>
      </w:r>
      <w:r w:rsidR="00C27D58">
        <w:rPr>
          <w:rFonts w:ascii="Arial" w:eastAsia="Times New Roman" w:hAnsi="Arial" w:cs="Times New Roman"/>
          <w:b/>
          <w:sz w:val="24"/>
          <w:szCs w:val="28"/>
          <w:u w:val="single"/>
        </w:rPr>
        <w:t>A</w:t>
      </w:r>
      <w:r w:rsidRPr="007B32BB">
        <w:rPr>
          <w:rFonts w:ascii="Arial" w:eastAsia="Times New Roman" w:hAnsi="Arial" w:cs="Times New Roman"/>
          <w:b/>
          <w:sz w:val="24"/>
          <w:szCs w:val="28"/>
          <w:u w:val="single"/>
        </w:rPr>
        <w:t>ctivities</w:t>
      </w:r>
    </w:p>
    <w:p w14:paraId="5E5B15D8" w14:textId="77777777" w:rsidR="002E552B" w:rsidRPr="007B32BB" w:rsidRDefault="002E552B" w:rsidP="002E552B">
      <w:pPr>
        <w:rPr>
          <w:rFonts w:ascii="Arial" w:eastAsia="Times New Roman" w:hAnsi="Arial" w:cs="Times New Roman"/>
          <w:sz w:val="24"/>
          <w:szCs w:val="24"/>
        </w:rPr>
      </w:pPr>
    </w:p>
    <w:p w14:paraId="6761DC14" w14:textId="6B698BB7" w:rsidR="002E552B" w:rsidRPr="007B32BB" w:rsidRDefault="002E552B" w:rsidP="002E552B">
      <w:pPr>
        <w:rPr>
          <w:rFonts w:ascii="Arial" w:eastAsia="Times New Roman" w:hAnsi="Arial" w:cs="Times New Roman"/>
          <w:sz w:val="24"/>
          <w:szCs w:val="24"/>
        </w:rPr>
      </w:pPr>
      <w:bookmarkStart w:id="17" w:name="_Hlk139446953"/>
      <w:r w:rsidRPr="007B32BB">
        <w:rPr>
          <w:rFonts w:ascii="Arial" w:eastAsia="Times New Roman" w:hAnsi="Arial" w:cs="Times New Roman"/>
          <w:sz w:val="24"/>
          <w:szCs w:val="24"/>
        </w:rPr>
        <w:t xml:space="preserve">The following represents a summary of recent activities of some members of the </w:t>
      </w:r>
      <w:r w:rsidR="00C27D58">
        <w:rPr>
          <w:rFonts w:ascii="Arial" w:eastAsia="Times New Roman" w:hAnsi="Arial" w:cs="Times New Roman"/>
          <w:sz w:val="24"/>
          <w:szCs w:val="24"/>
        </w:rPr>
        <w:t>FOST</w:t>
      </w:r>
      <w:r w:rsidRPr="007B32BB">
        <w:rPr>
          <w:rFonts w:ascii="Arial" w:eastAsia="Times New Roman" w:hAnsi="Arial" w:cs="Times New Roman"/>
          <w:sz w:val="24"/>
          <w:szCs w:val="24"/>
        </w:rPr>
        <w:t>. Prepared by Jeff M</w:t>
      </w:r>
      <w:r w:rsidR="00C27D58">
        <w:rPr>
          <w:rFonts w:ascii="Arial" w:eastAsia="Times New Roman" w:hAnsi="Arial" w:cs="Times New Roman"/>
          <w:sz w:val="24"/>
          <w:szCs w:val="24"/>
        </w:rPr>
        <w:t>ather, o</w:t>
      </w:r>
      <w:r w:rsidRPr="007B32BB">
        <w:rPr>
          <w:rFonts w:ascii="Arial" w:eastAsia="Times New Roman" w:hAnsi="Arial" w:cs="Times New Roman"/>
          <w:sz w:val="24"/>
          <w:szCs w:val="24"/>
        </w:rPr>
        <w:t>n behalf of John T</w:t>
      </w:r>
      <w:r w:rsidR="00C27D58">
        <w:rPr>
          <w:rFonts w:ascii="Arial" w:eastAsia="Times New Roman" w:hAnsi="Arial" w:cs="Times New Roman"/>
          <w:sz w:val="24"/>
          <w:szCs w:val="24"/>
        </w:rPr>
        <w:t>yburski</w:t>
      </w:r>
      <w:r w:rsidRPr="007B32BB">
        <w:rPr>
          <w:rFonts w:ascii="Arial" w:eastAsia="Times New Roman" w:hAnsi="Arial" w:cs="Times New Roman"/>
          <w:sz w:val="24"/>
          <w:szCs w:val="24"/>
        </w:rPr>
        <w:t>, Bryan Y</w:t>
      </w:r>
      <w:r w:rsidR="00315192">
        <w:rPr>
          <w:rFonts w:ascii="Arial" w:eastAsia="Times New Roman" w:hAnsi="Arial" w:cs="Times New Roman"/>
          <w:sz w:val="24"/>
          <w:szCs w:val="24"/>
        </w:rPr>
        <w:t>ankowy</w:t>
      </w:r>
      <w:r w:rsidRPr="007B32BB">
        <w:rPr>
          <w:rFonts w:ascii="Arial" w:eastAsia="Times New Roman" w:hAnsi="Arial" w:cs="Times New Roman"/>
          <w:sz w:val="24"/>
          <w:szCs w:val="24"/>
        </w:rPr>
        <w:t>, David C</w:t>
      </w:r>
      <w:r w:rsidR="00C27D58">
        <w:rPr>
          <w:rFonts w:ascii="Arial" w:eastAsia="Times New Roman" w:hAnsi="Arial" w:cs="Times New Roman"/>
          <w:sz w:val="24"/>
          <w:szCs w:val="24"/>
        </w:rPr>
        <w:t>overt</w:t>
      </w:r>
      <w:r w:rsidRPr="007B32BB">
        <w:rPr>
          <w:rFonts w:ascii="Arial" w:eastAsia="Times New Roman" w:hAnsi="Arial" w:cs="Times New Roman"/>
          <w:sz w:val="24"/>
          <w:szCs w:val="24"/>
        </w:rPr>
        <w:t>.</w:t>
      </w:r>
    </w:p>
    <w:bookmarkEnd w:id="17"/>
    <w:p w14:paraId="3044D896" w14:textId="77777777" w:rsidR="002E552B" w:rsidRPr="007B32BB" w:rsidRDefault="002E552B" w:rsidP="002E552B">
      <w:pPr>
        <w:rPr>
          <w:rFonts w:ascii="Arial" w:eastAsia="Times New Roman" w:hAnsi="Arial" w:cs="Times New Roman"/>
          <w:sz w:val="24"/>
          <w:szCs w:val="24"/>
        </w:rPr>
      </w:pPr>
    </w:p>
    <w:p w14:paraId="5C35CCDB" w14:textId="77777777" w:rsidR="002E552B" w:rsidRPr="007B32BB" w:rsidRDefault="002E552B" w:rsidP="002E552B">
      <w:pPr>
        <w:rPr>
          <w:rFonts w:ascii="Arial" w:eastAsia="Times New Roman" w:hAnsi="Arial" w:cs="Times New Roman"/>
          <w:b/>
          <w:sz w:val="24"/>
          <w:szCs w:val="28"/>
          <w:u w:val="single"/>
        </w:rPr>
      </w:pPr>
      <w:r w:rsidRPr="007B32BB">
        <w:rPr>
          <w:rFonts w:ascii="Arial" w:eastAsia="Times New Roman" w:hAnsi="Arial" w:cs="Times New Roman"/>
          <w:b/>
          <w:sz w:val="24"/>
          <w:szCs w:val="28"/>
          <w:u w:val="single"/>
        </w:rPr>
        <w:t>Emergency Egress From Loft</w:t>
      </w:r>
    </w:p>
    <w:p w14:paraId="1700C9A6" w14:textId="77777777" w:rsidR="002E552B" w:rsidRPr="007B32BB" w:rsidRDefault="002E552B" w:rsidP="002E552B">
      <w:pPr>
        <w:rPr>
          <w:rFonts w:ascii="Arial" w:eastAsia="Times New Roman" w:hAnsi="Arial" w:cs="Times New Roman"/>
          <w:sz w:val="24"/>
          <w:szCs w:val="24"/>
        </w:rPr>
      </w:pPr>
    </w:p>
    <w:p w14:paraId="1444A1DA" w14:textId="1F1FC85B"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Problem and proposed action:</w:t>
      </w:r>
      <w:r w:rsidRPr="007B32BB">
        <w:rPr>
          <w:rFonts w:ascii="Arial" w:eastAsia="Times New Roman" w:hAnsi="Arial" w:cs="Times New Roman"/>
          <w:sz w:val="24"/>
          <w:szCs w:val="24"/>
        </w:rPr>
        <w:t xml:space="preserve"> There is currently no means of emergency egress from the loft area. It was proposed to provide roof access (and emergency ladders) by replacing one or both skylights with skylights designed for emergency egress.</w:t>
      </w:r>
    </w:p>
    <w:p w14:paraId="2801D2AE" w14:textId="77777777" w:rsidR="002E552B" w:rsidRPr="007B32BB" w:rsidRDefault="002E552B" w:rsidP="002E552B">
      <w:pPr>
        <w:rPr>
          <w:rFonts w:ascii="Arial" w:eastAsia="Times New Roman" w:hAnsi="Arial" w:cs="Times New Roman"/>
          <w:sz w:val="24"/>
          <w:szCs w:val="24"/>
        </w:rPr>
      </w:pPr>
    </w:p>
    <w:p w14:paraId="68FC36AC" w14:textId="37B07D72"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Action taken:</w:t>
      </w:r>
      <w:r w:rsidRPr="007B32BB">
        <w:rPr>
          <w:rFonts w:ascii="Arial" w:eastAsia="Times New Roman" w:hAnsi="Arial" w:cs="Times New Roman"/>
          <w:sz w:val="24"/>
          <w:szCs w:val="24"/>
        </w:rPr>
        <w:t xml:space="preserve"> Internet research found Velux makes a skylight designed for emergency egress. Further research found a certified Velux installer is located in Port Orchard. Hanely Roofing was contacted and invited for a site visit to assess the removal of one or both skylights and replace with Velux roof access skylights.</w:t>
      </w:r>
    </w:p>
    <w:p w14:paraId="2ECA600B" w14:textId="77777777" w:rsidR="002E552B" w:rsidRPr="007B32BB" w:rsidRDefault="002E552B" w:rsidP="002E552B">
      <w:pPr>
        <w:rPr>
          <w:rFonts w:ascii="Arial" w:eastAsia="Times New Roman" w:hAnsi="Arial" w:cs="Times New Roman"/>
          <w:sz w:val="24"/>
          <w:szCs w:val="24"/>
        </w:rPr>
      </w:pPr>
    </w:p>
    <w:p w14:paraId="24D34DA1" w14:textId="4C6B13C0"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Findings:</w:t>
      </w:r>
      <w:r w:rsidRPr="007B32BB">
        <w:rPr>
          <w:rFonts w:ascii="Arial" w:eastAsia="Times New Roman" w:hAnsi="Arial" w:cs="Times New Roman"/>
          <w:sz w:val="24"/>
          <w:szCs w:val="24"/>
        </w:rPr>
        <w:t xml:space="preserve">  On 6/14 a site visit was made by a Hanley Roofing specialist. The good news is we determined both skylights are already fully operable for emergency egress purposes. Each has a feature to enable a quick disconnect of the operating hardware to allow the window to be opened fully. Bottom line is the existing skylights do not need to be replaced and this will save an estimated $3,000 to $5,000 from proposed budget.</w:t>
      </w:r>
    </w:p>
    <w:p w14:paraId="5955E5D7" w14:textId="77777777" w:rsidR="002E552B" w:rsidRPr="007B32BB" w:rsidRDefault="002E552B" w:rsidP="002E552B">
      <w:pPr>
        <w:rPr>
          <w:rFonts w:ascii="Arial" w:eastAsia="Times New Roman" w:hAnsi="Arial" w:cs="Times New Roman"/>
          <w:sz w:val="24"/>
          <w:szCs w:val="24"/>
        </w:rPr>
      </w:pPr>
    </w:p>
    <w:p w14:paraId="4F5F4677" w14:textId="77777777" w:rsidR="002E552B" w:rsidRPr="007B32BB" w:rsidRDefault="002E552B" w:rsidP="002E552B">
      <w:pPr>
        <w:rPr>
          <w:rFonts w:ascii="Arial" w:eastAsia="Times New Roman" w:hAnsi="Arial" w:cs="Times New Roman"/>
          <w:sz w:val="24"/>
          <w:szCs w:val="24"/>
          <w:u w:val="single"/>
        </w:rPr>
      </w:pPr>
      <w:r w:rsidRPr="007B32BB">
        <w:rPr>
          <w:rFonts w:ascii="Arial" w:eastAsia="Times New Roman" w:hAnsi="Arial" w:cs="Times New Roman"/>
          <w:sz w:val="24"/>
          <w:szCs w:val="24"/>
          <w:u w:val="single"/>
        </w:rPr>
        <w:t>Further action required:</w:t>
      </w:r>
    </w:p>
    <w:p w14:paraId="151F2983" w14:textId="77777777" w:rsidR="002E552B" w:rsidRPr="007B32BB" w:rsidRDefault="002E552B" w:rsidP="002E552B">
      <w:pPr>
        <w:rPr>
          <w:rFonts w:ascii="Arial" w:eastAsia="Times New Roman" w:hAnsi="Arial" w:cs="Times New Roman"/>
          <w:sz w:val="24"/>
          <w:szCs w:val="24"/>
        </w:rPr>
      </w:pPr>
    </w:p>
    <w:p w14:paraId="678837BE" w14:textId="7BF24CBC" w:rsidR="002E552B" w:rsidRPr="007B32BB" w:rsidRDefault="002E552B" w:rsidP="002E552B">
      <w:pPr>
        <w:numPr>
          <w:ilvl w:val="0"/>
          <w:numId w:val="32"/>
        </w:numPr>
        <w:contextualSpacing/>
        <w:rPr>
          <w:rFonts w:ascii="Arial" w:eastAsia="Times New Roman" w:hAnsi="Arial" w:cs="Times New Roman"/>
          <w:sz w:val="24"/>
          <w:szCs w:val="24"/>
        </w:rPr>
      </w:pPr>
      <w:r w:rsidRPr="007B32BB">
        <w:rPr>
          <w:rFonts w:ascii="Arial" w:eastAsia="Times New Roman" w:hAnsi="Arial" w:cs="Times New Roman"/>
          <w:sz w:val="24"/>
          <w:szCs w:val="24"/>
        </w:rPr>
        <w:t>East</w:t>
      </w:r>
      <w:r w:rsidR="004D4353">
        <w:rPr>
          <w:rFonts w:ascii="Arial" w:eastAsia="Times New Roman" w:hAnsi="Arial" w:cs="Times New Roman"/>
          <w:sz w:val="24"/>
          <w:szCs w:val="24"/>
        </w:rPr>
        <w:t>-</w:t>
      </w:r>
      <w:r w:rsidRPr="007B32BB">
        <w:rPr>
          <w:rFonts w:ascii="Arial" w:eastAsia="Times New Roman" w:hAnsi="Arial" w:cs="Times New Roman"/>
          <w:sz w:val="24"/>
          <w:szCs w:val="24"/>
        </w:rPr>
        <w:t>facing skylight has some broken hardware that needs repairing.</w:t>
      </w:r>
    </w:p>
    <w:p w14:paraId="6FCF53DB" w14:textId="77777777" w:rsidR="002E552B" w:rsidRPr="007B32BB" w:rsidRDefault="002E552B" w:rsidP="002E552B">
      <w:pPr>
        <w:numPr>
          <w:ilvl w:val="0"/>
          <w:numId w:val="32"/>
        </w:numPr>
        <w:contextualSpacing/>
        <w:rPr>
          <w:rFonts w:ascii="Arial" w:eastAsia="Times New Roman" w:hAnsi="Arial" w:cs="Times New Roman"/>
          <w:sz w:val="24"/>
          <w:szCs w:val="24"/>
        </w:rPr>
      </w:pPr>
      <w:r w:rsidRPr="007B32BB">
        <w:rPr>
          <w:rFonts w:ascii="Arial" w:eastAsia="Times New Roman" w:hAnsi="Arial" w:cs="Times New Roman"/>
          <w:sz w:val="24"/>
          <w:szCs w:val="24"/>
        </w:rPr>
        <w:t>Choose which skylight will be outfitted with emergency egress equipment such as:</w:t>
      </w:r>
    </w:p>
    <w:p w14:paraId="7FD0DE9B" w14:textId="77777777"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rPr>
        <w:tab/>
      </w:r>
      <w:r w:rsidRPr="007B32BB">
        <w:rPr>
          <w:rFonts w:ascii="Arial" w:eastAsia="Times New Roman" w:hAnsi="Arial" w:cs="Times New Roman"/>
          <w:sz w:val="24"/>
          <w:szCs w:val="24"/>
        </w:rPr>
        <w:tab/>
        <w:t>Emergency ladder for exiting off roof</w:t>
      </w:r>
    </w:p>
    <w:p w14:paraId="0AF8EFCD" w14:textId="77777777"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rPr>
        <w:tab/>
      </w:r>
      <w:r w:rsidRPr="007B32BB">
        <w:rPr>
          <w:rFonts w:ascii="Arial" w:eastAsia="Times New Roman" w:hAnsi="Arial" w:cs="Times New Roman"/>
          <w:sz w:val="24"/>
          <w:szCs w:val="24"/>
        </w:rPr>
        <w:tab/>
        <w:t>Emergency ladder inside loft to allow a person to climb up the window well</w:t>
      </w:r>
    </w:p>
    <w:p w14:paraId="0B1438F5" w14:textId="77777777"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rPr>
        <w:tab/>
      </w:r>
      <w:r w:rsidRPr="007B32BB">
        <w:rPr>
          <w:rFonts w:ascii="Arial" w:eastAsia="Times New Roman" w:hAnsi="Arial" w:cs="Times New Roman"/>
          <w:sz w:val="24"/>
          <w:szCs w:val="24"/>
        </w:rPr>
        <w:tab/>
        <w:t>Emergency Egress signage</w:t>
      </w:r>
    </w:p>
    <w:p w14:paraId="21D9CC4C" w14:textId="77777777"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rPr>
        <w:tab/>
      </w:r>
      <w:r w:rsidRPr="007B32BB">
        <w:rPr>
          <w:rFonts w:ascii="Arial" w:eastAsia="Times New Roman" w:hAnsi="Arial" w:cs="Times New Roman"/>
          <w:sz w:val="24"/>
          <w:szCs w:val="24"/>
        </w:rPr>
        <w:tab/>
        <w:t>Instruction placard</w:t>
      </w:r>
    </w:p>
    <w:p w14:paraId="3B7F496A" w14:textId="77777777" w:rsidR="002E552B" w:rsidRPr="007B32BB" w:rsidRDefault="002E552B" w:rsidP="002E552B">
      <w:pPr>
        <w:numPr>
          <w:ilvl w:val="0"/>
          <w:numId w:val="32"/>
        </w:numPr>
        <w:contextualSpacing/>
        <w:rPr>
          <w:rFonts w:ascii="Arial" w:eastAsia="Times New Roman" w:hAnsi="Arial" w:cs="Times New Roman"/>
          <w:sz w:val="24"/>
          <w:szCs w:val="24"/>
        </w:rPr>
      </w:pPr>
      <w:r w:rsidRPr="007B32BB">
        <w:rPr>
          <w:rFonts w:ascii="Arial" w:eastAsia="Times New Roman" w:hAnsi="Arial" w:cs="Times New Roman"/>
          <w:sz w:val="24"/>
          <w:szCs w:val="24"/>
        </w:rPr>
        <w:t>Testing of window release hardware and staff training to use in event of emergency.</w:t>
      </w:r>
    </w:p>
    <w:p w14:paraId="1D303E21" w14:textId="77777777" w:rsidR="002E552B" w:rsidRPr="007B32BB" w:rsidRDefault="002E552B" w:rsidP="002E552B">
      <w:pPr>
        <w:numPr>
          <w:ilvl w:val="0"/>
          <w:numId w:val="32"/>
        </w:numPr>
        <w:contextualSpacing/>
        <w:rPr>
          <w:rFonts w:ascii="Arial" w:eastAsia="Times New Roman" w:hAnsi="Arial" w:cs="Times New Roman"/>
          <w:sz w:val="24"/>
          <w:szCs w:val="24"/>
        </w:rPr>
      </w:pPr>
      <w:r w:rsidRPr="007B32BB">
        <w:rPr>
          <w:rFonts w:ascii="Arial" w:eastAsia="Times New Roman" w:hAnsi="Arial" w:cs="Times New Roman"/>
          <w:sz w:val="24"/>
          <w:szCs w:val="24"/>
        </w:rPr>
        <w:t xml:space="preserve">Hanley suggested a rope ladder similar to the one in this link. </w:t>
      </w:r>
      <w:r w:rsidRPr="007B32BB">
        <w:rPr>
          <w:rFonts w:ascii="Arial" w:eastAsia="Times New Roman" w:hAnsi="Arial" w:cs="Times New Roman"/>
          <w:color w:val="2E74B5"/>
          <w:sz w:val="24"/>
          <w:szCs w:val="21"/>
          <w:shd w:val="clear" w:color="auto" w:fill="FFFFFF"/>
        </w:rPr>
        <w:t>https://a.co/d/2QRvkU2</w:t>
      </w:r>
    </w:p>
    <w:p w14:paraId="5ECC2A90" w14:textId="77777777" w:rsidR="002E552B" w:rsidRPr="007B32BB" w:rsidRDefault="002E552B" w:rsidP="002E552B">
      <w:pPr>
        <w:rPr>
          <w:rFonts w:ascii="Arial" w:eastAsia="Times New Roman" w:hAnsi="Arial" w:cs="Times New Roman"/>
          <w:sz w:val="24"/>
          <w:szCs w:val="24"/>
        </w:rPr>
      </w:pPr>
    </w:p>
    <w:p w14:paraId="5989C774" w14:textId="77777777" w:rsidR="002E552B" w:rsidRPr="007B32BB" w:rsidRDefault="002E552B" w:rsidP="002E552B">
      <w:pPr>
        <w:rPr>
          <w:rFonts w:ascii="Arial" w:eastAsia="Times New Roman" w:hAnsi="Arial" w:cs="Times New Roman"/>
          <w:sz w:val="24"/>
          <w:szCs w:val="24"/>
        </w:rPr>
      </w:pPr>
    </w:p>
    <w:p w14:paraId="15B5919F" w14:textId="7F9BBD27" w:rsidR="002E552B" w:rsidRPr="007B32BB" w:rsidRDefault="002E552B" w:rsidP="002E552B">
      <w:pPr>
        <w:rPr>
          <w:rFonts w:ascii="Arial" w:eastAsia="Times New Roman" w:hAnsi="Arial" w:cs="Times New Roman"/>
          <w:b/>
          <w:sz w:val="24"/>
          <w:szCs w:val="28"/>
          <w:u w:val="single"/>
        </w:rPr>
      </w:pPr>
      <w:r w:rsidRPr="007B32BB">
        <w:rPr>
          <w:rFonts w:ascii="Arial" w:eastAsia="Times New Roman" w:hAnsi="Arial" w:cs="Times New Roman"/>
          <w:b/>
          <w:sz w:val="24"/>
          <w:szCs w:val="28"/>
          <w:u w:val="single"/>
        </w:rPr>
        <w:t xml:space="preserve">Roofing Budget for RE </w:t>
      </w:r>
      <w:r w:rsidR="004D4353">
        <w:rPr>
          <w:rFonts w:ascii="Arial" w:eastAsia="Times New Roman" w:hAnsi="Arial" w:cs="Times New Roman"/>
          <w:b/>
          <w:sz w:val="24"/>
          <w:szCs w:val="28"/>
          <w:u w:val="single"/>
        </w:rPr>
        <w:t>Building</w:t>
      </w:r>
      <w:r w:rsidRPr="007B32BB">
        <w:rPr>
          <w:rFonts w:ascii="Arial" w:eastAsia="Times New Roman" w:hAnsi="Arial" w:cs="Times New Roman"/>
          <w:b/>
          <w:sz w:val="24"/>
          <w:szCs w:val="28"/>
          <w:u w:val="single"/>
        </w:rPr>
        <w:t xml:space="preserve"> and Fellowship Hall</w:t>
      </w:r>
    </w:p>
    <w:p w14:paraId="71A04A7D" w14:textId="77777777" w:rsidR="002E552B" w:rsidRPr="007B32BB" w:rsidRDefault="002E552B" w:rsidP="002E552B">
      <w:pPr>
        <w:rPr>
          <w:rFonts w:ascii="Arial" w:eastAsia="Times New Roman" w:hAnsi="Arial" w:cs="Times New Roman"/>
          <w:b/>
          <w:sz w:val="24"/>
          <w:szCs w:val="28"/>
          <w:u w:val="single"/>
        </w:rPr>
      </w:pPr>
    </w:p>
    <w:p w14:paraId="2D56936C" w14:textId="197935E0"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lastRenderedPageBreak/>
        <w:t>Problem:</w:t>
      </w:r>
      <w:r w:rsidRPr="007B32BB">
        <w:rPr>
          <w:rFonts w:ascii="Arial" w:eastAsia="Times New Roman" w:hAnsi="Arial" w:cs="Times New Roman"/>
          <w:sz w:val="24"/>
          <w:szCs w:val="24"/>
        </w:rPr>
        <w:t xml:space="preserve"> The asphalt shingle roof on the RE </w:t>
      </w:r>
      <w:r w:rsidR="004D4353">
        <w:rPr>
          <w:rFonts w:ascii="Arial" w:eastAsia="Times New Roman" w:hAnsi="Arial" w:cs="Times New Roman"/>
          <w:sz w:val="24"/>
          <w:szCs w:val="24"/>
        </w:rPr>
        <w:t>building</w:t>
      </w:r>
      <w:r w:rsidRPr="007B32BB">
        <w:rPr>
          <w:rFonts w:ascii="Arial" w:eastAsia="Times New Roman" w:hAnsi="Arial" w:cs="Times New Roman"/>
          <w:sz w:val="24"/>
          <w:szCs w:val="24"/>
        </w:rPr>
        <w:t xml:space="preserve"> and fellowship hall is now 25 years old. Most roofing guidance suggests a typical shingle roof needs replacing at 25 to 30 years age.</w:t>
      </w:r>
    </w:p>
    <w:p w14:paraId="6D62735E" w14:textId="77777777" w:rsidR="002E552B" w:rsidRPr="007B32BB" w:rsidRDefault="002E552B" w:rsidP="002E552B">
      <w:pPr>
        <w:rPr>
          <w:rFonts w:ascii="Arial" w:eastAsia="Times New Roman" w:hAnsi="Arial" w:cs="Times New Roman"/>
          <w:sz w:val="24"/>
          <w:szCs w:val="24"/>
        </w:rPr>
      </w:pPr>
    </w:p>
    <w:p w14:paraId="74F0D4E2" w14:textId="36274BB5"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Proposed action:</w:t>
      </w:r>
      <w:r w:rsidRPr="007B32BB">
        <w:rPr>
          <w:rFonts w:ascii="Arial" w:eastAsia="Times New Roman" w:hAnsi="Arial" w:cs="Times New Roman"/>
          <w:sz w:val="24"/>
          <w:szCs w:val="24"/>
        </w:rPr>
        <w:t xml:space="preserve"> Budget for a replacement roof in the next 3 to 5 years. Given inflation and general cost increases it was determined that a budget of $8 per </w:t>
      </w:r>
      <w:r w:rsidR="004D4353">
        <w:rPr>
          <w:rFonts w:ascii="Arial" w:eastAsia="Times New Roman" w:hAnsi="Arial" w:cs="Times New Roman"/>
          <w:sz w:val="24"/>
          <w:szCs w:val="24"/>
        </w:rPr>
        <w:t>square foot (</w:t>
      </w:r>
      <w:r w:rsidRPr="007B32BB">
        <w:rPr>
          <w:rFonts w:ascii="Arial" w:eastAsia="Times New Roman" w:hAnsi="Arial" w:cs="Times New Roman"/>
          <w:sz w:val="24"/>
          <w:szCs w:val="24"/>
        </w:rPr>
        <w:t>or $40,000</w:t>
      </w:r>
      <w:r w:rsidR="004D4353">
        <w:rPr>
          <w:rFonts w:ascii="Arial" w:eastAsia="Times New Roman" w:hAnsi="Arial" w:cs="Times New Roman"/>
          <w:sz w:val="24"/>
          <w:szCs w:val="24"/>
        </w:rPr>
        <w:t>)</w:t>
      </w:r>
      <w:r w:rsidRPr="007B32BB">
        <w:rPr>
          <w:rFonts w:ascii="Arial" w:eastAsia="Times New Roman" w:hAnsi="Arial" w:cs="Times New Roman"/>
          <w:sz w:val="24"/>
          <w:szCs w:val="24"/>
        </w:rPr>
        <w:t xml:space="preserve"> be included in budget planning.</w:t>
      </w:r>
    </w:p>
    <w:p w14:paraId="5623C621" w14:textId="77777777" w:rsidR="002E552B" w:rsidRPr="007B32BB" w:rsidRDefault="002E552B" w:rsidP="002E552B">
      <w:pPr>
        <w:rPr>
          <w:rFonts w:ascii="Arial" w:eastAsia="Times New Roman" w:hAnsi="Arial" w:cs="Times New Roman"/>
          <w:sz w:val="24"/>
          <w:szCs w:val="24"/>
        </w:rPr>
      </w:pPr>
    </w:p>
    <w:p w14:paraId="3574CCB6" w14:textId="23B493D0"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Action Taken:</w:t>
      </w:r>
      <w:r w:rsidRPr="007B32BB">
        <w:rPr>
          <w:rFonts w:ascii="Arial" w:eastAsia="Times New Roman" w:hAnsi="Arial" w:cs="Times New Roman"/>
          <w:sz w:val="24"/>
          <w:szCs w:val="24"/>
        </w:rPr>
        <w:t xml:space="preserve"> While Hanley Roofing was onsite (for skylight issue) we asked for a quick inspection of the RE roof to confirm our proposed action.</w:t>
      </w:r>
    </w:p>
    <w:p w14:paraId="5CDE2B19" w14:textId="77777777" w:rsidR="002E552B" w:rsidRPr="007B32BB" w:rsidRDefault="002E552B" w:rsidP="002E552B">
      <w:pPr>
        <w:rPr>
          <w:rFonts w:ascii="Arial" w:eastAsia="Times New Roman" w:hAnsi="Arial" w:cs="Times New Roman"/>
          <w:sz w:val="24"/>
          <w:szCs w:val="24"/>
        </w:rPr>
      </w:pPr>
    </w:p>
    <w:p w14:paraId="522834C6" w14:textId="22FBB7F5"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Findings:</w:t>
      </w:r>
      <w:r w:rsidRPr="007B32BB">
        <w:rPr>
          <w:rFonts w:ascii="Arial" w:eastAsia="Times New Roman" w:hAnsi="Arial" w:cs="Times New Roman"/>
          <w:sz w:val="24"/>
          <w:szCs w:val="24"/>
        </w:rPr>
        <w:t xml:space="preserve"> To our surprise we have now been advised the existing shingle roof(s) are not standard asphalt shingles but rather a different asphalt composite that has a typical life of 40 + years. And the inspection concluded the roof is actually in very good shape and should easily go for another 10 years or perhaps more. The inspection did indicate we should consider some minor maintenance of the roof including removal and replacement of vent pipe rubber boots that are cracking. Also, roofing modifications at the egress skylight for mounting an escape ladder.</w:t>
      </w:r>
    </w:p>
    <w:p w14:paraId="6B7D6FD6" w14:textId="77777777" w:rsidR="002E552B" w:rsidRPr="007B32BB" w:rsidRDefault="002E552B" w:rsidP="002E552B">
      <w:pPr>
        <w:rPr>
          <w:rFonts w:ascii="Arial" w:eastAsia="Times New Roman" w:hAnsi="Arial" w:cs="Times New Roman"/>
          <w:sz w:val="24"/>
          <w:szCs w:val="24"/>
        </w:rPr>
      </w:pPr>
    </w:p>
    <w:p w14:paraId="79A58AC4" w14:textId="2938E999"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Results:</w:t>
      </w:r>
      <w:r w:rsidRPr="007B32BB">
        <w:rPr>
          <w:rFonts w:ascii="Arial" w:eastAsia="Times New Roman" w:hAnsi="Arial" w:cs="Times New Roman"/>
          <w:sz w:val="24"/>
          <w:szCs w:val="24"/>
        </w:rPr>
        <w:t xml:space="preserve"> </w:t>
      </w:r>
      <w:r w:rsidRPr="007B32BB">
        <w:rPr>
          <w:rFonts w:ascii="Arial" w:eastAsia="Times New Roman" w:hAnsi="Arial" w:cs="Times New Roman"/>
          <w:b/>
          <w:bCs/>
          <w:sz w:val="24"/>
          <w:szCs w:val="24"/>
        </w:rPr>
        <w:t>Hanley Roofing submitted the attached quote for $1,170.00 for the above work</w:t>
      </w:r>
      <w:r w:rsidRPr="007B32BB">
        <w:rPr>
          <w:rFonts w:ascii="Arial" w:eastAsia="Times New Roman" w:hAnsi="Arial" w:cs="Times New Roman"/>
          <w:sz w:val="24"/>
          <w:szCs w:val="24"/>
        </w:rPr>
        <w:t>.</w:t>
      </w:r>
    </w:p>
    <w:p w14:paraId="5EC974BE" w14:textId="77777777" w:rsidR="002E552B" w:rsidRPr="007B32BB" w:rsidRDefault="002E552B" w:rsidP="002E552B">
      <w:pPr>
        <w:rPr>
          <w:rFonts w:ascii="Arial" w:eastAsia="Times New Roman" w:hAnsi="Arial" w:cs="Times New Roman"/>
          <w:sz w:val="24"/>
          <w:szCs w:val="24"/>
        </w:rPr>
      </w:pPr>
    </w:p>
    <w:p w14:paraId="71907A75" w14:textId="69246A56" w:rsidR="002E552B" w:rsidRPr="007B32BB" w:rsidRDefault="002E552B" w:rsidP="002E552B">
      <w:pPr>
        <w:rPr>
          <w:rFonts w:ascii="Arial" w:eastAsia="Times New Roman" w:hAnsi="Arial" w:cs="Times New Roman"/>
          <w:b/>
          <w:sz w:val="24"/>
          <w:szCs w:val="28"/>
          <w:u w:val="single"/>
        </w:rPr>
      </w:pPr>
      <w:r w:rsidRPr="007B32BB">
        <w:rPr>
          <w:rFonts w:ascii="Arial" w:eastAsia="Times New Roman" w:hAnsi="Arial" w:cs="Times New Roman"/>
          <w:b/>
          <w:sz w:val="24"/>
          <w:szCs w:val="28"/>
          <w:u w:val="single"/>
        </w:rPr>
        <w:t xml:space="preserve">Patio and </w:t>
      </w:r>
      <w:r w:rsidR="007D78B2">
        <w:rPr>
          <w:rFonts w:ascii="Arial" w:eastAsia="Times New Roman" w:hAnsi="Arial" w:cs="Times New Roman"/>
          <w:b/>
          <w:sz w:val="24"/>
          <w:szCs w:val="28"/>
          <w:u w:val="single"/>
        </w:rPr>
        <w:t>W</w:t>
      </w:r>
      <w:r w:rsidRPr="007B32BB">
        <w:rPr>
          <w:rFonts w:ascii="Arial" w:eastAsia="Times New Roman" w:hAnsi="Arial" w:cs="Times New Roman"/>
          <w:b/>
          <w:sz w:val="24"/>
          <w:szCs w:val="28"/>
          <w:u w:val="single"/>
        </w:rPr>
        <w:t xml:space="preserve">alkway for Emergency </w:t>
      </w:r>
      <w:r w:rsidR="007D78B2">
        <w:rPr>
          <w:rFonts w:ascii="Arial" w:eastAsia="Times New Roman" w:hAnsi="Arial" w:cs="Times New Roman"/>
          <w:b/>
          <w:sz w:val="24"/>
          <w:szCs w:val="28"/>
          <w:u w:val="single"/>
        </w:rPr>
        <w:t>E</w:t>
      </w:r>
      <w:r w:rsidRPr="007B32BB">
        <w:rPr>
          <w:rFonts w:ascii="Arial" w:eastAsia="Times New Roman" w:hAnsi="Arial" w:cs="Times New Roman"/>
          <w:b/>
          <w:sz w:val="24"/>
          <w:szCs w:val="28"/>
          <w:u w:val="single"/>
        </w:rPr>
        <w:t>gress</w:t>
      </w:r>
    </w:p>
    <w:p w14:paraId="4EB6C7C0" w14:textId="77777777" w:rsidR="002E552B" w:rsidRPr="007B32BB" w:rsidRDefault="002E552B" w:rsidP="002E552B">
      <w:pPr>
        <w:rPr>
          <w:rFonts w:ascii="Arial" w:eastAsia="Times New Roman" w:hAnsi="Arial" w:cs="Times New Roman"/>
          <w:sz w:val="24"/>
          <w:szCs w:val="24"/>
        </w:rPr>
      </w:pPr>
    </w:p>
    <w:p w14:paraId="5519E44B" w14:textId="4D05C6A5"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Problem:</w:t>
      </w:r>
      <w:r w:rsidRPr="007B32BB">
        <w:rPr>
          <w:rFonts w:ascii="Arial" w:eastAsia="Times New Roman" w:hAnsi="Arial" w:cs="Times New Roman"/>
          <w:sz w:val="24"/>
          <w:szCs w:val="24"/>
        </w:rPr>
        <w:t xml:space="preserve"> The Accessibility Team has placed a high priority on insuring people with mobility issues can navigate the egress from the east foyer doors and the north door of the sanctuary and across the gravel patio all the way to the sidewalk on San Juan. These issues also were findings in the emergency evacuation exercises.</w:t>
      </w:r>
    </w:p>
    <w:p w14:paraId="5D57FF64" w14:textId="77777777" w:rsidR="002E552B" w:rsidRPr="007B32BB" w:rsidRDefault="002E552B" w:rsidP="002E552B">
      <w:pPr>
        <w:rPr>
          <w:rFonts w:ascii="Arial" w:eastAsia="Times New Roman" w:hAnsi="Arial" w:cs="Times New Roman"/>
          <w:sz w:val="24"/>
          <w:szCs w:val="24"/>
        </w:rPr>
      </w:pPr>
    </w:p>
    <w:p w14:paraId="13ED799F" w14:textId="27C104E9"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Proposed solution:</w:t>
      </w:r>
      <w:r w:rsidRPr="007B32BB">
        <w:rPr>
          <w:rFonts w:ascii="Arial" w:eastAsia="Times New Roman" w:hAnsi="Arial" w:cs="Times New Roman"/>
          <w:sz w:val="24"/>
          <w:szCs w:val="24"/>
        </w:rPr>
        <w:t xml:space="preserve"> Remove gravel patio and walkway and replace with concrete pavers. In addition, extend the new walkway east all the way to the sidewalk on San Juan. Removal of the Laurel bush adjacent to the sidewalk would allow for direct access. Existing gravel spoils will be relocated to the south parking lot and spread.</w:t>
      </w:r>
    </w:p>
    <w:p w14:paraId="185F7785" w14:textId="77777777" w:rsidR="002E552B" w:rsidRPr="007B32BB" w:rsidRDefault="002E552B" w:rsidP="002E552B">
      <w:pPr>
        <w:rPr>
          <w:rFonts w:ascii="Arial" w:eastAsia="Times New Roman" w:hAnsi="Arial" w:cs="Times New Roman"/>
          <w:sz w:val="24"/>
          <w:szCs w:val="24"/>
          <w:u w:val="single"/>
        </w:rPr>
      </w:pPr>
    </w:p>
    <w:p w14:paraId="2178E9FB" w14:textId="6D434E11"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Actions underway:</w:t>
      </w:r>
      <w:r w:rsidRPr="007B32BB">
        <w:rPr>
          <w:rFonts w:ascii="Arial" w:eastAsia="Times New Roman" w:hAnsi="Arial" w:cs="Times New Roman"/>
          <w:sz w:val="24"/>
          <w:szCs w:val="24"/>
        </w:rPr>
        <w:t xml:space="preserve"> Solicit quotes from landscapers who do hardscaping with pavers. Contact has been made with Powers Landscaping, Savory Landscaping</w:t>
      </w:r>
      <w:r w:rsidR="007D78B2">
        <w:rPr>
          <w:rFonts w:ascii="Arial" w:eastAsia="Times New Roman" w:hAnsi="Arial" w:cs="Times New Roman"/>
          <w:sz w:val="24"/>
          <w:szCs w:val="24"/>
        </w:rPr>
        <w:t>,</w:t>
      </w:r>
      <w:r w:rsidRPr="007B32BB">
        <w:rPr>
          <w:rFonts w:ascii="Arial" w:eastAsia="Times New Roman" w:hAnsi="Arial" w:cs="Times New Roman"/>
          <w:sz w:val="24"/>
          <w:szCs w:val="24"/>
        </w:rPr>
        <w:t xml:space="preserve"> and Sea View Landscaping. So far only one firm quote has been received </w:t>
      </w:r>
      <w:r w:rsidRPr="007B32BB">
        <w:rPr>
          <w:rFonts w:ascii="Arial" w:eastAsia="Times New Roman" w:hAnsi="Arial" w:cs="Times New Roman"/>
          <w:b/>
          <w:bCs/>
          <w:sz w:val="24"/>
          <w:szCs w:val="24"/>
        </w:rPr>
        <w:t>from Savory in the amount of $16,910.00</w:t>
      </w:r>
      <w:r w:rsidRPr="007B32BB">
        <w:rPr>
          <w:rFonts w:ascii="Arial" w:eastAsia="Times New Roman" w:hAnsi="Arial" w:cs="Times New Roman"/>
          <w:sz w:val="24"/>
          <w:szCs w:val="24"/>
        </w:rPr>
        <w:t xml:space="preserve"> which is attached. Further quotes are pending.</w:t>
      </w:r>
    </w:p>
    <w:p w14:paraId="5B999404" w14:textId="77777777" w:rsidR="002E552B" w:rsidRPr="007B32BB" w:rsidRDefault="002E552B" w:rsidP="002E552B">
      <w:pPr>
        <w:rPr>
          <w:rFonts w:ascii="Arial" w:eastAsia="Times New Roman" w:hAnsi="Arial" w:cs="Times New Roman"/>
          <w:b/>
          <w:sz w:val="24"/>
          <w:szCs w:val="28"/>
          <w:u w:val="single"/>
        </w:rPr>
      </w:pPr>
    </w:p>
    <w:p w14:paraId="2DD04741" w14:textId="77777777" w:rsidR="002E552B" w:rsidRPr="007B32BB" w:rsidRDefault="002E552B" w:rsidP="002E552B">
      <w:pPr>
        <w:rPr>
          <w:rFonts w:ascii="Arial" w:eastAsia="Times New Roman" w:hAnsi="Arial" w:cs="Times New Roman"/>
          <w:b/>
          <w:sz w:val="24"/>
          <w:szCs w:val="28"/>
          <w:u w:val="single"/>
        </w:rPr>
      </w:pPr>
      <w:r w:rsidRPr="007B32BB">
        <w:rPr>
          <w:rFonts w:ascii="Arial" w:eastAsia="Times New Roman" w:hAnsi="Arial" w:cs="Times New Roman"/>
          <w:b/>
          <w:sz w:val="24"/>
          <w:szCs w:val="28"/>
          <w:u w:val="single"/>
        </w:rPr>
        <w:t>Repair and Reactivate Courtyard Fountain:</w:t>
      </w:r>
    </w:p>
    <w:p w14:paraId="2A4A4E60" w14:textId="77777777" w:rsidR="002E552B" w:rsidRPr="007B32BB" w:rsidRDefault="002E552B" w:rsidP="002E552B">
      <w:pPr>
        <w:rPr>
          <w:rFonts w:ascii="Arial" w:eastAsia="Times New Roman" w:hAnsi="Arial" w:cs="Times New Roman"/>
          <w:sz w:val="24"/>
          <w:szCs w:val="24"/>
        </w:rPr>
      </w:pPr>
    </w:p>
    <w:p w14:paraId="7FAD7078" w14:textId="7FF28198"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rPr>
        <w:t>Summary: Fountain has been dewatered and basin cleaned. New pump is being ordered. Specialized pond and fountain expanding foam sealer is being ordered to repair joint where water has been leaking from. Work should be complete in 2 weeks’ time.</w:t>
      </w:r>
    </w:p>
    <w:p w14:paraId="6843D199" w14:textId="77777777" w:rsidR="002E552B" w:rsidRPr="007B32BB" w:rsidRDefault="002E552B" w:rsidP="002E552B">
      <w:pPr>
        <w:rPr>
          <w:rFonts w:ascii="Arial" w:eastAsia="Times New Roman" w:hAnsi="Arial" w:cs="Times New Roman"/>
          <w:sz w:val="24"/>
          <w:szCs w:val="24"/>
        </w:rPr>
      </w:pPr>
    </w:p>
    <w:p w14:paraId="0CCCC462" w14:textId="77777777" w:rsidR="002E552B" w:rsidRPr="007B32BB" w:rsidRDefault="002E552B" w:rsidP="002E552B">
      <w:pPr>
        <w:rPr>
          <w:rFonts w:ascii="Arial" w:eastAsia="Times New Roman" w:hAnsi="Arial" w:cs="Times New Roman"/>
          <w:b/>
          <w:sz w:val="24"/>
          <w:szCs w:val="28"/>
          <w:u w:val="single"/>
        </w:rPr>
      </w:pPr>
      <w:r w:rsidRPr="007B32BB">
        <w:rPr>
          <w:rFonts w:ascii="Arial" w:eastAsia="Times New Roman" w:hAnsi="Arial" w:cs="Times New Roman"/>
          <w:b/>
          <w:sz w:val="24"/>
          <w:szCs w:val="28"/>
          <w:u w:val="single"/>
        </w:rPr>
        <w:lastRenderedPageBreak/>
        <w:t>North &amp; South Parking Lot Paving:</w:t>
      </w:r>
    </w:p>
    <w:p w14:paraId="2696A95D" w14:textId="77777777" w:rsidR="002E552B" w:rsidRPr="007B32BB" w:rsidRDefault="002E552B" w:rsidP="002E552B">
      <w:pPr>
        <w:rPr>
          <w:rFonts w:ascii="Arial" w:eastAsia="Times New Roman" w:hAnsi="Arial" w:cs="Times New Roman"/>
          <w:b/>
          <w:sz w:val="24"/>
          <w:szCs w:val="28"/>
        </w:rPr>
      </w:pPr>
    </w:p>
    <w:p w14:paraId="7CEC0C61" w14:textId="753D4DCC"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Problem:</w:t>
      </w:r>
      <w:r w:rsidRPr="007B32BB">
        <w:rPr>
          <w:rFonts w:ascii="Arial" w:eastAsia="Times New Roman" w:hAnsi="Arial" w:cs="Times New Roman"/>
          <w:sz w:val="24"/>
          <w:szCs w:val="24"/>
        </w:rPr>
        <w:t xml:space="preserve"> Long</w:t>
      </w:r>
      <w:r w:rsidR="007D78B2">
        <w:rPr>
          <w:rFonts w:ascii="Arial" w:eastAsia="Times New Roman" w:hAnsi="Arial" w:cs="Times New Roman"/>
          <w:sz w:val="24"/>
          <w:szCs w:val="24"/>
        </w:rPr>
        <w:t>-</w:t>
      </w:r>
      <w:r w:rsidRPr="007B32BB">
        <w:rPr>
          <w:rFonts w:ascii="Arial" w:eastAsia="Times New Roman" w:hAnsi="Arial" w:cs="Times New Roman"/>
          <w:sz w:val="24"/>
          <w:szCs w:val="24"/>
        </w:rPr>
        <w:t>term accessibility issues remain with all gravel surfaces. As such</w:t>
      </w:r>
      <w:r w:rsidR="007D78B2">
        <w:rPr>
          <w:rFonts w:ascii="Arial" w:eastAsia="Times New Roman" w:hAnsi="Arial" w:cs="Times New Roman"/>
          <w:sz w:val="24"/>
          <w:szCs w:val="24"/>
        </w:rPr>
        <w:t>,</w:t>
      </w:r>
      <w:r w:rsidRPr="007B32BB">
        <w:rPr>
          <w:rFonts w:ascii="Arial" w:eastAsia="Times New Roman" w:hAnsi="Arial" w:cs="Times New Roman"/>
          <w:sz w:val="24"/>
          <w:szCs w:val="24"/>
        </w:rPr>
        <w:t xml:space="preserve"> budgeting for hard paving to replace gravel in both parking lots is being considered.</w:t>
      </w:r>
    </w:p>
    <w:p w14:paraId="06A3DCE7" w14:textId="77777777" w:rsidR="002E552B" w:rsidRPr="007B32BB" w:rsidRDefault="002E552B" w:rsidP="002E552B">
      <w:pPr>
        <w:rPr>
          <w:rFonts w:ascii="Arial" w:eastAsia="Times New Roman" w:hAnsi="Arial" w:cs="Times New Roman"/>
          <w:sz w:val="24"/>
          <w:szCs w:val="24"/>
        </w:rPr>
      </w:pPr>
    </w:p>
    <w:p w14:paraId="575E408A" w14:textId="7C386710"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u w:val="single"/>
        </w:rPr>
        <w:t>Findings</w:t>
      </w:r>
      <w:r w:rsidRPr="007B32BB">
        <w:rPr>
          <w:rFonts w:ascii="Arial" w:eastAsia="Times New Roman" w:hAnsi="Arial" w:cs="Times New Roman"/>
          <w:sz w:val="24"/>
          <w:szCs w:val="24"/>
        </w:rPr>
        <w:t>: To establish a budget estimate for this work local asphalt contractors were contacted. Bear Creek Asphalt responded to an invitation for a budget estimate. They visited the site and submitted a detailed estimate which is also attached. The estimate for paving 18,750 sq</w:t>
      </w:r>
      <w:r w:rsidR="003C1042" w:rsidRPr="007B32BB">
        <w:rPr>
          <w:rFonts w:ascii="Arial" w:eastAsia="Times New Roman" w:hAnsi="Arial" w:cs="Times New Roman"/>
          <w:sz w:val="24"/>
          <w:szCs w:val="24"/>
        </w:rPr>
        <w:t xml:space="preserve">. </w:t>
      </w:r>
      <w:r w:rsidRPr="007B32BB">
        <w:rPr>
          <w:rFonts w:ascii="Arial" w:eastAsia="Times New Roman" w:hAnsi="Arial" w:cs="Times New Roman"/>
          <w:sz w:val="24"/>
          <w:szCs w:val="24"/>
        </w:rPr>
        <w:t>ft</w:t>
      </w:r>
      <w:r w:rsidR="003C1042" w:rsidRPr="007B32BB">
        <w:rPr>
          <w:rFonts w:ascii="Arial" w:eastAsia="Times New Roman" w:hAnsi="Arial" w:cs="Times New Roman"/>
          <w:sz w:val="24"/>
          <w:szCs w:val="24"/>
        </w:rPr>
        <w:t>.</w:t>
      </w:r>
      <w:r w:rsidRPr="007B32BB">
        <w:rPr>
          <w:rFonts w:ascii="Arial" w:eastAsia="Times New Roman" w:hAnsi="Arial" w:cs="Times New Roman"/>
          <w:sz w:val="24"/>
          <w:szCs w:val="24"/>
        </w:rPr>
        <w:t xml:space="preserve"> is $52,125.00.</w:t>
      </w:r>
    </w:p>
    <w:p w14:paraId="55DED7EE" w14:textId="77777777" w:rsidR="002E552B" w:rsidRPr="007B32BB" w:rsidRDefault="002E552B" w:rsidP="002E552B">
      <w:pPr>
        <w:rPr>
          <w:rFonts w:ascii="Arial" w:eastAsia="Times New Roman" w:hAnsi="Arial" w:cs="Times New Roman"/>
          <w:sz w:val="24"/>
          <w:szCs w:val="24"/>
        </w:rPr>
      </w:pPr>
    </w:p>
    <w:p w14:paraId="610EB195" w14:textId="77777777" w:rsidR="002E552B" w:rsidRPr="007B32BB" w:rsidRDefault="002E552B" w:rsidP="002E552B">
      <w:pPr>
        <w:rPr>
          <w:rFonts w:ascii="Arial" w:eastAsia="Times New Roman" w:hAnsi="Arial" w:cs="Times New Roman"/>
          <w:sz w:val="24"/>
          <w:szCs w:val="24"/>
        </w:rPr>
      </w:pPr>
      <w:r w:rsidRPr="007B32BB">
        <w:rPr>
          <w:rFonts w:ascii="Arial" w:eastAsia="Times New Roman" w:hAnsi="Arial" w:cs="Times New Roman"/>
          <w:sz w:val="24"/>
          <w:szCs w:val="24"/>
        </w:rPr>
        <w:t>END of REPORT</w:t>
      </w:r>
    </w:p>
    <w:p w14:paraId="48E15260" w14:textId="06C6259D" w:rsidR="000D670D" w:rsidRPr="00B11890" w:rsidRDefault="00B11890" w:rsidP="00762BF0">
      <w:pPr>
        <w:rPr>
          <w:rStyle w:val="Hyperlink"/>
          <w:sz w:val="23"/>
          <w:szCs w:val="23"/>
        </w:rPr>
      </w:pPr>
      <w:r>
        <w:rPr>
          <w:sz w:val="23"/>
          <w:szCs w:val="23"/>
        </w:rPr>
        <w:fldChar w:fldCharType="begin"/>
      </w:r>
      <w:r>
        <w:rPr>
          <w:sz w:val="23"/>
          <w:szCs w:val="23"/>
        </w:rPr>
        <w:instrText xml:space="preserve"> HYPERLINK  \l "AgendaPage2" </w:instrText>
      </w:r>
      <w:r>
        <w:rPr>
          <w:sz w:val="23"/>
          <w:szCs w:val="23"/>
        </w:rPr>
      </w:r>
      <w:r>
        <w:rPr>
          <w:sz w:val="23"/>
          <w:szCs w:val="23"/>
        </w:rPr>
        <w:fldChar w:fldCharType="separate"/>
      </w:r>
      <w:r w:rsidR="000D670D" w:rsidRPr="00B11890">
        <w:rPr>
          <w:rStyle w:val="Hyperlink"/>
          <w:sz w:val="23"/>
          <w:szCs w:val="23"/>
        </w:rPr>
        <w:t>Return to Agenda</w:t>
      </w:r>
    </w:p>
    <w:p w14:paraId="714F6C12" w14:textId="09B4F5DC" w:rsidR="00173833" w:rsidRDefault="00B11890" w:rsidP="00C42DC5">
      <w:pPr>
        <w:tabs>
          <w:tab w:val="left" w:pos="2550"/>
        </w:tabs>
        <w:rPr>
          <w:sz w:val="23"/>
          <w:szCs w:val="23"/>
        </w:rPr>
      </w:pPr>
      <w:r>
        <w:rPr>
          <w:sz w:val="23"/>
          <w:szCs w:val="23"/>
        </w:rPr>
        <w:fldChar w:fldCharType="end"/>
      </w:r>
    </w:p>
    <w:p w14:paraId="4C5B13B3" w14:textId="3A9432B7" w:rsidR="008F1605" w:rsidRDefault="008F1605" w:rsidP="008F1605">
      <w:pPr>
        <w:tabs>
          <w:tab w:val="left" w:pos="2550"/>
        </w:tabs>
        <w:rPr>
          <w:rFonts w:ascii="Calibri" w:eastAsia="Calibri" w:hAnsi="Calibri" w:cs="Times New Roman"/>
        </w:rPr>
      </w:pPr>
      <w:r>
        <w:rPr>
          <w:rFonts w:ascii="Calibri" w:eastAsia="Calibri" w:hAnsi="Calibri" w:cs="Times New Roman"/>
        </w:rPr>
        <w:br w:type="page"/>
      </w:r>
    </w:p>
    <w:p w14:paraId="1F8FFE3E" w14:textId="5018B13D" w:rsidR="00D64232" w:rsidRPr="00D64232" w:rsidRDefault="0051643C" w:rsidP="008F1605">
      <w:pPr>
        <w:tabs>
          <w:tab w:val="left" w:pos="2550"/>
        </w:tabs>
        <w:rPr>
          <w:rFonts w:ascii="Calibri" w:eastAsia="Calibri" w:hAnsi="Calibri" w:cs="Times New Roman"/>
          <w:sz w:val="24"/>
          <w:szCs w:val="28"/>
        </w:rPr>
      </w:pPr>
      <w:bookmarkStart w:id="18" w:name="AttachmentI"/>
      <w:r w:rsidRPr="00D64232">
        <w:rPr>
          <w:rFonts w:ascii="Calibri" w:eastAsia="Calibri" w:hAnsi="Calibri" w:cs="Times New Roman"/>
          <w:b/>
          <w:bCs/>
          <w:sz w:val="24"/>
          <w:szCs w:val="28"/>
        </w:rPr>
        <w:lastRenderedPageBreak/>
        <w:t>Attachment I:</w:t>
      </w:r>
      <w:bookmarkEnd w:id="18"/>
    </w:p>
    <w:p w14:paraId="5B9A96EA" w14:textId="44522CDD" w:rsidR="008F1605" w:rsidRPr="00D64232" w:rsidRDefault="008F1605" w:rsidP="00D64232">
      <w:pPr>
        <w:tabs>
          <w:tab w:val="left" w:pos="2550"/>
        </w:tabs>
        <w:jc w:val="center"/>
        <w:rPr>
          <w:rFonts w:ascii="Arial" w:eastAsia="Calibri" w:hAnsi="Arial" w:cs="Times New Roman"/>
        </w:rPr>
      </w:pPr>
      <w:r w:rsidRPr="00D64232">
        <w:rPr>
          <w:rFonts w:ascii="Arial" w:eastAsia="Calibri" w:hAnsi="Arial" w:cs="Times New Roman"/>
          <w:b/>
          <w:bCs/>
          <w:sz w:val="28"/>
          <w:szCs w:val="28"/>
        </w:rPr>
        <w:t>Personnel Committee</w:t>
      </w:r>
    </w:p>
    <w:p w14:paraId="549C62ED" w14:textId="77777777" w:rsidR="008F1605" w:rsidRPr="00D64232" w:rsidRDefault="008F1605" w:rsidP="0051643C">
      <w:pPr>
        <w:tabs>
          <w:tab w:val="left" w:pos="2550"/>
        </w:tabs>
        <w:jc w:val="center"/>
        <w:rPr>
          <w:rFonts w:ascii="Arial" w:eastAsia="Calibri" w:hAnsi="Arial" w:cs="Times New Roman"/>
          <w:sz w:val="24"/>
          <w:szCs w:val="28"/>
        </w:rPr>
      </w:pPr>
      <w:r w:rsidRPr="00D64232">
        <w:rPr>
          <w:rFonts w:ascii="Arial" w:eastAsia="Calibri" w:hAnsi="Arial" w:cs="Times New Roman"/>
          <w:sz w:val="24"/>
          <w:szCs w:val="28"/>
        </w:rPr>
        <w:t>June 7, 2023</w:t>
      </w:r>
    </w:p>
    <w:p w14:paraId="0E8C08B9" w14:textId="73CD3438" w:rsidR="008F1605" w:rsidRPr="00D64232" w:rsidRDefault="008F1605" w:rsidP="008F1605">
      <w:pPr>
        <w:tabs>
          <w:tab w:val="left" w:pos="2550"/>
        </w:tabs>
        <w:rPr>
          <w:rFonts w:ascii="Arial" w:eastAsia="Calibri" w:hAnsi="Arial" w:cs="Times New Roman"/>
          <w:sz w:val="24"/>
          <w:szCs w:val="28"/>
        </w:rPr>
      </w:pPr>
      <w:r w:rsidRPr="00D64232">
        <w:rPr>
          <w:rFonts w:ascii="Arial" w:eastAsia="Calibri" w:hAnsi="Arial" w:cs="Times New Roman"/>
          <w:sz w:val="24"/>
          <w:szCs w:val="28"/>
        </w:rPr>
        <w:t>Attending</w:t>
      </w:r>
      <w:r w:rsidR="00D64232">
        <w:rPr>
          <w:rFonts w:ascii="Arial" w:eastAsia="Calibri" w:hAnsi="Arial" w:cs="Times New Roman"/>
          <w:sz w:val="24"/>
          <w:szCs w:val="28"/>
        </w:rPr>
        <w:t>:</w:t>
      </w:r>
      <w:r w:rsidRPr="00D64232">
        <w:rPr>
          <w:rFonts w:ascii="Arial" w:eastAsia="Calibri" w:hAnsi="Arial" w:cs="Times New Roman"/>
          <w:sz w:val="24"/>
          <w:szCs w:val="28"/>
        </w:rPr>
        <w:t xml:space="preserve"> Linda Spratt, Jenell De</w:t>
      </w:r>
      <w:r w:rsidR="003C1042" w:rsidRPr="00D64232">
        <w:rPr>
          <w:rFonts w:ascii="Arial" w:eastAsia="Calibri" w:hAnsi="Arial" w:cs="Times New Roman"/>
          <w:sz w:val="24"/>
          <w:szCs w:val="28"/>
        </w:rPr>
        <w:t>M</w:t>
      </w:r>
      <w:r w:rsidRPr="00D64232">
        <w:rPr>
          <w:rFonts w:ascii="Arial" w:eastAsia="Calibri" w:hAnsi="Arial" w:cs="Times New Roman"/>
          <w:sz w:val="24"/>
          <w:szCs w:val="28"/>
        </w:rPr>
        <w:t>atteo, Rob Wamstad, Jen Stankus (scribe)</w:t>
      </w:r>
    </w:p>
    <w:p w14:paraId="2D3766E4" w14:textId="77777777" w:rsidR="008F1605" w:rsidRPr="00D64232" w:rsidRDefault="008F1605" w:rsidP="008F1605">
      <w:pPr>
        <w:tabs>
          <w:tab w:val="left" w:pos="2550"/>
        </w:tabs>
        <w:rPr>
          <w:rFonts w:ascii="Arial" w:eastAsia="Calibri" w:hAnsi="Arial" w:cs="Times New Roman"/>
          <w:sz w:val="24"/>
          <w:szCs w:val="28"/>
        </w:rPr>
      </w:pPr>
      <w:r w:rsidRPr="00D64232">
        <w:rPr>
          <w:rFonts w:ascii="Arial" w:eastAsia="Calibri" w:hAnsi="Arial" w:cs="Times New Roman"/>
          <w:sz w:val="24"/>
          <w:szCs w:val="28"/>
        </w:rPr>
        <w:t>Chalice lighting and check-in</w:t>
      </w:r>
    </w:p>
    <w:p w14:paraId="41730FD2" w14:textId="684E2ED9" w:rsidR="008F1605" w:rsidRPr="00D64232" w:rsidRDefault="008F1605" w:rsidP="008F1605">
      <w:pPr>
        <w:tabs>
          <w:tab w:val="left" w:pos="2550"/>
        </w:tabs>
        <w:rPr>
          <w:rFonts w:ascii="Arial" w:eastAsia="Calibri" w:hAnsi="Arial" w:cs="Times New Roman"/>
          <w:sz w:val="24"/>
          <w:szCs w:val="28"/>
        </w:rPr>
      </w:pPr>
      <w:r w:rsidRPr="00D64232">
        <w:rPr>
          <w:rFonts w:ascii="Arial" w:eastAsia="Calibri" w:hAnsi="Arial" w:cs="Times New Roman"/>
          <w:sz w:val="24"/>
          <w:szCs w:val="28"/>
        </w:rPr>
        <w:t xml:space="preserve">BOARD REPORT </w:t>
      </w:r>
      <w:r w:rsidR="00D64232">
        <w:rPr>
          <w:rFonts w:ascii="Arial" w:eastAsia="Calibri" w:hAnsi="Arial" w:cs="Times New Roman"/>
          <w:sz w:val="24"/>
          <w:szCs w:val="28"/>
        </w:rPr>
        <w:t>–</w:t>
      </w:r>
      <w:r w:rsidRPr="00D64232">
        <w:rPr>
          <w:rFonts w:ascii="Arial" w:eastAsia="Calibri" w:hAnsi="Arial" w:cs="Times New Roman"/>
          <w:sz w:val="24"/>
          <w:szCs w:val="28"/>
        </w:rPr>
        <w:t xml:space="preserve"> Rob</w:t>
      </w:r>
    </w:p>
    <w:p w14:paraId="7632C0B4" w14:textId="77777777" w:rsidR="008F1605" w:rsidRPr="00D64232" w:rsidRDefault="008F1605" w:rsidP="008F1605">
      <w:pPr>
        <w:tabs>
          <w:tab w:val="left" w:pos="2550"/>
        </w:tabs>
        <w:rPr>
          <w:rFonts w:ascii="Arial" w:eastAsia="Calibri" w:hAnsi="Arial" w:cs="Times New Roman"/>
          <w:sz w:val="24"/>
          <w:szCs w:val="28"/>
        </w:rPr>
      </w:pPr>
      <w:r w:rsidRPr="00D64232">
        <w:rPr>
          <w:rFonts w:ascii="Arial" w:eastAsia="Calibri" w:hAnsi="Arial" w:cs="Times New Roman"/>
          <w:sz w:val="24"/>
          <w:szCs w:val="28"/>
        </w:rPr>
        <w:t>Preparing for June 11 General Meeting.</w:t>
      </w:r>
    </w:p>
    <w:p w14:paraId="1417BC4B" w14:textId="77777777" w:rsidR="008F1605" w:rsidRPr="00D64232" w:rsidRDefault="008F1605" w:rsidP="008F1605">
      <w:pPr>
        <w:tabs>
          <w:tab w:val="left" w:pos="2550"/>
        </w:tabs>
        <w:rPr>
          <w:rFonts w:ascii="Arial" w:eastAsia="Calibri" w:hAnsi="Arial" w:cs="Times New Roman"/>
          <w:sz w:val="24"/>
          <w:szCs w:val="28"/>
        </w:rPr>
      </w:pPr>
      <w:r w:rsidRPr="00D64232">
        <w:rPr>
          <w:rFonts w:ascii="Arial" w:eastAsia="Calibri" w:hAnsi="Arial" w:cs="Times New Roman"/>
          <w:sz w:val="24"/>
          <w:szCs w:val="28"/>
        </w:rPr>
        <w:t>The Board will vote on the Communication Policy on June 17.</w:t>
      </w:r>
    </w:p>
    <w:p w14:paraId="6D9F494F" w14:textId="05C5C83F" w:rsidR="008F1605" w:rsidRPr="00D64232" w:rsidRDefault="008F1605" w:rsidP="008F1605">
      <w:pPr>
        <w:tabs>
          <w:tab w:val="left" w:pos="2550"/>
        </w:tabs>
        <w:rPr>
          <w:rFonts w:ascii="Arial" w:eastAsia="Calibri" w:hAnsi="Arial" w:cs="Times New Roman"/>
          <w:sz w:val="24"/>
          <w:szCs w:val="28"/>
        </w:rPr>
      </w:pPr>
      <w:r w:rsidRPr="00D64232">
        <w:rPr>
          <w:rFonts w:ascii="Arial" w:eastAsia="Calibri" w:hAnsi="Arial" w:cs="Times New Roman"/>
          <w:sz w:val="24"/>
          <w:szCs w:val="28"/>
        </w:rPr>
        <w:t xml:space="preserve">ADMINISTRATOR REPORT </w:t>
      </w:r>
      <w:r w:rsidR="00D64232">
        <w:rPr>
          <w:rFonts w:ascii="Arial" w:eastAsia="Calibri" w:hAnsi="Arial" w:cs="Times New Roman"/>
          <w:sz w:val="24"/>
          <w:szCs w:val="28"/>
        </w:rPr>
        <w:t>–</w:t>
      </w:r>
      <w:r w:rsidRPr="00D64232">
        <w:rPr>
          <w:rFonts w:ascii="Arial" w:eastAsia="Calibri" w:hAnsi="Arial" w:cs="Times New Roman"/>
          <w:sz w:val="24"/>
          <w:szCs w:val="28"/>
        </w:rPr>
        <w:t xml:space="preserve"> Jenell</w:t>
      </w:r>
    </w:p>
    <w:p w14:paraId="5CF5BB57" w14:textId="502A7B8B" w:rsidR="008F1605" w:rsidRPr="00D64232" w:rsidRDefault="008F1605" w:rsidP="00D64232">
      <w:pPr>
        <w:pStyle w:val="ListParagraph"/>
        <w:numPr>
          <w:ilvl w:val="0"/>
          <w:numId w:val="35"/>
        </w:numPr>
        <w:tabs>
          <w:tab w:val="left" w:pos="2550"/>
        </w:tabs>
        <w:rPr>
          <w:rFonts w:ascii="Arial" w:eastAsia="Calibri" w:hAnsi="Arial" w:cs="Times New Roman"/>
          <w:sz w:val="24"/>
          <w:szCs w:val="28"/>
        </w:rPr>
      </w:pPr>
      <w:r w:rsidRPr="00D64232">
        <w:rPr>
          <w:rFonts w:ascii="Arial" w:eastAsia="Calibri" w:hAnsi="Arial" w:cs="Times New Roman"/>
          <w:sz w:val="24"/>
          <w:szCs w:val="28"/>
        </w:rPr>
        <w:t>Jenell attended the Governance Task Force meeting concerning the Healthy</w:t>
      </w:r>
      <w:r w:rsidR="00D64232" w:rsidRPr="00D64232">
        <w:rPr>
          <w:rFonts w:ascii="Arial" w:eastAsia="Calibri" w:hAnsi="Arial" w:cs="Times New Roman"/>
          <w:sz w:val="24"/>
          <w:szCs w:val="28"/>
        </w:rPr>
        <w:t xml:space="preserve"> </w:t>
      </w:r>
      <w:r w:rsidRPr="00D64232">
        <w:rPr>
          <w:rFonts w:ascii="Arial" w:eastAsia="Calibri" w:hAnsi="Arial" w:cs="Times New Roman"/>
          <w:sz w:val="24"/>
          <w:szCs w:val="28"/>
        </w:rPr>
        <w:t>Community Team document. Our recommendations regarding procedures for</w:t>
      </w:r>
      <w:r w:rsidR="00D64232" w:rsidRPr="00D64232">
        <w:rPr>
          <w:rFonts w:ascii="Arial" w:eastAsia="Calibri" w:hAnsi="Arial" w:cs="Times New Roman"/>
          <w:sz w:val="24"/>
          <w:szCs w:val="28"/>
        </w:rPr>
        <w:t xml:space="preserve"> </w:t>
      </w:r>
      <w:r w:rsidRPr="00D64232">
        <w:rPr>
          <w:rFonts w:ascii="Arial" w:eastAsia="Calibri" w:hAnsi="Arial" w:cs="Times New Roman"/>
          <w:sz w:val="24"/>
          <w:szCs w:val="28"/>
        </w:rPr>
        <w:t>grievances that involve staff were accepted. This document will now go to the</w:t>
      </w:r>
      <w:r w:rsidR="00D64232" w:rsidRPr="00D64232">
        <w:rPr>
          <w:rFonts w:ascii="Arial" w:eastAsia="Calibri" w:hAnsi="Arial" w:cs="Times New Roman"/>
          <w:sz w:val="24"/>
          <w:szCs w:val="28"/>
        </w:rPr>
        <w:t xml:space="preserve"> </w:t>
      </w:r>
      <w:r w:rsidRPr="00D64232">
        <w:rPr>
          <w:rFonts w:ascii="Arial" w:eastAsia="Calibri" w:hAnsi="Arial" w:cs="Times New Roman"/>
          <w:sz w:val="24"/>
          <w:szCs w:val="28"/>
        </w:rPr>
        <w:t>Board.</w:t>
      </w:r>
      <w:r w:rsidR="00D64232" w:rsidRPr="00D64232">
        <w:rPr>
          <w:rFonts w:ascii="Arial" w:eastAsia="Calibri" w:hAnsi="Arial" w:cs="Times New Roman"/>
          <w:sz w:val="24"/>
          <w:szCs w:val="28"/>
        </w:rPr>
        <w:t xml:space="preserve"> </w:t>
      </w:r>
      <w:r w:rsidRPr="00D64232">
        <w:rPr>
          <w:rFonts w:ascii="Arial" w:eastAsia="Calibri" w:hAnsi="Arial" w:cs="Times New Roman"/>
          <w:sz w:val="24"/>
          <w:szCs w:val="28"/>
        </w:rPr>
        <w:t>State long</w:t>
      </w:r>
      <w:r w:rsidR="00D64232" w:rsidRPr="00D64232">
        <w:rPr>
          <w:rFonts w:ascii="Arial" w:eastAsia="Calibri" w:hAnsi="Arial" w:cs="Times New Roman"/>
          <w:sz w:val="24"/>
          <w:szCs w:val="28"/>
        </w:rPr>
        <w:t>-</w:t>
      </w:r>
      <w:r w:rsidRPr="00D64232">
        <w:rPr>
          <w:rFonts w:ascii="Arial" w:eastAsia="Calibri" w:hAnsi="Arial" w:cs="Times New Roman"/>
          <w:sz w:val="24"/>
          <w:szCs w:val="28"/>
        </w:rPr>
        <w:t>term</w:t>
      </w:r>
      <w:r w:rsidR="00D64232" w:rsidRPr="00D64232">
        <w:rPr>
          <w:rFonts w:ascii="Arial" w:eastAsia="Calibri" w:hAnsi="Arial" w:cs="Times New Roman"/>
          <w:sz w:val="24"/>
          <w:szCs w:val="28"/>
        </w:rPr>
        <w:t>-</w:t>
      </w:r>
      <w:r w:rsidRPr="00D64232">
        <w:rPr>
          <w:rFonts w:ascii="Arial" w:eastAsia="Calibri" w:hAnsi="Arial" w:cs="Times New Roman"/>
          <w:sz w:val="24"/>
          <w:szCs w:val="28"/>
        </w:rPr>
        <w:t>care coverage for staff (now called WA Cares Fund) will be</w:t>
      </w:r>
      <w:r w:rsidR="00D64232" w:rsidRPr="00D64232">
        <w:rPr>
          <w:rFonts w:ascii="Arial" w:eastAsia="Calibri" w:hAnsi="Arial" w:cs="Times New Roman"/>
          <w:sz w:val="24"/>
          <w:szCs w:val="28"/>
        </w:rPr>
        <w:t xml:space="preserve"> </w:t>
      </w:r>
      <w:r w:rsidRPr="00D64232">
        <w:rPr>
          <w:rFonts w:ascii="Arial" w:eastAsia="Calibri" w:hAnsi="Arial" w:cs="Times New Roman"/>
          <w:sz w:val="24"/>
          <w:szCs w:val="28"/>
        </w:rPr>
        <w:t>required starting with the July payroll. The new deduction will be .58%</w:t>
      </w:r>
      <w:r w:rsidR="00D64232" w:rsidRPr="00D64232">
        <w:rPr>
          <w:rFonts w:ascii="Arial" w:eastAsia="Calibri" w:hAnsi="Arial" w:cs="Times New Roman"/>
          <w:sz w:val="24"/>
          <w:szCs w:val="28"/>
        </w:rPr>
        <w:t xml:space="preserve"> </w:t>
      </w:r>
      <w:r w:rsidRPr="00D64232">
        <w:rPr>
          <w:rFonts w:ascii="Arial" w:eastAsia="Calibri" w:hAnsi="Arial" w:cs="Times New Roman"/>
          <w:sz w:val="24"/>
          <w:szCs w:val="28"/>
        </w:rPr>
        <w:t>(averaging approximately $24 per pay period for a worker earning $50,000/year).</w:t>
      </w:r>
      <w:r w:rsidR="00D64232" w:rsidRPr="00D64232">
        <w:rPr>
          <w:rFonts w:ascii="Arial" w:eastAsia="Calibri" w:hAnsi="Arial" w:cs="Times New Roman"/>
          <w:sz w:val="24"/>
          <w:szCs w:val="28"/>
        </w:rPr>
        <w:t xml:space="preserve"> </w:t>
      </w:r>
      <w:r w:rsidRPr="00D64232">
        <w:rPr>
          <w:rFonts w:ascii="Arial" w:eastAsia="Calibri" w:hAnsi="Arial" w:cs="Times New Roman"/>
          <w:sz w:val="24"/>
          <w:szCs w:val="28"/>
        </w:rPr>
        <w:t>Although our Committee had earlier hoped to reimburse our employees for this</w:t>
      </w:r>
      <w:r w:rsidR="00D64232" w:rsidRPr="00D64232">
        <w:rPr>
          <w:rFonts w:ascii="Arial" w:eastAsia="Calibri" w:hAnsi="Arial" w:cs="Times New Roman"/>
          <w:sz w:val="24"/>
          <w:szCs w:val="28"/>
        </w:rPr>
        <w:t xml:space="preserve"> </w:t>
      </w:r>
      <w:r w:rsidRPr="00D64232">
        <w:rPr>
          <w:rFonts w:ascii="Arial" w:eastAsia="Calibri" w:hAnsi="Arial" w:cs="Times New Roman"/>
          <w:sz w:val="24"/>
          <w:szCs w:val="28"/>
        </w:rPr>
        <w:t>added payroll deduction, it was agreed, due to budgetary concerns, to not</w:t>
      </w:r>
      <w:r w:rsidR="00D64232" w:rsidRPr="00D64232">
        <w:rPr>
          <w:rFonts w:ascii="Arial" w:eastAsia="Calibri" w:hAnsi="Arial" w:cs="Times New Roman"/>
          <w:sz w:val="24"/>
          <w:szCs w:val="28"/>
        </w:rPr>
        <w:t xml:space="preserve"> </w:t>
      </w:r>
      <w:r w:rsidRPr="00D64232">
        <w:rPr>
          <w:rFonts w:ascii="Arial" w:eastAsia="Calibri" w:hAnsi="Arial" w:cs="Times New Roman"/>
          <w:sz w:val="24"/>
          <w:szCs w:val="28"/>
        </w:rPr>
        <w:t>recommend employee reimbursement at this time. This insurance requirement</w:t>
      </w:r>
      <w:r w:rsidR="00D64232" w:rsidRPr="00D64232">
        <w:rPr>
          <w:rFonts w:ascii="Arial" w:eastAsia="Calibri" w:hAnsi="Arial" w:cs="Times New Roman"/>
          <w:sz w:val="24"/>
          <w:szCs w:val="28"/>
        </w:rPr>
        <w:t xml:space="preserve"> </w:t>
      </w:r>
      <w:r w:rsidRPr="00D64232">
        <w:rPr>
          <w:rFonts w:ascii="Arial" w:eastAsia="Calibri" w:hAnsi="Arial" w:cs="Times New Roman"/>
          <w:sz w:val="24"/>
          <w:szCs w:val="28"/>
        </w:rPr>
        <w:t>will be added to the Employee Handbook.</w:t>
      </w:r>
    </w:p>
    <w:p w14:paraId="39B75FC2" w14:textId="0B394810" w:rsidR="008F1605" w:rsidRPr="00D64232" w:rsidRDefault="008F1605" w:rsidP="00D64232">
      <w:pPr>
        <w:pStyle w:val="ListParagraph"/>
        <w:numPr>
          <w:ilvl w:val="0"/>
          <w:numId w:val="35"/>
        </w:numPr>
        <w:tabs>
          <w:tab w:val="left" w:pos="2550"/>
        </w:tabs>
        <w:rPr>
          <w:rFonts w:ascii="Arial" w:eastAsia="Calibri" w:hAnsi="Arial" w:cs="Times New Roman"/>
          <w:sz w:val="24"/>
          <w:szCs w:val="28"/>
        </w:rPr>
      </w:pPr>
      <w:r w:rsidRPr="00D64232">
        <w:rPr>
          <w:rFonts w:ascii="Arial" w:eastAsia="Calibri" w:hAnsi="Arial" w:cs="Times New Roman"/>
          <w:sz w:val="24"/>
          <w:szCs w:val="28"/>
        </w:rPr>
        <w:t>Sheila Harwood, our Music Director had submitted her resignation. Linda</w:t>
      </w:r>
      <w:r w:rsidR="00D64232" w:rsidRPr="00D64232">
        <w:rPr>
          <w:rFonts w:ascii="Arial" w:eastAsia="Calibri" w:hAnsi="Arial" w:cs="Times New Roman"/>
          <w:sz w:val="24"/>
          <w:szCs w:val="28"/>
        </w:rPr>
        <w:t xml:space="preserve"> </w:t>
      </w:r>
      <w:r w:rsidRPr="00D64232">
        <w:rPr>
          <w:rFonts w:ascii="Arial" w:eastAsia="Calibri" w:hAnsi="Arial" w:cs="Times New Roman"/>
          <w:sz w:val="24"/>
          <w:szCs w:val="28"/>
        </w:rPr>
        <w:t>agrees to conduct an exit interview.</w:t>
      </w:r>
    </w:p>
    <w:p w14:paraId="432262FF" w14:textId="74315EAA" w:rsidR="008F1605" w:rsidRPr="00D64232" w:rsidRDefault="008F1605" w:rsidP="008F1605">
      <w:pPr>
        <w:tabs>
          <w:tab w:val="left" w:pos="2550"/>
        </w:tabs>
        <w:rPr>
          <w:rFonts w:ascii="Arial" w:eastAsia="Calibri" w:hAnsi="Arial" w:cs="Times New Roman"/>
          <w:sz w:val="24"/>
          <w:szCs w:val="28"/>
        </w:rPr>
      </w:pPr>
      <w:r w:rsidRPr="00D64232">
        <w:rPr>
          <w:rFonts w:ascii="Arial" w:eastAsia="Calibri" w:hAnsi="Arial" w:cs="Times New Roman"/>
          <w:sz w:val="24"/>
          <w:szCs w:val="28"/>
        </w:rPr>
        <w:t xml:space="preserve">GOALS FOR NEXT YEAR, and </w:t>
      </w:r>
      <w:r w:rsidR="0051643C" w:rsidRPr="00D64232">
        <w:rPr>
          <w:rFonts w:ascii="Arial" w:eastAsia="Calibri" w:hAnsi="Arial" w:cs="Times New Roman"/>
          <w:sz w:val="24"/>
          <w:szCs w:val="28"/>
        </w:rPr>
        <w:t>beyond</w:t>
      </w:r>
      <w:r w:rsidR="00D64232">
        <w:rPr>
          <w:rFonts w:ascii="Arial" w:eastAsia="Calibri" w:hAnsi="Arial" w:cs="Times New Roman"/>
          <w:sz w:val="24"/>
          <w:szCs w:val="28"/>
        </w:rPr>
        <w:t>:</w:t>
      </w:r>
      <w:r w:rsidRPr="00D64232">
        <w:rPr>
          <w:rFonts w:ascii="Arial" w:eastAsia="Calibri" w:hAnsi="Arial" w:cs="Times New Roman"/>
          <w:sz w:val="24"/>
          <w:szCs w:val="28"/>
        </w:rPr>
        <w:t xml:space="preserve"> a lengthy discussion resulted in</w:t>
      </w:r>
      <w:r w:rsidR="00D64232">
        <w:rPr>
          <w:rFonts w:ascii="Arial" w:eastAsia="Calibri" w:hAnsi="Arial" w:cs="Times New Roman"/>
          <w:sz w:val="24"/>
          <w:szCs w:val="28"/>
        </w:rPr>
        <w:t xml:space="preserve"> </w:t>
      </w:r>
      <w:r w:rsidRPr="00D64232">
        <w:rPr>
          <w:rFonts w:ascii="Arial" w:eastAsia="Calibri" w:hAnsi="Arial" w:cs="Times New Roman"/>
          <w:sz w:val="24"/>
          <w:szCs w:val="28"/>
        </w:rPr>
        <w:t>the following:</w:t>
      </w:r>
    </w:p>
    <w:p w14:paraId="193CB737" w14:textId="735ECA67" w:rsidR="008F1605" w:rsidRPr="002E5AB1" w:rsidRDefault="008F1605" w:rsidP="002E5AB1">
      <w:pPr>
        <w:pStyle w:val="ListParagraph"/>
        <w:numPr>
          <w:ilvl w:val="0"/>
          <w:numId w:val="35"/>
        </w:numPr>
        <w:tabs>
          <w:tab w:val="left" w:pos="2550"/>
        </w:tabs>
        <w:rPr>
          <w:rFonts w:ascii="Arial" w:eastAsia="Calibri" w:hAnsi="Arial" w:cs="Times New Roman"/>
          <w:sz w:val="24"/>
          <w:szCs w:val="28"/>
        </w:rPr>
      </w:pPr>
      <w:r w:rsidRPr="002E5AB1">
        <w:rPr>
          <w:rFonts w:ascii="Arial" w:eastAsia="Calibri" w:hAnsi="Arial" w:cs="Times New Roman"/>
          <w:sz w:val="24"/>
          <w:szCs w:val="28"/>
        </w:rPr>
        <w:t>Recruit two new members.</w:t>
      </w:r>
    </w:p>
    <w:p w14:paraId="3E1ACA13" w14:textId="603317D0" w:rsidR="008F1605" w:rsidRPr="002E5AB1" w:rsidRDefault="008F1605" w:rsidP="002E5AB1">
      <w:pPr>
        <w:pStyle w:val="ListParagraph"/>
        <w:numPr>
          <w:ilvl w:val="0"/>
          <w:numId w:val="35"/>
        </w:numPr>
        <w:tabs>
          <w:tab w:val="left" w:pos="2550"/>
        </w:tabs>
        <w:rPr>
          <w:rFonts w:ascii="Arial" w:eastAsia="Calibri" w:hAnsi="Arial" w:cs="Times New Roman"/>
          <w:sz w:val="24"/>
          <w:szCs w:val="28"/>
        </w:rPr>
      </w:pPr>
      <w:r w:rsidRPr="002E5AB1">
        <w:rPr>
          <w:rFonts w:ascii="Arial" w:eastAsia="Calibri" w:hAnsi="Arial" w:cs="Times New Roman"/>
          <w:sz w:val="24"/>
          <w:szCs w:val="28"/>
        </w:rPr>
        <w:t>Complete the reorganization of the Employee Handbook, including review of all</w:t>
      </w:r>
      <w:r w:rsidR="00D64232" w:rsidRPr="002E5AB1">
        <w:rPr>
          <w:rFonts w:ascii="Arial" w:eastAsia="Calibri" w:hAnsi="Arial" w:cs="Times New Roman"/>
          <w:sz w:val="24"/>
          <w:szCs w:val="28"/>
        </w:rPr>
        <w:t xml:space="preserve"> </w:t>
      </w:r>
      <w:r w:rsidRPr="002E5AB1">
        <w:rPr>
          <w:rFonts w:ascii="Arial" w:eastAsia="Calibri" w:hAnsi="Arial" w:cs="Times New Roman"/>
          <w:sz w:val="24"/>
          <w:szCs w:val="28"/>
        </w:rPr>
        <w:t>sections.</w:t>
      </w:r>
    </w:p>
    <w:p w14:paraId="06819708" w14:textId="3392E2B9" w:rsidR="008F1605" w:rsidRPr="002E5AB1" w:rsidRDefault="008F1605" w:rsidP="002E5AB1">
      <w:pPr>
        <w:pStyle w:val="ListParagraph"/>
        <w:numPr>
          <w:ilvl w:val="0"/>
          <w:numId w:val="35"/>
        </w:numPr>
        <w:tabs>
          <w:tab w:val="left" w:pos="2550"/>
        </w:tabs>
        <w:rPr>
          <w:rFonts w:ascii="Arial" w:eastAsia="Calibri" w:hAnsi="Arial" w:cs="Times New Roman"/>
          <w:sz w:val="24"/>
          <w:szCs w:val="28"/>
        </w:rPr>
      </w:pPr>
      <w:r w:rsidRPr="002E5AB1">
        <w:rPr>
          <w:rFonts w:ascii="Arial" w:eastAsia="Calibri" w:hAnsi="Arial" w:cs="Times New Roman"/>
          <w:sz w:val="24"/>
          <w:szCs w:val="28"/>
        </w:rPr>
        <w:t>Update Employee Handbook as needed; ensure communication to Staff and</w:t>
      </w:r>
      <w:r w:rsidR="00D64232" w:rsidRPr="002E5AB1">
        <w:rPr>
          <w:rFonts w:ascii="Arial" w:eastAsia="Calibri" w:hAnsi="Arial" w:cs="Times New Roman"/>
          <w:sz w:val="24"/>
          <w:szCs w:val="28"/>
        </w:rPr>
        <w:t xml:space="preserve"> </w:t>
      </w:r>
      <w:r w:rsidRPr="002E5AB1">
        <w:rPr>
          <w:rFonts w:ascii="Arial" w:eastAsia="Calibri" w:hAnsi="Arial" w:cs="Times New Roman"/>
          <w:sz w:val="24"/>
          <w:szCs w:val="28"/>
        </w:rPr>
        <w:t>others as appropriate.</w:t>
      </w:r>
    </w:p>
    <w:p w14:paraId="348BCE0C" w14:textId="7442CA95" w:rsidR="008F1605" w:rsidRPr="002E5AB1" w:rsidRDefault="008F1605" w:rsidP="002E5AB1">
      <w:pPr>
        <w:pStyle w:val="ListParagraph"/>
        <w:numPr>
          <w:ilvl w:val="0"/>
          <w:numId w:val="35"/>
        </w:numPr>
        <w:tabs>
          <w:tab w:val="left" w:pos="2550"/>
        </w:tabs>
        <w:rPr>
          <w:rFonts w:ascii="Arial" w:eastAsia="Calibri" w:hAnsi="Arial" w:cs="Times New Roman"/>
          <w:sz w:val="24"/>
          <w:szCs w:val="28"/>
        </w:rPr>
      </w:pPr>
      <w:r w:rsidRPr="002E5AB1">
        <w:rPr>
          <w:rFonts w:ascii="Arial" w:eastAsia="Calibri" w:hAnsi="Arial" w:cs="Times New Roman"/>
          <w:sz w:val="24"/>
          <w:szCs w:val="28"/>
        </w:rPr>
        <w:t>Seek clarity on which parts of the Handbook pertain to our Minster.</w:t>
      </w:r>
    </w:p>
    <w:p w14:paraId="43EEA457" w14:textId="3FE2E2CD" w:rsidR="008F1605" w:rsidRPr="002E5AB1" w:rsidRDefault="008F1605" w:rsidP="002E5AB1">
      <w:pPr>
        <w:pStyle w:val="ListParagraph"/>
        <w:numPr>
          <w:ilvl w:val="0"/>
          <w:numId w:val="35"/>
        </w:numPr>
        <w:tabs>
          <w:tab w:val="left" w:pos="2550"/>
        </w:tabs>
        <w:rPr>
          <w:rFonts w:ascii="Arial" w:eastAsia="Calibri" w:hAnsi="Arial" w:cs="Times New Roman"/>
          <w:sz w:val="24"/>
          <w:szCs w:val="28"/>
        </w:rPr>
      </w:pPr>
      <w:r w:rsidRPr="002E5AB1">
        <w:rPr>
          <w:rFonts w:ascii="Arial" w:eastAsia="Calibri" w:hAnsi="Arial" w:cs="Times New Roman"/>
          <w:sz w:val="24"/>
          <w:szCs w:val="28"/>
        </w:rPr>
        <w:t xml:space="preserve">Establish location of the Employee Handbook </w:t>
      </w:r>
      <w:r w:rsidR="002E5AB1">
        <w:rPr>
          <w:rFonts w:ascii="Arial" w:eastAsia="Calibri" w:hAnsi="Arial" w:cs="Times New Roman"/>
          <w:sz w:val="24"/>
          <w:szCs w:val="28"/>
        </w:rPr>
        <w:t>–</w:t>
      </w:r>
      <w:r w:rsidRPr="002E5AB1">
        <w:rPr>
          <w:rFonts w:ascii="Arial" w:eastAsia="Calibri" w:hAnsi="Arial" w:cs="Times New Roman"/>
          <w:sz w:val="24"/>
          <w:szCs w:val="28"/>
        </w:rPr>
        <w:t xml:space="preserve"> how is it accessed and what</w:t>
      </w:r>
      <w:r w:rsidR="00D64232" w:rsidRPr="002E5AB1">
        <w:rPr>
          <w:rFonts w:ascii="Arial" w:eastAsia="Calibri" w:hAnsi="Arial" w:cs="Times New Roman"/>
          <w:sz w:val="24"/>
          <w:szCs w:val="28"/>
        </w:rPr>
        <w:t xml:space="preserve"> </w:t>
      </w:r>
      <w:r w:rsidRPr="002E5AB1">
        <w:rPr>
          <w:rFonts w:ascii="Arial" w:eastAsia="Calibri" w:hAnsi="Arial" w:cs="Times New Roman"/>
          <w:sz w:val="24"/>
          <w:szCs w:val="28"/>
        </w:rPr>
        <w:t>is the process for updating?</w:t>
      </w:r>
    </w:p>
    <w:p w14:paraId="1F6CF3B4" w14:textId="7E23AAE2" w:rsidR="008F1605" w:rsidRPr="002E5AB1" w:rsidRDefault="008F1605" w:rsidP="002E5AB1">
      <w:pPr>
        <w:pStyle w:val="ListParagraph"/>
        <w:numPr>
          <w:ilvl w:val="0"/>
          <w:numId w:val="35"/>
        </w:numPr>
        <w:tabs>
          <w:tab w:val="left" w:pos="2550"/>
        </w:tabs>
        <w:rPr>
          <w:rFonts w:ascii="Arial" w:eastAsia="Calibri" w:hAnsi="Arial" w:cs="Times New Roman"/>
          <w:sz w:val="24"/>
          <w:szCs w:val="28"/>
        </w:rPr>
      </w:pPr>
      <w:r w:rsidRPr="002E5AB1">
        <w:rPr>
          <w:rFonts w:ascii="Arial" w:eastAsia="Calibri" w:hAnsi="Arial" w:cs="Times New Roman"/>
          <w:sz w:val="24"/>
          <w:szCs w:val="28"/>
        </w:rPr>
        <w:t xml:space="preserve">Review our current QUUF policies, forms, and practices for consistency </w:t>
      </w:r>
      <w:r w:rsidR="00D64232" w:rsidRPr="002E5AB1">
        <w:rPr>
          <w:rFonts w:ascii="Arial" w:eastAsia="Calibri" w:hAnsi="Arial" w:cs="Times New Roman"/>
          <w:sz w:val="24"/>
          <w:szCs w:val="28"/>
        </w:rPr>
        <w:t>–</w:t>
      </w:r>
      <w:r w:rsidRPr="002E5AB1">
        <w:rPr>
          <w:rFonts w:ascii="Arial" w:eastAsia="Calibri" w:hAnsi="Arial" w:cs="Times New Roman"/>
          <w:sz w:val="24"/>
          <w:szCs w:val="28"/>
        </w:rPr>
        <w:t xml:space="preserve"> both</w:t>
      </w:r>
      <w:r w:rsidR="00D64232" w:rsidRPr="002E5AB1">
        <w:rPr>
          <w:rFonts w:ascii="Arial" w:eastAsia="Calibri" w:hAnsi="Arial" w:cs="Times New Roman"/>
          <w:sz w:val="24"/>
          <w:szCs w:val="28"/>
        </w:rPr>
        <w:t xml:space="preserve"> </w:t>
      </w:r>
      <w:r w:rsidRPr="002E5AB1">
        <w:rPr>
          <w:rFonts w:ascii="Arial" w:eastAsia="Calibri" w:hAnsi="Arial" w:cs="Times New Roman"/>
          <w:sz w:val="24"/>
          <w:szCs w:val="28"/>
        </w:rPr>
        <w:t>internally and with UUA plan requirements and guidelines to ensure best</w:t>
      </w:r>
      <w:r w:rsidR="00D64232" w:rsidRPr="002E5AB1">
        <w:rPr>
          <w:rFonts w:ascii="Arial" w:eastAsia="Calibri" w:hAnsi="Arial" w:cs="Times New Roman"/>
          <w:sz w:val="24"/>
          <w:szCs w:val="28"/>
        </w:rPr>
        <w:t xml:space="preserve"> </w:t>
      </w:r>
      <w:r w:rsidRPr="002E5AB1">
        <w:rPr>
          <w:rFonts w:ascii="Arial" w:eastAsia="Calibri" w:hAnsi="Arial" w:cs="Times New Roman"/>
          <w:sz w:val="24"/>
          <w:szCs w:val="28"/>
        </w:rPr>
        <w:t>practices, i.e.</w:t>
      </w:r>
      <w:r w:rsidR="002E5AB1">
        <w:rPr>
          <w:rFonts w:ascii="Arial" w:eastAsia="Calibri" w:hAnsi="Arial" w:cs="Times New Roman"/>
          <w:sz w:val="24"/>
          <w:szCs w:val="28"/>
        </w:rPr>
        <w:t>,</w:t>
      </w:r>
      <w:r w:rsidRPr="002E5AB1">
        <w:rPr>
          <w:rFonts w:ascii="Arial" w:eastAsia="Calibri" w:hAnsi="Arial" w:cs="Times New Roman"/>
          <w:sz w:val="24"/>
          <w:szCs w:val="28"/>
        </w:rPr>
        <w:t xml:space="preserve"> Benefits Tune-Up.</w:t>
      </w:r>
    </w:p>
    <w:p w14:paraId="47AF1F30" w14:textId="184F6954" w:rsidR="008F1605" w:rsidRPr="002E5AB1" w:rsidRDefault="008F1605" w:rsidP="002E5AB1">
      <w:pPr>
        <w:pStyle w:val="ListParagraph"/>
        <w:numPr>
          <w:ilvl w:val="0"/>
          <w:numId w:val="36"/>
        </w:numPr>
        <w:tabs>
          <w:tab w:val="left" w:pos="2550"/>
        </w:tabs>
        <w:rPr>
          <w:rFonts w:ascii="Arial" w:eastAsia="Calibri" w:hAnsi="Arial" w:cs="Times New Roman"/>
          <w:sz w:val="24"/>
          <w:szCs w:val="28"/>
        </w:rPr>
      </w:pPr>
      <w:r w:rsidRPr="002E5AB1">
        <w:rPr>
          <w:rFonts w:ascii="Arial" w:eastAsia="Calibri" w:hAnsi="Arial" w:cs="Times New Roman"/>
          <w:sz w:val="24"/>
          <w:szCs w:val="28"/>
        </w:rPr>
        <w:t xml:space="preserve">Review our Employee Evaluation process </w:t>
      </w:r>
      <w:r w:rsidR="00BC398F">
        <w:rPr>
          <w:rFonts w:ascii="Arial" w:eastAsia="Calibri" w:hAnsi="Arial" w:cs="Times New Roman"/>
          <w:sz w:val="24"/>
          <w:szCs w:val="28"/>
        </w:rPr>
        <w:t>–</w:t>
      </w:r>
      <w:r w:rsidRPr="002E5AB1">
        <w:rPr>
          <w:rFonts w:ascii="Arial" w:eastAsia="Calibri" w:hAnsi="Arial" w:cs="Times New Roman"/>
          <w:sz w:val="24"/>
          <w:szCs w:val="28"/>
        </w:rPr>
        <w:t xml:space="preserve"> responsibilities, steps. Who</w:t>
      </w:r>
      <w:r w:rsidR="00D64232" w:rsidRPr="002E5AB1">
        <w:rPr>
          <w:rFonts w:ascii="Arial" w:eastAsia="Calibri" w:hAnsi="Arial" w:cs="Times New Roman"/>
          <w:sz w:val="24"/>
          <w:szCs w:val="28"/>
        </w:rPr>
        <w:t xml:space="preserve"> </w:t>
      </w:r>
      <w:r w:rsidRPr="002E5AB1">
        <w:rPr>
          <w:rFonts w:ascii="Arial" w:eastAsia="Calibri" w:hAnsi="Arial" w:cs="Times New Roman"/>
          <w:sz w:val="24"/>
          <w:szCs w:val="28"/>
        </w:rPr>
        <w:t>oversees?</w:t>
      </w:r>
    </w:p>
    <w:p w14:paraId="1E276E2F" w14:textId="24F533C8" w:rsidR="008F1605" w:rsidRPr="002E5AB1" w:rsidRDefault="008F1605" w:rsidP="002E5AB1">
      <w:pPr>
        <w:pStyle w:val="ListParagraph"/>
        <w:numPr>
          <w:ilvl w:val="0"/>
          <w:numId w:val="36"/>
        </w:numPr>
        <w:tabs>
          <w:tab w:val="left" w:pos="2550"/>
        </w:tabs>
        <w:rPr>
          <w:rFonts w:ascii="Arial" w:eastAsia="Calibri" w:hAnsi="Arial" w:cs="Times New Roman"/>
          <w:sz w:val="24"/>
          <w:szCs w:val="28"/>
        </w:rPr>
      </w:pPr>
      <w:r w:rsidRPr="002E5AB1">
        <w:rPr>
          <w:rFonts w:ascii="Arial" w:eastAsia="Calibri" w:hAnsi="Arial" w:cs="Times New Roman"/>
          <w:sz w:val="24"/>
          <w:szCs w:val="28"/>
        </w:rPr>
        <w:t>Make recommendations to the Board regarding the responsibilities of the</w:t>
      </w:r>
      <w:r w:rsidR="00D64232" w:rsidRPr="002E5AB1">
        <w:rPr>
          <w:rFonts w:ascii="Arial" w:eastAsia="Calibri" w:hAnsi="Arial" w:cs="Times New Roman"/>
          <w:sz w:val="24"/>
          <w:szCs w:val="28"/>
        </w:rPr>
        <w:t xml:space="preserve"> </w:t>
      </w:r>
      <w:r w:rsidRPr="002E5AB1">
        <w:rPr>
          <w:rFonts w:ascii="Arial" w:eastAsia="Calibri" w:hAnsi="Arial" w:cs="Times New Roman"/>
          <w:sz w:val="24"/>
          <w:szCs w:val="28"/>
        </w:rPr>
        <w:t>Minister in regard to employee evaluations and grievances.</w:t>
      </w:r>
    </w:p>
    <w:p w14:paraId="69BABDEA" w14:textId="120E1A36" w:rsidR="008F1605" w:rsidRPr="002E5AB1" w:rsidRDefault="008F1605" w:rsidP="002E5AB1">
      <w:pPr>
        <w:pStyle w:val="ListParagraph"/>
        <w:numPr>
          <w:ilvl w:val="0"/>
          <w:numId w:val="36"/>
        </w:numPr>
        <w:tabs>
          <w:tab w:val="left" w:pos="2550"/>
        </w:tabs>
        <w:rPr>
          <w:rFonts w:ascii="Arial" w:eastAsia="Calibri" w:hAnsi="Arial" w:cs="Times New Roman"/>
          <w:sz w:val="24"/>
          <w:szCs w:val="28"/>
        </w:rPr>
      </w:pPr>
      <w:r w:rsidRPr="002E5AB1">
        <w:rPr>
          <w:rFonts w:ascii="Arial" w:eastAsia="Calibri" w:hAnsi="Arial" w:cs="Times New Roman"/>
          <w:sz w:val="24"/>
          <w:szCs w:val="28"/>
        </w:rPr>
        <w:t>Review Personnel Committee responsibilities.</w:t>
      </w:r>
    </w:p>
    <w:p w14:paraId="2B4C6123" w14:textId="4082FA92" w:rsidR="008F1605" w:rsidRPr="00D64232" w:rsidRDefault="008F1605" w:rsidP="008F1605">
      <w:pPr>
        <w:tabs>
          <w:tab w:val="left" w:pos="2550"/>
        </w:tabs>
        <w:rPr>
          <w:rFonts w:ascii="Arial" w:eastAsia="Calibri" w:hAnsi="Arial" w:cs="Times New Roman"/>
          <w:sz w:val="24"/>
          <w:szCs w:val="28"/>
        </w:rPr>
      </w:pPr>
      <w:r w:rsidRPr="00D64232">
        <w:rPr>
          <w:rFonts w:ascii="Arial" w:eastAsia="Calibri" w:hAnsi="Arial" w:cs="Times New Roman"/>
          <w:sz w:val="24"/>
          <w:szCs w:val="28"/>
        </w:rPr>
        <w:t>Next Meeting</w:t>
      </w:r>
      <w:r w:rsidR="002E5AB1">
        <w:rPr>
          <w:rFonts w:ascii="Arial" w:eastAsia="Calibri" w:hAnsi="Arial" w:cs="Times New Roman"/>
          <w:sz w:val="24"/>
          <w:szCs w:val="28"/>
        </w:rPr>
        <w:t>:</w:t>
      </w:r>
      <w:r w:rsidRPr="00D64232">
        <w:rPr>
          <w:rFonts w:ascii="Arial" w:eastAsia="Calibri" w:hAnsi="Arial" w:cs="Times New Roman"/>
          <w:sz w:val="24"/>
          <w:szCs w:val="28"/>
        </w:rPr>
        <w:t xml:space="preserve"> September 14</w:t>
      </w:r>
    </w:p>
    <w:p w14:paraId="5DA52D65" w14:textId="77777777" w:rsidR="008F1605" w:rsidRPr="00B11890" w:rsidRDefault="008F1605" w:rsidP="008F1605">
      <w:pPr>
        <w:rPr>
          <w:rStyle w:val="Hyperlink"/>
          <w:sz w:val="23"/>
          <w:szCs w:val="23"/>
        </w:rPr>
      </w:pPr>
      <w:r>
        <w:rPr>
          <w:sz w:val="23"/>
          <w:szCs w:val="23"/>
        </w:rPr>
        <w:fldChar w:fldCharType="begin"/>
      </w:r>
      <w:r>
        <w:rPr>
          <w:sz w:val="23"/>
          <w:szCs w:val="23"/>
        </w:rPr>
        <w:instrText xml:space="preserve"> HYPERLINK  \l "AgendaPage2" </w:instrText>
      </w:r>
      <w:r>
        <w:rPr>
          <w:sz w:val="23"/>
          <w:szCs w:val="23"/>
        </w:rPr>
      </w:r>
      <w:r>
        <w:rPr>
          <w:sz w:val="23"/>
          <w:szCs w:val="23"/>
        </w:rPr>
        <w:fldChar w:fldCharType="separate"/>
      </w:r>
      <w:r w:rsidRPr="00B11890">
        <w:rPr>
          <w:rStyle w:val="Hyperlink"/>
          <w:sz w:val="23"/>
          <w:szCs w:val="23"/>
        </w:rPr>
        <w:t>Return to Agenda</w:t>
      </w:r>
    </w:p>
    <w:p w14:paraId="48B05F2A" w14:textId="39887DFA" w:rsidR="00254F1F" w:rsidRPr="00D64232" w:rsidRDefault="008F1605" w:rsidP="008F1605">
      <w:pPr>
        <w:spacing w:after="160" w:line="259" w:lineRule="auto"/>
        <w:rPr>
          <w:sz w:val="23"/>
          <w:szCs w:val="23"/>
        </w:rPr>
      </w:pPr>
      <w:r>
        <w:rPr>
          <w:sz w:val="23"/>
          <w:szCs w:val="23"/>
        </w:rPr>
        <w:fldChar w:fldCharType="end"/>
      </w:r>
    </w:p>
    <w:sectPr w:rsidR="00254F1F" w:rsidRPr="00D6423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0AC1" w14:textId="77777777" w:rsidR="00C94397" w:rsidRDefault="00C94397" w:rsidP="00585633">
      <w:r>
        <w:separator/>
      </w:r>
    </w:p>
  </w:endnote>
  <w:endnote w:type="continuationSeparator" w:id="0">
    <w:p w14:paraId="03E0742C" w14:textId="77777777" w:rsidR="00C94397" w:rsidRDefault="00C94397"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EF55F06" w14:textId="77777777" w:rsidR="00585633" w:rsidRDefault="005856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84BCD7" w14:textId="77777777" w:rsidR="00585633" w:rsidRDefault="0058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479D" w14:textId="77777777" w:rsidR="00C94397" w:rsidRDefault="00C94397" w:rsidP="00585633">
      <w:r>
        <w:separator/>
      </w:r>
    </w:p>
  </w:footnote>
  <w:footnote w:type="continuationSeparator" w:id="0">
    <w:p w14:paraId="21214875" w14:textId="77777777" w:rsidR="00C94397" w:rsidRDefault="00C94397" w:rsidP="0058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550"/>
    <w:multiLevelType w:val="hybridMultilevel"/>
    <w:tmpl w:val="0126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B7BA9"/>
    <w:multiLevelType w:val="hybridMultilevel"/>
    <w:tmpl w:val="A1BC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91BBB"/>
    <w:multiLevelType w:val="multilevel"/>
    <w:tmpl w:val="3B582D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DDD0DBB"/>
    <w:multiLevelType w:val="hybridMultilevel"/>
    <w:tmpl w:val="0756B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70C37"/>
    <w:multiLevelType w:val="multilevel"/>
    <w:tmpl w:val="A7889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6E2A5F"/>
    <w:multiLevelType w:val="multilevel"/>
    <w:tmpl w:val="93E6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C32DE"/>
    <w:multiLevelType w:val="multilevel"/>
    <w:tmpl w:val="718C6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C3030F"/>
    <w:multiLevelType w:val="hybridMultilevel"/>
    <w:tmpl w:val="FB30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7312"/>
    <w:multiLevelType w:val="hybridMultilevel"/>
    <w:tmpl w:val="7346B1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EF6C72"/>
    <w:multiLevelType w:val="hybridMultilevel"/>
    <w:tmpl w:val="33A0E4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4C96190"/>
    <w:multiLevelType w:val="multilevel"/>
    <w:tmpl w:val="04D81F8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bCs/>
        <w:sz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4C97848"/>
    <w:multiLevelType w:val="multilevel"/>
    <w:tmpl w:val="869CAC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994579D"/>
    <w:multiLevelType w:val="multilevel"/>
    <w:tmpl w:val="E302881A"/>
    <w:lvl w:ilvl="0">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3" w15:restartNumberingAfterBreak="0">
    <w:nsid w:val="299D27B0"/>
    <w:multiLevelType w:val="multilevel"/>
    <w:tmpl w:val="7396C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C78B7"/>
    <w:multiLevelType w:val="hybridMultilevel"/>
    <w:tmpl w:val="C4A6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20E7B"/>
    <w:multiLevelType w:val="hybridMultilevel"/>
    <w:tmpl w:val="2DC89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13E31"/>
    <w:multiLevelType w:val="multilevel"/>
    <w:tmpl w:val="4E047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58516A"/>
    <w:multiLevelType w:val="multilevel"/>
    <w:tmpl w:val="3036F1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8" w15:restartNumberingAfterBreak="0">
    <w:nsid w:val="44E12C1C"/>
    <w:multiLevelType w:val="multilevel"/>
    <w:tmpl w:val="F1CE2C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3E378DE"/>
    <w:multiLevelType w:val="multilevel"/>
    <w:tmpl w:val="81365A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49A506D"/>
    <w:multiLevelType w:val="hybridMultilevel"/>
    <w:tmpl w:val="67D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60EF8"/>
    <w:multiLevelType w:val="multilevel"/>
    <w:tmpl w:val="07A0D32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2" w15:restartNumberingAfterBreak="0">
    <w:nsid w:val="5E6172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1B5340"/>
    <w:multiLevelType w:val="multilevel"/>
    <w:tmpl w:val="E6B66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FC4365"/>
    <w:multiLevelType w:val="multilevel"/>
    <w:tmpl w:val="7F3CA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AD1F0B"/>
    <w:multiLevelType w:val="hybridMultilevel"/>
    <w:tmpl w:val="928A33AC"/>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A28F7"/>
    <w:multiLevelType w:val="multilevel"/>
    <w:tmpl w:val="75A4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E12A4"/>
    <w:multiLevelType w:val="hybridMultilevel"/>
    <w:tmpl w:val="BC76A8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31F3332"/>
    <w:multiLevelType w:val="hybridMultilevel"/>
    <w:tmpl w:val="6CB82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D23F2E"/>
    <w:multiLevelType w:val="multilevel"/>
    <w:tmpl w:val="07F6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4564E4"/>
    <w:multiLevelType w:val="hybridMultilevel"/>
    <w:tmpl w:val="860E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A2EE3"/>
    <w:multiLevelType w:val="hybridMultilevel"/>
    <w:tmpl w:val="3718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B574E9"/>
    <w:multiLevelType w:val="multilevel"/>
    <w:tmpl w:val="B442C2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052465043">
    <w:abstractNumId w:val="10"/>
  </w:num>
  <w:num w:numId="2" w16cid:durableId="1359502230">
    <w:abstractNumId w:val="30"/>
  </w:num>
  <w:num w:numId="3" w16cid:durableId="1432242952">
    <w:abstractNumId w:val="25"/>
  </w:num>
  <w:num w:numId="4" w16cid:durableId="168062088">
    <w:abstractNumId w:val="33"/>
  </w:num>
  <w:num w:numId="5" w16cid:durableId="337536897">
    <w:abstractNumId w:val="3"/>
  </w:num>
  <w:num w:numId="6" w16cid:durableId="817192606">
    <w:abstractNumId w:val="19"/>
  </w:num>
  <w:num w:numId="7" w16cid:durableId="729501097">
    <w:abstractNumId w:val="34"/>
  </w:num>
  <w:num w:numId="8" w16cid:durableId="1564682451">
    <w:abstractNumId w:val="18"/>
  </w:num>
  <w:num w:numId="9" w16cid:durableId="1721630769">
    <w:abstractNumId w:val="11"/>
  </w:num>
  <w:num w:numId="10" w16cid:durableId="2065133424">
    <w:abstractNumId w:val="17"/>
  </w:num>
  <w:num w:numId="11" w16cid:durableId="270287153">
    <w:abstractNumId w:val="12"/>
  </w:num>
  <w:num w:numId="12" w16cid:durableId="1376806749">
    <w:abstractNumId w:val="24"/>
  </w:num>
  <w:num w:numId="13" w16cid:durableId="667639059">
    <w:abstractNumId w:val="31"/>
  </w:num>
  <w:num w:numId="14" w16cid:durableId="2091853408">
    <w:abstractNumId w:val="32"/>
  </w:num>
  <w:num w:numId="15" w16cid:durableId="1506238166">
    <w:abstractNumId w:val="7"/>
  </w:num>
  <w:num w:numId="16" w16cid:durableId="1762992994">
    <w:abstractNumId w:val="20"/>
  </w:num>
  <w:num w:numId="17" w16cid:durableId="623266930">
    <w:abstractNumId w:val="5"/>
  </w:num>
  <w:num w:numId="18" w16cid:durableId="89349808">
    <w:abstractNumId w:val="21"/>
  </w:num>
  <w:num w:numId="19" w16cid:durableId="1756513618">
    <w:abstractNumId w:val="26"/>
  </w:num>
  <w:num w:numId="20" w16cid:durableId="1819569913">
    <w:abstractNumId w:val="9"/>
  </w:num>
  <w:num w:numId="21" w16cid:durableId="612984037">
    <w:abstractNumId w:val="27"/>
  </w:num>
  <w:num w:numId="22" w16cid:durableId="389891009">
    <w:abstractNumId w:val="2"/>
  </w:num>
  <w:num w:numId="23" w16cid:durableId="974605116">
    <w:abstractNumId w:val="16"/>
  </w:num>
  <w:num w:numId="24" w16cid:durableId="315845547">
    <w:abstractNumId w:val="29"/>
  </w:num>
  <w:num w:numId="25" w16cid:durableId="568618460">
    <w:abstractNumId w:val="3"/>
  </w:num>
  <w:num w:numId="26" w16cid:durableId="149098244">
    <w:abstractNumId w:val="6"/>
  </w:num>
  <w:num w:numId="27" w16cid:durableId="935867364">
    <w:abstractNumId w:val="14"/>
  </w:num>
  <w:num w:numId="28" w16cid:durableId="435175641">
    <w:abstractNumId w:val="13"/>
  </w:num>
  <w:num w:numId="29" w16cid:durableId="58672171">
    <w:abstractNumId w:val="4"/>
  </w:num>
  <w:num w:numId="30" w16cid:durableId="1898736556">
    <w:abstractNumId w:val="23"/>
  </w:num>
  <w:num w:numId="31" w16cid:durableId="355276333">
    <w:abstractNumId w:val="0"/>
  </w:num>
  <w:num w:numId="32" w16cid:durableId="488444487">
    <w:abstractNumId w:val="15"/>
  </w:num>
  <w:num w:numId="33" w16cid:durableId="1856452849">
    <w:abstractNumId w:val="8"/>
  </w:num>
  <w:num w:numId="34" w16cid:durableId="1663312022">
    <w:abstractNumId w:val="22"/>
  </w:num>
  <w:num w:numId="35" w16cid:durableId="1376082185">
    <w:abstractNumId w:val="1"/>
  </w:num>
  <w:num w:numId="36" w16cid:durableId="1732654142">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07D2"/>
    <w:rsid w:val="00002780"/>
    <w:rsid w:val="00003F8C"/>
    <w:rsid w:val="000047C6"/>
    <w:rsid w:val="00004A95"/>
    <w:rsid w:val="00006D74"/>
    <w:rsid w:val="0000798A"/>
    <w:rsid w:val="00010DCA"/>
    <w:rsid w:val="00021822"/>
    <w:rsid w:val="000259D5"/>
    <w:rsid w:val="00026EAA"/>
    <w:rsid w:val="00031998"/>
    <w:rsid w:val="00036023"/>
    <w:rsid w:val="00037AA8"/>
    <w:rsid w:val="00045D7F"/>
    <w:rsid w:val="0004770F"/>
    <w:rsid w:val="00065C20"/>
    <w:rsid w:val="00070E75"/>
    <w:rsid w:val="00072213"/>
    <w:rsid w:val="0007288B"/>
    <w:rsid w:val="00080B65"/>
    <w:rsid w:val="0008605F"/>
    <w:rsid w:val="00086A50"/>
    <w:rsid w:val="000910F0"/>
    <w:rsid w:val="00092BB5"/>
    <w:rsid w:val="00093E42"/>
    <w:rsid w:val="000A47BC"/>
    <w:rsid w:val="000B519A"/>
    <w:rsid w:val="000C3421"/>
    <w:rsid w:val="000C4E00"/>
    <w:rsid w:val="000C71A4"/>
    <w:rsid w:val="000D21A9"/>
    <w:rsid w:val="000D61EB"/>
    <w:rsid w:val="000D670D"/>
    <w:rsid w:val="000F5439"/>
    <w:rsid w:val="001002D4"/>
    <w:rsid w:val="00101EB9"/>
    <w:rsid w:val="00102A1B"/>
    <w:rsid w:val="00104624"/>
    <w:rsid w:val="00110232"/>
    <w:rsid w:val="00117998"/>
    <w:rsid w:val="00124929"/>
    <w:rsid w:val="00124F92"/>
    <w:rsid w:val="0013374D"/>
    <w:rsid w:val="001337CE"/>
    <w:rsid w:val="00134075"/>
    <w:rsid w:val="00134090"/>
    <w:rsid w:val="001355CD"/>
    <w:rsid w:val="00135D3B"/>
    <w:rsid w:val="00142D2B"/>
    <w:rsid w:val="0014450D"/>
    <w:rsid w:val="001469B9"/>
    <w:rsid w:val="00147882"/>
    <w:rsid w:val="0015460E"/>
    <w:rsid w:val="0016285C"/>
    <w:rsid w:val="00162C20"/>
    <w:rsid w:val="00166379"/>
    <w:rsid w:val="00172C9C"/>
    <w:rsid w:val="00173833"/>
    <w:rsid w:val="00180049"/>
    <w:rsid w:val="001808E2"/>
    <w:rsid w:val="001836E5"/>
    <w:rsid w:val="00184F40"/>
    <w:rsid w:val="00185A25"/>
    <w:rsid w:val="001860E1"/>
    <w:rsid w:val="0018638B"/>
    <w:rsid w:val="00190F26"/>
    <w:rsid w:val="001921B8"/>
    <w:rsid w:val="001A12B8"/>
    <w:rsid w:val="001A4BD9"/>
    <w:rsid w:val="001A630C"/>
    <w:rsid w:val="001A6A38"/>
    <w:rsid w:val="001B2329"/>
    <w:rsid w:val="001C0675"/>
    <w:rsid w:val="001C0A37"/>
    <w:rsid w:val="001C1B80"/>
    <w:rsid w:val="001D3704"/>
    <w:rsid w:val="001D55B7"/>
    <w:rsid w:val="001D6513"/>
    <w:rsid w:val="001E2150"/>
    <w:rsid w:val="001E3167"/>
    <w:rsid w:val="001E5D9C"/>
    <w:rsid w:val="001E73A2"/>
    <w:rsid w:val="001F26F9"/>
    <w:rsid w:val="001F59F6"/>
    <w:rsid w:val="001F6135"/>
    <w:rsid w:val="00201740"/>
    <w:rsid w:val="00212C1A"/>
    <w:rsid w:val="00214503"/>
    <w:rsid w:val="0021455B"/>
    <w:rsid w:val="00214B1C"/>
    <w:rsid w:val="0022265C"/>
    <w:rsid w:val="00227BFB"/>
    <w:rsid w:val="002341AB"/>
    <w:rsid w:val="00237DA4"/>
    <w:rsid w:val="0024085E"/>
    <w:rsid w:val="00245F04"/>
    <w:rsid w:val="0024782E"/>
    <w:rsid w:val="00251AF2"/>
    <w:rsid w:val="00251FEE"/>
    <w:rsid w:val="00252A9D"/>
    <w:rsid w:val="00254F1F"/>
    <w:rsid w:val="00256505"/>
    <w:rsid w:val="0026379A"/>
    <w:rsid w:val="00270353"/>
    <w:rsid w:val="00273BFF"/>
    <w:rsid w:val="0027676F"/>
    <w:rsid w:val="0028648D"/>
    <w:rsid w:val="0028792D"/>
    <w:rsid w:val="002942B0"/>
    <w:rsid w:val="00296B0E"/>
    <w:rsid w:val="002A3AC3"/>
    <w:rsid w:val="002A5981"/>
    <w:rsid w:val="002B384B"/>
    <w:rsid w:val="002B45BD"/>
    <w:rsid w:val="002C28ED"/>
    <w:rsid w:val="002C3C16"/>
    <w:rsid w:val="002E552B"/>
    <w:rsid w:val="002E5AB1"/>
    <w:rsid w:val="002E6D62"/>
    <w:rsid w:val="002E7B63"/>
    <w:rsid w:val="002F7616"/>
    <w:rsid w:val="00304EF3"/>
    <w:rsid w:val="00312D88"/>
    <w:rsid w:val="00314FDD"/>
    <w:rsid w:val="00315099"/>
    <w:rsid w:val="00315192"/>
    <w:rsid w:val="003167C0"/>
    <w:rsid w:val="0031776C"/>
    <w:rsid w:val="00321C3F"/>
    <w:rsid w:val="00323F38"/>
    <w:rsid w:val="0032499E"/>
    <w:rsid w:val="003273F3"/>
    <w:rsid w:val="00331715"/>
    <w:rsid w:val="00331DD1"/>
    <w:rsid w:val="003340EC"/>
    <w:rsid w:val="003348F5"/>
    <w:rsid w:val="00340B02"/>
    <w:rsid w:val="003464FC"/>
    <w:rsid w:val="00352127"/>
    <w:rsid w:val="00355D57"/>
    <w:rsid w:val="003604F5"/>
    <w:rsid w:val="00362C28"/>
    <w:rsid w:val="003643B4"/>
    <w:rsid w:val="00364FF8"/>
    <w:rsid w:val="00370DA6"/>
    <w:rsid w:val="00372974"/>
    <w:rsid w:val="00372F23"/>
    <w:rsid w:val="00374C7B"/>
    <w:rsid w:val="00380D89"/>
    <w:rsid w:val="003907F7"/>
    <w:rsid w:val="00392DB8"/>
    <w:rsid w:val="00397D67"/>
    <w:rsid w:val="003A1FE3"/>
    <w:rsid w:val="003A409F"/>
    <w:rsid w:val="003B4AC5"/>
    <w:rsid w:val="003B4FFE"/>
    <w:rsid w:val="003B5FF3"/>
    <w:rsid w:val="003B7C45"/>
    <w:rsid w:val="003C1042"/>
    <w:rsid w:val="003C69D1"/>
    <w:rsid w:val="003C6A85"/>
    <w:rsid w:val="003D1268"/>
    <w:rsid w:val="003D7E64"/>
    <w:rsid w:val="003E0395"/>
    <w:rsid w:val="003E0B75"/>
    <w:rsid w:val="003E0DDC"/>
    <w:rsid w:val="003E291C"/>
    <w:rsid w:val="003E6BDE"/>
    <w:rsid w:val="003F54EA"/>
    <w:rsid w:val="003F5F17"/>
    <w:rsid w:val="003F6BD8"/>
    <w:rsid w:val="00401AD8"/>
    <w:rsid w:val="00402B94"/>
    <w:rsid w:val="00405724"/>
    <w:rsid w:val="00407B8D"/>
    <w:rsid w:val="004132A0"/>
    <w:rsid w:val="00413407"/>
    <w:rsid w:val="00417C3B"/>
    <w:rsid w:val="00424B78"/>
    <w:rsid w:val="00432757"/>
    <w:rsid w:val="004340A4"/>
    <w:rsid w:val="00441C7D"/>
    <w:rsid w:val="00445645"/>
    <w:rsid w:val="004460EF"/>
    <w:rsid w:val="00446D83"/>
    <w:rsid w:val="0045554C"/>
    <w:rsid w:val="00456224"/>
    <w:rsid w:val="0045775D"/>
    <w:rsid w:val="00463969"/>
    <w:rsid w:val="00471676"/>
    <w:rsid w:val="00474027"/>
    <w:rsid w:val="00476D53"/>
    <w:rsid w:val="004822A3"/>
    <w:rsid w:val="00485C83"/>
    <w:rsid w:val="00485E8F"/>
    <w:rsid w:val="004867C2"/>
    <w:rsid w:val="004914C9"/>
    <w:rsid w:val="00495997"/>
    <w:rsid w:val="004A413C"/>
    <w:rsid w:val="004B6DB5"/>
    <w:rsid w:val="004B7400"/>
    <w:rsid w:val="004B7BB0"/>
    <w:rsid w:val="004C1E94"/>
    <w:rsid w:val="004C5525"/>
    <w:rsid w:val="004C6C84"/>
    <w:rsid w:val="004D0F25"/>
    <w:rsid w:val="004D4353"/>
    <w:rsid w:val="004D4597"/>
    <w:rsid w:val="004D73A8"/>
    <w:rsid w:val="004D7DBC"/>
    <w:rsid w:val="004F1137"/>
    <w:rsid w:val="004F13E7"/>
    <w:rsid w:val="004F30F3"/>
    <w:rsid w:val="00505550"/>
    <w:rsid w:val="00507D18"/>
    <w:rsid w:val="00511CBA"/>
    <w:rsid w:val="00515ECC"/>
    <w:rsid w:val="0051643C"/>
    <w:rsid w:val="0052153D"/>
    <w:rsid w:val="005237C6"/>
    <w:rsid w:val="00524BD0"/>
    <w:rsid w:val="00531AE0"/>
    <w:rsid w:val="00536106"/>
    <w:rsid w:val="00540D48"/>
    <w:rsid w:val="00541C4D"/>
    <w:rsid w:val="00546633"/>
    <w:rsid w:val="00562E50"/>
    <w:rsid w:val="00563257"/>
    <w:rsid w:val="005637FC"/>
    <w:rsid w:val="00585633"/>
    <w:rsid w:val="00587D4D"/>
    <w:rsid w:val="00590FBA"/>
    <w:rsid w:val="00593414"/>
    <w:rsid w:val="00594999"/>
    <w:rsid w:val="0059619A"/>
    <w:rsid w:val="00597E52"/>
    <w:rsid w:val="005B6652"/>
    <w:rsid w:val="005B6798"/>
    <w:rsid w:val="005C33A2"/>
    <w:rsid w:val="005C5CFB"/>
    <w:rsid w:val="005D097A"/>
    <w:rsid w:val="005D1E83"/>
    <w:rsid w:val="005D35BB"/>
    <w:rsid w:val="005D38BB"/>
    <w:rsid w:val="005D4A45"/>
    <w:rsid w:val="005D4A60"/>
    <w:rsid w:val="005E00C2"/>
    <w:rsid w:val="005E53E4"/>
    <w:rsid w:val="005F3E7E"/>
    <w:rsid w:val="005F6A16"/>
    <w:rsid w:val="0060296D"/>
    <w:rsid w:val="00617E7F"/>
    <w:rsid w:val="0062170B"/>
    <w:rsid w:val="006230D1"/>
    <w:rsid w:val="0062653A"/>
    <w:rsid w:val="0062697B"/>
    <w:rsid w:val="00627CA1"/>
    <w:rsid w:val="006456CD"/>
    <w:rsid w:val="00653179"/>
    <w:rsid w:val="0065573D"/>
    <w:rsid w:val="00660FE9"/>
    <w:rsid w:val="0067176F"/>
    <w:rsid w:val="00683C8F"/>
    <w:rsid w:val="00690613"/>
    <w:rsid w:val="00694E3D"/>
    <w:rsid w:val="00695A46"/>
    <w:rsid w:val="00696344"/>
    <w:rsid w:val="006A0F2E"/>
    <w:rsid w:val="006A3CC3"/>
    <w:rsid w:val="006B0821"/>
    <w:rsid w:val="006B48EF"/>
    <w:rsid w:val="006B4E1D"/>
    <w:rsid w:val="006B510F"/>
    <w:rsid w:val="006C764A"/>
    <w:rsid w:val="006D5EE3"/>
    <w:rsid w:val="006F17F2"/>
    <w:rsid w:val="006F51AF"/>
    <w:rsid w:val="00702A66"/>
    <w:rsid w:val="00706B1E"/>
    <w:rsid w:val="00714288"/>
    <w:rsid w:val="0071478B"/>
    <w:rsid w:val="007260E9"/>
    <w:rsid w:val="00727AEC"/>
    <w:rsid w:val="00730923"/>
    <w:rsid w:val="00731132"/>
    <w:rsid w:val="00732375"/>
    <w:rsid w:val="0073758B"/>
    <w:rsid w:val="00737C13"/>
    <w:rsid w:val="00740F73"/>
    <w:rsid w:val="007420D4"/>
    <w:rsid w:val="00742ECB"/>
    <w:rsid w:val="00746958"/>
    <w:rsid w:val="00747DF5"/>
    <w:rsid w:val="00747F09"/>
    <w:rsid w:val="00750C62"/>
    <w:rsid w:val="00751A85"/>
    <w:rsid w:val="00757AE3"/>
    <w:rsid w:val="00762BF0"/>
    <w:rsid w:val="00764F21"/>
    <w:rsid w:val="0077256E"/>
    <w:rsid w:val="00774E1F"/>
    <w:rsid w:val="00794E3B"/>
    <w:rsid w:val="00795AFE"/>
    <w:rsid w:val="007A1861"/>
    <w:rsid w:val="007A59FC"/>
    <w:rsid w:val="007B32BB"/>
    <w:rsid w:val="007B3EED"/>
    <w:rsid w:val="007C6BDB"/>
    <w:rsid w:val="007D23F4"/>
    <w:rsid w:val="007D5547"/>
    <w:rsid w:val="007D78B2"/>
    <w:rsid w:val="007F1271"/>
    <w:rsid w:val="007F39EE"/>
    <w:rsid w:val="0080498F"/>
    <w:rsid w:val="008059F4"/>
    <w:rsid w:val="008077C3"/>
    <w:rsid w:val="00817BAC"/>
    <w:rsid w:val="00830214"/>
    <w:rsid w:val="00831E81"/>
    <w:rsid w:val="0083559F"/>
    <w:rsid w:val="00842FF5"/>
    <w:rsid w:val="008550E7"/>
    <w:rsid w:val="008571CF"/>
    <w:rsid w:val="00857482"/>
    <w:rsid w:val="0086016A"/>
    <w:rsid w:val="00862045"/>
    <w:rsid w:val="008702BD"/>
    <w:rsid w:val="00870CB7"/>
    <w:rsid w:val="00877ADD"/>
    <w:rsid w:val="008856FD"/>
    <w:rsid w:val="0089139A"/>
    <w:rsid w:val="00895B1A"/>
    <w:rsid w:val="00897476"/>
    <w:rsid w:val="008A4783"/>
    <w:rsid w:val="008A51FF"/>
    <w:rsid w:val="008A56A0"/>
    <w:rsid w:val="008A7B89"/>
    <w:rsid w:val="008B53D9"/>
    <w:rsid w:val="008B7078"/>
    <w:rsid w:val="008C17EF"/>
    <w:rsid w:val="008C1F99"/>
    <w:rsid w:val="008C558E"/>
    <w:rsid w:val="008C63AB"/>
    <w:rsid w:val="008C6C7E"/>
    <w:rsid w:val="008D537B"/>
    <w:rsid w:val="008D540F"/>
    <w:rsid w:val="008D6EF8"/>
    <w:rsid w:val="008E4603"/>
    <w:rsid w:val="008F1605"/>
    <w:rsid w:val="008F23C3"/>
    <w:rsid w:val="008F7A15"/>
    <w:rsid w:val="00900CA4"/>
    <w:rsid w:val="0090170B"/>
    <w:rsid w:val="009079D6"/>
    <w:rsid w:val="00911B85"/>
    <w:rsid w:val="00917944"/>
    <w:rsid w:val="0092685B"/>
    <w:rsid w:val="0093425A"/>
    <w:rsid w:val="00934FD2"/>
    <w:rsid w:val="009364AF"/>
    <w:rsid w:val="0093745E"/>
    <w:rsid w:val="00943131"/>
    <w:rsid w:val="00943FEE"/>
    <w:rsid w:val="00962D23"/>
    <w:rsid w:val="00964CDA"/>
    <w:rsid w:val="00971507"/>
    <w:rsid w:val="009730F2"/>
    <w:rsid w:val="00973554"/>
    <w:rsid w:val="00974D51"/>
    <w:rsid w:val="0097643C"/>
    <w:rsid w:val="0097690B"/>
    <w:rsid w:val="009867F8"/>
    <w:rsid w:val="009874A0"/>
    <w:rsid w:val="009938B5"/>
    <w:rsid w:val="009A4BFF"/>
    <w:rsid w:val="009A4E2D"/>
    <w:rsid w:val="009A6696"/>
    <w:rsid w:val="009A7D20"/>
    <w:rsid w:val="009B72BE"/>
    <w:rsid w:val="009C16D2"/>
    <w:rsid w:val="009C34A9"/>
    <w:rsid w:val="009C388E"/>
    <w:rsid w:val="009C4BF5"/>
    <w:rsid w:val="009C6EB5"/>
    <w:rsid w:val="009C71A2"/>
    <w:rsid w:val="009C77A6"/>
    <w:rsid w:val="009D3010"/>
    <w:rsid w:val="009D441B"/>
    <w:rsid w:val="009E006B"/>
    <w:rsid w:val="009E655E"/>
    <w:rsid w:val="009F20E9"/>
    <w:rsid w:val="009F31B1"/>
    <w:rsid w:val="009F7D92"/>
    <w:rsid w:val="00A02E96"/>
    <w:rsid w:val="00A07D7C"/>
    <w:rsid w:val="00A21FA4"/>
    <w:rsid w:val="00A278B2"/>
    <w:rsid w:val="00A319E6"/>
    <w:rsid w:val="00A32C5C"/>
    <w:rsid w:val="00A36AE1"/>
    <w:rsid w:val="00A4368A"/>
    <w:rsid w:val="00A43E33"/>
    <w:rsid w:val="00A45849"/>
    <w:rsid w:val="00A45950"/>
    <w:rsid w:val="00A47E91"/>
    <w:rsid w:val="00A6146E"/>
    <w:rsid w:val="00A71EAE"/>
    <w:rsid w:val="00A734D1"/>
    <w:rsid w:val="00A7477E"/>
    <w:rsid w:val="00A8155D"/>
    <w:rsid w:val="00A82615"/>
    <w:rsid w:val="00A86CB5"/>
    <w:rsid w:val="00AA4F50"/>
    <w:rsid w:val="00AA6571"/>
    <w:rsid w:val="00AA6A10"/>
    <w:rsid w:val="00AA6EA8"/>
    <w:rsid w:val="00AB5098"/>
    <w:rsid w:val="00AC5DDC"/>
    <w:rsid w:val="00AC6F58"/>
    <w:rsid w:val="00AD140A"/>
    <w:rsid w:val="00AD6BF9"/>
    <w:rsid w:val="00AF11C4"/>
    <w:rsid w:val="00AF3354"/>
    <w:rsid w:val="00AF764C"/>
    <w:rsid w:val="00B00007"/>
    <w:rsid w:val="00B00155"/>
    <w:rsid w:val="00B0140D"/>
    <w:rsid w:val="00B11890"/>
    <w:rsid w:val="00B12F3B"/>
    <w:rsid w:val="00B233CA"/>
    <w:rsid w:val="00B2684E"/>
    <w:rsid w:val="00B34738"/>
    <w:rsid w:val="00B37016"/>
    <w:rsid w:val="00B37DD5"/>
    <w:rsid w:val="00B43844"/>
    <w:rsid w:val="00B47B6A"/>
    <w:rsid w:val="00B62667"/>
    <w:rsid w:val="00B63875"/>
    <w:rsid w:val="00B63E7B"/>
    <w:rsid w:val="00B646E5"/>
    <w:rsid w:val="00B75339"/>
    <w:rsid w:val="00B754D2"/>
    <w:rsid w:val="00B76C8A"/>
    <w:rsid w:val="00B81D8E"/>
    <w:rsid w:val="00B85739"/>
    <w:rsid w:val="00B874EF"/>
    <w:rsid w:val="00B923C2"/>
    <w:rsid w:val="00BA0B5E"/>
    <w:rsid w:val="00BA2F3C"/>
    <w:rsid w:val="00BB7BCD"/>
    <w:rsid w:val="00BC08F7"/>
    <w:rsid w:val="00BC398F"/>
    <w:rsid w:val="00BC664E"/>
    <w:rsid w:val="00BD0246"/>
    <w:rsid w:val="00BD25B2"/>
    <w:rsid w:val="00BD3A94"/>
    <w:rsid w:val="00BE2725"/>
    <w:rsid w:val="00BF1857"/>
    <w:rsid w:val="00BF2C6C"/>
    <w:rsid w:val="00BF3554"/>
    <w:rsid w:val="00C16B16"/>
    <w:rsid w:val="00C2576E"/>
    <w:rsid w:val="00C268C5"/>
    <w:rsid w:val="00C27D58"/>
    <w:rsid w:val="00C30D52"/>
    <w:rsid w:val="00C32E69"/>
    <w:rsid w:val="00C42DC5"/>
    <w:rsid w:val="00C45AFF"/>
    <w:rsid w:val="00C51C9F"/>
    <w:rsid w:val="00C52F21"/>
    <w:rsid w:val="00C552E9"/>
    <w:rsid w:val="00C55E28"/>
    <w:rsid w:val="00C70601"/>
    <w:rsid w:val="00C7070E"/>
    <w:rsid w:val="00C70CA3"/>
    <w:rsid w:val="00C861A7"/>
    <w:rsid w:val="00C86DE1"/>
    <w:rsid w:val="00C87B01"/>
    <w:rsid w:val="00C90C0E"/>
    <w:rsid w:val="00C94397"/>
    <w:rsid w:val="00C9783D"/>
    <w:rsid w:val="00CA209C"/>
    <w:rsid w:val="00CB133D"/>
    <w:rsid w:val="00CB4784"/>
    <w:rsid w:val="00CB5CDE"/>
    <w:rsid w:val="00CB739B"/>
    <w:rsid w:val="00CC3C5B"/>
    <w:rsid w:val="00CC4EB8"/>
    <w:rsid w:val="00CC5F54"/>
    <w:rsid w:val="00CD0633"/>
    <w:rsid w:val="00CE00BE"/>
    <w:rsid w:val="00CF039E"/>
    <w:rsid w:val="00CF1F3F"/>
    <w:rsid w:val="00CF3D28"/>
    <w:rsid w:val="00CF4DFF"/>
    <w:rsid w:val="00CF6F34"/>
    <w:rsid w:val="00D06903"/>
    <w:rsid w:val="00D077BF"/>
    <w:rsid w:val="00D111C3"/>
    <w:rsid w:val="00D1254B"/>
    <w:rsid w:val="00D1420C"/>
    <w:rsid w:val="00D16DE8"/>
    <w:rsid w:val="00D21734"/>
    <w:rsid w:val="00D24885"/>
    <w:rsid w:val="00D3171B"/>
    <w:rsid w:val="00D328C1"/>
    <w:rsid w:val="00D352FC"/>
    <w:rsid w:val="00D438FE"/>
    <w:rsid w:val="00D55836"/>
    <w:rsid w:val="00D60D8E"/>
    <w:rsid w:val="00D64232"/>
    <w:rsid w:val="00D701B5"/>
    <w:rsid w:val="00D70A97"/>
    <w:rsid w:val="00D71B1F"/>
    <w:rsid w:val="00D75AD4"/>
    <w:rsid w:val="00D84D16"/>
    <w:rsid w:val="00D852E6"/>
    <w:rsid w:val="00D87464"/>
    <w:rsid w:val="00D90F1D"/>
    <w:rsid w:val="00D91573"/>
    <w:rsid w:val="00D937CE"/>
    <w:rsid w:val="00DB49A5"/>
    <w:rsid w:val="00DB5A41"/>
    <w:rsid w:val="00DC1868"/>
    <w:rsid w:val="00DC292B"/>
    <w:rsid w:val="00DC2A94"/>
    <w:rsid w:val="00DC6837"/>
    <w:rsid w:val="00DD71A4"/>
    <w:rsid w:val="00DE076C"/>
    <w:rsid w:val="00DE6649"/>
    <w:rsid w:val="00DF0101"/>
    <w:rsid w:val="00DF273C"/>
    <w:rsid w:val="00E120A0"/>
    <w:rsid w:val="00E13E74"/>
    <w:rsid w:val="00E15861"/>
    <w:rsid w:val="00E166D4"/>
    <w:rsid w:val="00E1780B"/>
    <w:rsid w:val="00E22763"/>
    <w:rsid w:val="00E307A6"/>
    <w:rsid w:val="00E30B1C"/>
    <w:rsid w:val="00E325F7"/>
    <w:rsid w:val="00E354D9"/>
    <w:rsid w:val="00E36FB9"/>
    <w:rsid w:val="00E405DA"/>
    <w:rsid w:val="00E41942"/>
    <w:rsid w:val="00E44537"/>
    <w:rsid w:val="00E50F67"/>
    <w:rsid w:val="00E542D0"/>
    <w:rsid w:val="00E55042"/>
    <w:rsid w:val="00E60169"/>
    <w:rsid w:val="00E625E8"/>
    <w:rsid w:val="00E636C0"/>
    <w:rsid w:val="00E70004"/>
    <w:rsid w:val="00E733B3"/>
    <w:rsid w:val="00E833D6"/>
    <w:rsid w:val="00E8340D"/>
    <w:rsid w:val="00E8441D"/>
    <w:rsid w:val="00E85321"/>
    <w:rsid w:val="00E8798C"/>
    <w:rsid w:val="00E948E2"/>
    <w:rsid w:val="00E9490A"/>
    <w:rsid w:val="00E95482"/>
    <w:rsid w:val="00E95761"/>
    <w:rsid w:val="00E97A99"/>
    <w:rsid w:val="00EA2531"/>
    <w:rsid w:val="00EB2B26"/>
    <w:rsid w:val="00EB2EE2"/>
    <w:rsid w:val="00EC3C42"/>
    <w:rsid w:val="00EC4A4B"/>
    <w:rsid w:val="00EC55A0"/>
    <w:rsid w:val="00ED05C5"/>
    <w:rsid w:val="00ED1AA6"/>
    <w:rsid w:val="00ED738C"/>
    <w:rsid w:val="00EE37D8"/>
    <w:rsid w:val="00EE391C"/>
    <w:rsid w:val="00EE486D"/>
    <w:rsid w:val="00EE7EFC"/>
    <w:rsid w:val="00EF60DA"/>
    <w:rsid w:val="00EF690E"/>
    <w:rsid w:val="00EF7C1E"/>
    <w:rsid w:val="00F0095B"/>
    <w:rsid w:val="00F07A31"/>
    <w:rsid w:val="00F1076A"/>
    <w:rsid w:val="00F10A81"/>
    <w:rsid w:val="00F10B24"/>
    <w:rsid w:val="00F10DF8"/>
    <w:rsid w:val="00F21E78"/>
    <w:rsid w:val="00F27B18"/>
    <w:rsid w:val="00F27ECC"/>
    <w:rsid w:val="00F30A3D"/>
    <w:rsid w:val="00F33B39"/>
    <w:rsid w:val="00F36112"/>
    <w:rsid w:val="00F432DA"/>
    <w:rsid w:val="00F5531C"/>
    <w:rsid w:val="00F612FB"/>
    <w:rsid w:val="00F65281"/>
    <w:rsid w:val="00F71BB9"/>
    <w:rsid w:val="00F73FB0"/>
    <w:rsid w:val="00F8324E"/>
    <w:rsid w:val="00F9646C"/>
    <w:rsid w:val="00FA017A"/>
    <w:rsid w:val="00FA2985"/>
    <w:rsid w:val="00FA2C84"/>
    <w:rsid w:val="00FA404E"/>
    <w:rsid w:val="00FA7038"/>
    <w:rsid w:val="00FB3A56"/>
    <w:rsid w:val="00FB4AFB"/>
    <w:rsid w:val="00FB6C70"/>
    <w:rsid w:val="00FC18C3"/>
    <w:rsid w:val="00FC5FCB"/>
    <w:rsid w:val="00FC7A00"/>
    <w:rsid w:val="00FD16A7"/>
    <w:rsid w:val="00FD7C51"/>
    <w:rsid w:val="00FE40E4"/>
    <w:rsid w:val="00FE7407"/>
    <w:rsid w:val="00FE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unhideWhenUsed/>
    <w:rsid w:val="006F51AF"/>
    <w:rPr>
      <w:rFonts w:ascii="Calibri" w:hAnsi="Calibri"/>
      <w:szCs w:val="21"/>
    </w:rPr>
  </w:style>
  <w:style w:type="character" w:customStyle="1" w:styleId="PlainTextChar">
    <w:name w:val="Plain Text Char"/>
    <w:basedOn w:val="DefaultParagraphFont"/>
    <w:link w:val="PlainText"/>
    <w:uiPriority w:val="99"/>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semiHidden/>
    <w:unhideWhenUsed/>
    <w:rsid w:val="001921B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C1F99"/>
    <w:rPr>
      <w:i/>
      <w:iCs/>
    </w:rPr>
  </w:style>
  <w:style w:type="table" w:styleId="TableGrid">
    <w:name w:val="Table Grid"/>
    <w:basedOn w:val="TableNormal"/>
    <w:uiPriority w:val="39"/>
    <w:rsid w:val="00EF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3AC3"/>
    <w:rPr>
      <w:rFonts w:eastAsiaTheme="minorEastAsia"/>
      <w:sz w:val="24"/>
      <w:szCs w:val="24"/>
    </w:rPr>
  </w:style>
  <w:style w:type="character" w:customStyle="1" w:styleId="FootnoteTextChar">
    <w:name w:val="Footnote Text Char"/>
    <w:basedOn w:val="DefaultParagraphFont"/>
    <w:link w:val="FootnoteText"/>
    <w:uiPriority w:val="99"/>
    <w:semiHidden/>
    <w:rsid w:val="002A3AC3"/>
    <w:rPr>
      <w:rFonts w:eastAsiaTheme="minorEastAsia"/>
      <w:sz w:val="24"/>
      <w:szCs w:val="24"/>
    </w:rPr>
  </w:style>
  <w:style w:type="character" w:styleId="FootnoteReference">
    <w:name w:val="footnote reference"/>
    <w:basedOn w:val="DefaultParagraphFont"/>
    <w:uiPriority w:val="99"/>
    <w:semiHidden/>
    <w:unhideWhenUsed/>
    <w:rsid w:val="002A3AC3"/>
    <w:rPr>
      <w:vertAlign w:val="superscript"/>
    </w:rPr>
  </w:style>
  <w:style w:type="paragraph" w:customStyle="1" w:styleId="Normal1">
    <w:name w:val="Normal1"/>
    <w:rsid w:val="00251AF2"/>
    <w:pPr>
      <w:spacing w:after="0" w:line="276" w:lineRule="auto"/>
    </w:pPr>
    <w:rPr>
      <w:rFonts w:ascii="Arial" w:eastAsia="Arial" w:hAnsi="Arial" w:cs="Arial"/>
      <w:lang w:val="en"/>
    </w:rPr>
  </w:style>
  <w:style w:type="character" w:customStyle="1" w:styleId="xgmaildefault">
    <w:name w:val="x_gmail_default"/>
    <w:basedOn w:val="DefaultParagraphFont"/>
    <w:rsid w:val="000D670D"/>
  </w:style>
  <w:style w:type="character" w:customStyle="1" w:styleId="contentpasted0">
    <w:name w:val="contentpasted0"/>
    <w:basedOn w:val="DefaultParagraphFont"/>
    <w:rsid w:val="000D670D"/>
  </w:style>
  <w:style w:type="paragraph" w:styleId="EndnoteText">
    <w:name w:val="endnote text"/>
    <w:basedOn w:val="Normal"/>
    <w:link w:val="EndnoteTextChar"/>
    <w:uiPriority w:val="99"/>
    <w:unhideWhenUsed/>
    <w:rsid w:val="0024782E"/>
    <w:rPr>
      <w:rFonts w:ascii="Times New Roman" w:eastAsia="Times New Roman" w:hAnsi="Times New Roman" w:cs="Times New Roman"/>
      <w:b/>
      <w:sz w:val="24"/>
      <w:szCs w:val="24"/>
      <w:shd w:val="clear" w:color="auto" w:fill="FFFFFF"/>
    </w:rPr>
  </w:style>
  <w:style w:type="character" w:customStyle="1" w:styleId="EndnoteTextChar">
    <w:name w:val="Endnote Text Char"/>
    <w:basedOn w:val="DefaultParagraphFont"/>
    <w:link w:val="EndnoteText"/>
    <w:uiPriority w:val="99"/>
    <w:rsid w:val="0024782E"/>
    <w:rPr>
      <w:rFonts w:ascii="Times New Roman" w:eastAsia="Times New Roman" w:hAnsi="Times New Roman" w:cs="Times New Roman"/>
      <w:b/>
      <w:sz w:val="24"/>
      <w:szCs w:val="24"/>
    </w:rPr>
  </w:style>
  <w:style w:type="character" w:styleId="EndnoteReference">
    <w:name w:val="endnote reference"/>
    <w:basedOn w:val="DefaultParagraphFont"/>
    <w:uiPriority w:val="99"/>
    <w:unhideWhenUsed/>
    <w:rsid w:val="0024782E"/>
    <w:rPr>
      <w:vertAlign w:val="superscript"/>
    </w:rPr>
  </w:style>
  <w:style w:type="paragraph" w:customStyle="1" w:styleId="Standard">
    <w:name w:val="Standard"/>
    <w:rsid w:val="00877AD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Subtitle">
    <w:name w:val="Subtitle"/>
    <w:basedOn w:val="Normal"/>
    <w:link w:val="SubtitleChar"/>
    <w:qFormat/>
    <w:rsid w:val="005237C6"/>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5237C6"/>
    <w:rPr>
      <w:rFonts w:ascii="Times New Roman" w:eastAsia="Times New Roman" w:hAnsi="Times New Roman" w:cs="Times New Roman"/>
      <w:sz w:val="32"/>
      <w:szCs w:val="20"/>
    </w:rPr>
  </w:style>
  <w:style w:type="table" w:customStyle="1" w:styleId="TableGrid1">
    <w:name w:val="Table Grid1"/>
    <w:basedOn w:val="TableNormal"/>
    <w:next w:val="TableGrid"/>
    <w:uiPriority w:val="39"/>
    <w:rsid w:val="004562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F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84113124">
      <w:bodyDiv w:val="1"/>
      <w:marLeft w:val="0"/>
      <w:marRight w:val="0"/>
      <w:marTop w:val="0"/>
      <w:marBottom w:val="0"/>
      <w:divBdr>
        <w:top w:val="none" w:sz="0" w:space="0" w:color="auto"/>
        <w:left w:val="none" w:sz="0" w:space="0" w:color="auto"/>
        <w:bottom w:val="none" w:sz="0" w:space="0" w:color="auto"/>
        <w:right w:val="none" w:sz="0" w:space="0" w:color="auto"/>
      </w:divBdr>
    </w:div>
    <w:div w:id="88158286">
      <w:bodyDiv w:val="1"/>
      <w:marLeft w:val="0"/>
      <w:marRight w:val="0"/>
      <w:marTop w:val="0"/>
      <w:marBottom w:val="0"/>
      <w:divBdr>
        <w:top w:val="none" w:sz="0" w:space="0" w:color="auto"/>
        <w:left w:val="none" w:sz="0" w:space="0" w:color="auto"/>
        <w:bottom w:val="none" w:sz="0" w:space="0" w:color="auto"/>
        <w:right w:val="none" w:sz="0" w:space="0" w:color="auto"/>
      </w:divBdr>
    </w:div>
    <w:div w:id="96608713">
      <w:bodyDiv w:val="1"/>
      <w:marLeft w:val="0"/>
      <w:marRight w:val="0"/>
      <w:marTop w:val="0"/>
      <w:marBottom w:val="0"/>
      <w:divBdr>
        <w:top w:val="none" w:sz="0" w:space="0" w:color="auto"/>
        <w:left w:val="none" w:sz="0" w:space="0" w:color="auto"/>
        <w:bottom w:val="none" w:sz="0" w:space="0" w:color="auto"/>
        <w:right w:val="none" w:sz="0" w:space="0" w:color="auto"/>
      </w:divBdr>
    </w:div>
    <w:div w:id="300767329">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26118278">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564990369">
      <w:bodyDiv w:val="1"/>
      <w:marLeft w:val="0"/>
      <w:marRight w:val="0"/>
      <w:marTop w:val="0"/>
      <w:marBottom w:val="0"/>
      <w:divBdr>
        <w:top w:val="none" w:sz="0" w:space="0" w:color="auto"/>
        <w:left w:val="none" w:sz="0" w:space="0" w:color="auto"/>
        <w:bottom w:val="none" w:sz="0" w:space="0" w:color="auto"/>
        <w:right w:val="none" w:sz="0" w:space="0" w:color="auto"/>
      </w:divBdr>
    </w:div>
    <w:div w:id="566502200">
      <w:bodyDiv w:val="1"/>
      <w:marLeft w:val="0"/>
      <w:marRight w:val="0"/>
      <w:marTop w:val="0"/>
      <w:marBottom w:val="0"/>
      <w:divBdr>
        <w:top w:val="none" w:sz="0" w:space="0" w:color="auto"/>
        <w:left w:val="none" w:sz="0" w:space="0" w:color="auto"/>
        <w:bottom w:val="none" w:sz="0" w:space="0" w:color="auto"/>
        <w:right w:val="none" w:sz="0" w:space="0" w:color="auto"/>
      </w:divBdr>
      <w:divsChild>
        <w:div w:id="1445154269">
          <w:marLeft w:val="0"/>
          <w:marRight w:val="0"/>
          <w:marTop w:val="0"/>
          <w:marBottom w:val="0"/>
          <w:divBdr>
            <w:top w:val="none" w:sz="0" w:space="0" w:color="auto"/>
            <w:left w:val="none" w:sz="0" w:space="0" w:color="auto"/>
            <w:bottom w:val="none" w:sz="0" w:space="0" w:color="auto"/>
            <w:right w:val="none" w:sz="0" w:space="0" w:color="auto"/>
          </w:divBdr>
        </w:div>
        <w:div w:id="689910395">
          <w:marLeft w:val="0"/>
          <w:marRight w:val="0"/>
          <w:marTop w:val="0"/>
          <w:marBottom w:val="0"/>
          <w:divBdr>
            <w:top w:val="none" w:sz="0" w:space="0" w:color="auto"/>
            <w:left w:val="none" w:sz="0" w:space="0" w:color="auto"/>
            <w:bottom w:val="none" w:sz="0" w:space="0" w:color="auto"/>
            <w:right w:val="none" w:sz="0" w:space="0" w:color="auto"/>
          </w:divBdr>
        </w:div>
        <w:div w:id="1121071844">
          <w:marLeft w:val="0"/>
          <w:marRight w:val="0"/>
          <w:marTop w:val="0"/>
          <w:marBottom w:val="0"/>
          <w:divBdr>
            <w:top w:val="none" w:sz="0" w:space="0" w:color="auto"/>
            <w:left w:val="none" w:sz="0" w:space="0" w:color="auto"/>
            <w:bottom w:val="none" w:sz="0" w:space="0" w:color="auto"/>
            <w:right w:val="none" w:sz="0" w:space="0" w:color="auto"/>
          </w:divBdr>
        </w:div>
        <w:div w:id="1638532842">
          <w:marLeft w:val="0"/>
          <w:marRight w:val="0"/>
          <w:marTop w:val="0"/>
          <w:marBottom w:val="0"/>
          <w:divBdr>
            <w:top w:val="none" w:sz="0" w:space="0" w:color="auto"/>
            <w:left w:val="none" w:sz="0" w:space="0" w:color="auto"/>
            <w:bottom w:val="none" w:sz="0" w:space="0" w:color="auto"/>
            <w:right w:val="none" w:sz="0" w:space="0" w:color="auto"/>
          </w:divBdr>
        </w:div>
        <w:div w:id="1105879725">
          <w:marLeft w:val="0"/>
          <w:marRight w:val="0"/>
          <w:marTop w:val="0"/>
          <w:marBottom w:val="0"/>
          <w:divBdr>
            <w:top w:val="none" w:sz="0" w:space="0" w:color="auto"/>
            <w:left w:val="none" w:sz="0" w:space="0" w:color="auto"/>
            <w:bottom w:val="none" w:sz="0" w:space="0" w:color="auto"/>
            <w:right w:val="none" w:sz="0" w:space="0" w:color="auto"/>
          </w:divBdr>
        </w:div>
        <w:div w:id="464080479">
          <w:marLeft w:val="0"/>
          <w:marRight w:val="0"/>
          <w:marTop w:val="0"/>
          <w:marBottom w:val="0"/>
          <w:divBdr>
            <w:top w:val="none" w:sz="0" w:space="0" w:color="auto"/>
            <w:left w:val="none" w:sz="0" w:space="0" w:color="auto"/>
            <w:bottom w:val="none" w:sz="0" w:space="0" w:color="auto"/>
            <w:right w:val="none" w:sz="0" w:space="0" w:color="auto"/>
          </w:divBdr>
        </w:div>
        <w:div w:id="774599060">
          <w:marLeft w:val="0"/>
          <w:marRight w:val="0"/>
          <w:marTop w:val="0"/>
          <w:marBottom w:val="0"/>
          <w:divBdr>
            <w:top w:val="none" w:sz="0" w:space="0" w:color="auto"/>
            <w:left w:val="none" w:sz="0" w:space="0" w:color="auto"/>
            <w:bottom w:val="none" w:sz="0" w:space="0" w:color="auto"/>
            <w:right w:val="none" w:sz="0" w:space="0" w:color="auto"/>
          </w:divBdr>
        </w:div>
        <w:div w:id="1744254629">
          <w:marLeft w:val="0"/>
          <w:marRight w:val="0"/>
          <w:marTop w:val="0"/>
          <w:marBottom w:val="0"/>
          <w:divBdr>
            <w:top w:val="none" w:sz="0" w:space="0" w:color="auto"/>
            <w:left w:val="none" w:sz="0" w:space="0" w:color="auto"/>
            <w:bottom w:val="none" w:sz="0" w:space="0" w:color="auto"/>
            <w:right w:val="none" w:sz="0" w:space="0" w:color="auto"/>
          </w:divBdr>
        </w:div>
        <w:div w:id="1845824402">
          <w:marLeft w:val="0"/>
          <w:marRight w:val="0"/>
          <w:marTop w:val="0"/>
          <w:marBottom w:val="0"/>
          <w:divBdr>
            <w:top w:val="none" w:sz="0" w:space="0" w:color="auto"/>
            <w:left w:val="none" w:sz="0" w:space="0" w:color="auto"/>
            <w:bottom w:val="none" w:sz="0" w:space="0" w:color="auto"/>
            <w:right w:val="none" w:sz="0" w:space="0" w:color="auto"/>
          </w:divBdr>
        </w:div>
        <w:div w:id="1768235545">
          <w:marLeft w:val="0"/>
          <w:marRight w:val="0"/>
          <w:marTop w:val="0"/>
          <w:marBottom w:val="0"/>
          <w:divBdr>
            <w:top w:val="none" w:sz="0" w:space="0" w:color="auto"/>
            <w:left w:val="none" w:sz="0" w:space="0" w:color="auto"/>
            <w:bottom w:val="none" w:sz="0" w:space="0" w:color="auto"/>
            <w:right w:val="none" w:sz="0" w:space="0" w:color="auto"/>
          </w:divBdr>
        </w:div>
      </w:divsChild>
    </w:div>
    <w:div w:id="628828109">
      <w:bodyDiv w:val="1"/>
      <w:marLeft w:val="0"/>
      <w:marRight w:val="0"/>
      <w:marTop w:val="0"/>
      <w:marBottom w:val="0"/>
      <w:divBdr>
        <w:top w:val="none" w:sz="0" w:space="0" w:color="auto"/>
        <w:left w:val="none" w:sz="0" w:space="0" w:color="auto"/>
        <w:bottom w:val="none" w:sz="0" w:space="0" w:color="auto"/>
        <w:right w:val="none" w:sz="0" w:space="0" w:color="auto"/>
      </w:divBdr>
    </w:div>
    <w:div w:id="641813973">
      <w:bodyDiv w:val="1"/>
      <w:marLeft w:val="0"/>
      <w:marRight w:val="0"/>
      <w:marTop w:val="0"/>
      <w:marBottom w:val="0"/>
      <w:divBdr>
        <w:top w:val="none" w:sz="0" w:space="0" w:color="auto"/>
        <w:left w:val="none" w:sz="0" w:space="0" w:color="auto"/>
        <w:bottom w:val="none" w:sz="0" w:space="0" w:color="auto"/>
        <w:right w:val="none" w:sz="0" w:space="0" w:color="auto"/>
      </w:divBdr>
    </w:div>
    <w:div w:id="707415296">
      <w:bodyDiv w:val="1"/>
      <w:marLeft w:val="0"/>
      <w:marRight w:val="0"/>
      <w:marTop w:val="0"/>
      <w:marBottom w:val="0"/>
      <w:divBdr>
        <w:top w:val="none" w:sz="0" w:space="0" w:color="auto"/>
        <w:left w:val="none" w:sz="0" w:space="0" w:color="auto"/>
        <w:bottom w:val="none" w:sz="0" w:space="0" w:color="auto"/>
        <w:right w:val="none" w:sz="0" w:space="0" w:color="auto"/>
      </w:divBdr>
    </w:div>
    <w:div w:id="727148133">
      <w:bodyDiv w:val="1"/>
      <w:marLeft w:val="0"/>
      <w:marRight w:val="0"/>
      <w:marTop w:val="0"/>
      <w:marBottom w:val="0"/>
      <w:divBdr>
        <w:top w:val="none" w:sz="0" w:space="0" w:color="auto"/>
        <w:left w:val="none" w:sz="0" w:space="0" w:color="auto"/>
        <w:bottom w:val="none" w:sz="0" w:space="0" w:color="auto"/>
        <w:right w:val="none" w:sz="0" w:space="0" w:color="auto"/>
      </w:divBdr>
    </w:div>
    <w:div w:id="782454980">
      <w:bodyDiv w:val="1"/>
      <w:marLeft w:val="0"/>
      <w:marRight w:val="0"/>
      <w:marTop w:val="0"/>
      <w:marBottom w:val="0"/>
      <w:divBdr>
        <w:top w:val="none" w:sz="0" w:space="0" w:color="auto"/>
        <w:left w:val="none" w:sz="0" w:space="0" w:color="auto"/>
        <w:bottom w:val="none" w:sz="0" w:space="0" w:color="auto"/>
        <w:right w:val="none" w:sz="0" w:space="0" w:color="auto"/>
      </w:divBdr>
    </w:div>
    <w:div w:id="816457181">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48059115">
      <w:bodyDiv w:val="1"/>
      <w:marLeft w:val="0"/>
      <w:marRight w:val="0"/>
      <w:marTop w:val="0"/>
      <w:marBottom w:val="0"/>
      <w:divBdr>
        <w:top w:val="none" w:sz="0" w:space="0" w:color="auto"/>
        <w:left w:val="none" w:sz="0" w:space="0" w:color="auto"/>
        <w:bottom w:val="none" w:sz="0" w:space="0" w:color="auto"/>
        <w:right w:val="none" w:sz="0" w:space="0" w:color="auto"/>
      </w:divBdr>
    </w:div>
    <w:div w:id="870072952">
      <w:bodyDiv w:val="1"/>
      <w:marLeft w:val="0"/>
      <w:marRight w:val="0"/>
      <w:marTop w:val="0"/>
      <w:marBottom w:val="0"/>
      <w:divBdr>
        <w:top w:val="none" w:sz="0" w:space="0" w:color="auto"/>
        <w:left w:val="none" w:sz="0" w:space="0" w:color="auto"/>
        <w:bottom w:val="none" w:sz="0" w:space="0" w:color="auto"/>
        <w:right w:val="none" w:sz="0" w:space="0" w:color="auto"/>
      </w:divBdr>
    </w:div>
    <w:div w:id="870873053">
      <w:bodyDiv w:val="1"/>
      <w:marLeft w:val="0"/>
      <w:marRight w:val="0"/>
      <w:marTop w:val="0"/>
      <w:marBottom w:val="0"/>
      <w:divBdr>
        <w:top w:val="none" w:sz="0" w:space="0" w:color="auto"/>
        <w:left w:val="none" w:sz="0" w:space="0" w:color="auto"/>
        <w:bottom w:val="none" w:sz="0" w:space="0" w:color="auto"/>
        <w:right w:val="none" w:sz="0" w:space="0" w:color="auto"/>
      </w:divBdr>
    </w:div>
    <w:div w:id="904996415">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05913729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190146094">
      <w:bodyDiv w:val="1"/>
      <w:marLeft w:val="0"/>
      <w:marRight w:val="0"/>
      <w:marTop w:val="0"/>
      <w:marBottom w:val="0"/>
      <w:divBdr>
        <w:top w:val="none" w:sz="0" w:space="0" w:color="auto"/>
        <w:left w:val="none" w:sz="0" w:space="0" w:color="auto"/>
        <w:bottom w:val="none" w:sz="0" w:space="0" w:color="auto"/>
        <w:right w:val="none" w:sz="0" w:space="0" w:color="auto"/>
      </w:divBdr>
    </w:div>
    <w:div w:id="1200893378">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260220187">
      <w:bodyDiv w:val="1"/>
      <w:marLeft w:val="0"/>
      <w:marRight w:val="0"/>
      <w:marTop w:val="0"/>
      <w:marBottom w:val="0"/>
      <w:divBdr>
        <w:top w:val="none" w:sz="0" w:space="0" w:color="auto"/>
        <w:left w:val="none" w:sz="0" w:space="0" w:color="auto"/>
        <w:bottom w:val="none" w:sz="0" w:space="0" w:color="auto"/>
        <w:right w:val="none" w:sz="0" w:space="0" w:color="auto"/>
      </w:divBdr>
    </w:div>
    <w:div w:id="1278565656">
      <w:bodyDiv w:val="1"/>
      <w:marLeft w:val="0"/>
      <w:marRight w:val="0"/>
      <w:marTop w:val="0"/>
      <w:marBottom w:val="0"/>
      <w:divBdr>
        <w:top w:val="none" w:sz="0" w:space="0" w:color="auto"/>
        <w:left w:val="none" w:sz="0" w:space="0" w:color="auto"/>
        <w:bottom w:val="none" w:sz="0" w:space="0" w:color="auto"/>
        <w:right w:val="none" w:sz="0" w:space="0" w:color="auto"/>
      </w:divBdr>
    </w:div>
    <w:div w:id="1320426503">
      <w:bodyDiv w:val="1"/>
      <w:marLeft w:val="0"/>
      <w:marRight w:val="0"/>
      <w:marTop w:val="0"/>
      <w:marBottom w:val="0"/>
      <w:divBdr>
        <w:top w:val="none" w:sz="0" w:space="0" w:color="auto"/>
        <w:left w:val="none" w:sz="0" w:space="0" w:color="auto"/>
        <w:bottom w:val="none" w:sz="0" w:space="0" w:color="auto"/>
        <w:right w:val="none" w:sz="0" w:space="0" w:color="auto"/>
      </w:divBdr>
    </w:div>
    <w:div w:id="1332490649">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393775494">
      <w:bodyDiv w:val="1"/>
      <w:marLeft w:val="0"/>
      <w:marRight w:val="0"/>
      <w:marTop w:val="0"/>
      <w:marBottom w:val="0"/>
      <w:divBdr>
        <w:top w:val="none" w:sz="0" w:space="0" w:color="auto"/>
        <w:left w:val="none" w:sz="0" w:space="0" w:color="auto"/>
        <w:bottom w:val="none" w:sz="0" w:space="0" w:color="auto"/>
        <w:right w:val="none" w:sz="0" w:space="0" w:color="auto"/>
      </w:divBdr>
    </w:div>
    <w:div w:id="1480264525">
      <w:bodyDiv w:val="1"/>
      <w:marLeft w:val="0"/>
      <w:marRight w:val="0"/>
      <w:marTop w:val="0"/>
      <w:marBottom w:val="0"/>
      <w:divBdr>
        <w:top w:val="none" w:sz="0" w:space="0" w:color="auto"/>
        <w:left w:val="none" w:sz="0" w:space="0" w:color="auto"/>
        <w:bottom w:val="none" w:sz="0" w:space="0" w:color="auto"/>
        <w:right w:val="none" w:sz="0" w:space="0" w:color="auto"/>
      </w:divBdr>
    </w:div>
    <w:div w:id="1516923614">
      <w:bodyDiv w:val="1"/>
      <w:marLeft w:val="0"/>
      <w:marRight w:val="0"/>
      <w:marTop w:val="0"/>
      <w:marBottom w:val="0"/>
      <w:divBdr>
        <w:top w:val="none" w:sz="0" w:space="0" w:color="auto"/>
        <w:left w:val="none" w:sz="0" w:space="0" w:color="auto"/>
        <w:bottom w:val="none" w:sz="0" w:space="0" w:color="auto"/>
        <w:right w:val="none" w:sz="0" w:space="0" w:color="auto"/>
      </w:divBdr>
    </w:div>
    <w:div w:id="1519388045">
      <w:bodyDiv w:val="1"/>
      <w:marLeft w:val="0"/>
      <w:marRight w:val="0"/>
      <w:marTop w:val="0"/>
      <w:marBottom w:val="0"/>
      <w:divBdr>
        <w:top w:val="none" w:sz="0" w:space="0" w:color="auto"/>
        <w:left w:val="none" w:sz="0" w:space="0" w:color="auto"/>
        <w:bottom w:val="none" w:sz="0" w:space="0" w:color="auto"/>
        <w:right w:val="none" w:sz="0" w:space="0" w:color="auto"/>
      </w:divBdr>
    </w:div>
    <w:div w:id="1532841416">
      <w:bodyDiv w:val="1"/>
      <w:marLeft w:val="0"/>
      <w:marRight w:val="0"/>
      <w:marTop w:val="0"/>
      <w:marBottom w:val="0"/>
      <w:divBdr>
        <w:top w:val="none" w:sz="0" w:space="0" w:color="auto"/>
        <w:left w:val="none" w:sz="0" w:space="0" w:color="auto"/>
        <w:bottom w:val="none" w:sz="0" w:space="0" w:color="auto"/>
        <w:right w:val="none" w:sz="0" w:space="0" w:color="auto"/>
      </w:divBdr>
    </w:div>
    <w:div w:id="1543401434">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554148578">
      <w:bodyDiv w:val="1"/>
      <w:marLeft w:val="0"/>
      <w:marRight w:val="0"/>
      <w:marTop w:val="0"/>
      <w:marBottom w:val="0"/>
      <w:divBdr>
        <w:top w:val="none" w:sz="0" w:space="0" w:color="auto"/>
        <w:left w:val="none" w:sz="0" w:space="0" w:color="auto"/>
        <w:bottom w:val="none" w:sz="0" w:space="0" w:color="auto"/>
        <w:right w:val="none" w:sz="0" w:space="0" w:color="auto"/>
      </w:divBdr>
    </w:div>
    <w:div w:id="1577276719">
      <w:bodyDiv w:val="1"/>
      <w:marLeft w:val="0"/>
      <w:marRight w:val="0"/>
      <w:marTop w:val="0"/>
      <w:marBottom w:val="0"/>
      <w:divBdr>
        <w:top w:val="none" w:sz="0" w:space="0" w:color="auto"/>
        <w:left w:val="none" w:sz="0" w:space="0" w:color="auto"/>
        <w:bottom w:val="none" w:sz="0" w:space="0" w:color="auto"/>
        <w:right w:val="none" w:sz="0" w:space="0" w:color="auto"/>
      </w:divBdr>
    </w:div>
    <w:div w:id="1588925962">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691831077">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744135164">
      <w:bodyDiv w:val="1"/>
      <w:marLeft w:val="0"/>
      <w:marRight w:val="0"/>
      <w:marTop w:val="0"/>
      <w:marBottom w:val="0"/>
      <w:divBdr>
        <w:top w:val="none" w:sz="0" w:space="0" w:color="auto"/>
        <w:left w:val="none" w:sz="0" w:space="0" w:color="auto"/>
        <w:bottom w:val="none" w:sz="0" w:space="0" w:color="auto"/>
        <w:right w:val="none" w:sz="0" w:space="0" w:color="auto"/>
      </w:divBdr>
    </w:div>
    <w:div w:id="1755587334">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1941260384">
      <w:bodyDiv w:val="1"/>
      <w:marLeft w:val="0"/>
      <w:marRight w:val="0"/>
      <w:marTop w:val="0"/>
      <w:marBottom w:val="0"/>
      <w:divBdr>
        <w:top w:val="none" w:sz="0" w:space="0" w:color="auto"/>
        <w:left w:val="none" w:sz="0" w:space="0" w:color="auto"/>
        <w:bottom w:val="none" w:sz="0" w:space="0" w:color="auto"/>
        <w:right w:val="none" w:sz="0" w:space="0" w:color="auto"/>
      </w:divBdr>
    </w:div>
    <w:div w:id="1953437050">
      <w:bodyDiv w:val="1"/>
      <w:marLeft w:val="0"/>
      <w:marRight w:val="0"/>
      <w:marTop w:val="0"/>
      <w:marBottom w:val="0"/>
      <w:divBdr>
        <w:top w:val="none" w:sz="0" w:space="0" w:color="auto"/>
        <w:left w:val="none" w:sz="0" w:space="0" w:color="auto"/>
        <w:bottom w:val="none" w:sz="0" w:space="0" w:color="auto"/>
        <w:right w:val="none" w:sz="0" w:space="0" w:color="auto"/>
      </w:divBdr>
    </w:div>
    <w:div w:id="1984188912">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 w:id="2078279452">
      <w:bodyDiv w:val="1"/>
      <w:marLeft w:val="0"/>
      <w:marRight w:val="0"/>
      <w:marTop w:val="0"/>
      <w:marBottom w:val="0"/>
      <w:divBdr>
        <w:top w:val="none" w:sz="0" w:space="0" w:color="auto"/>
        <w:left w:val="none" w:sz="0" w:space="0" w:color="auto"/>
        <w:bottom w:val="none" w:sz="0" w:space="0" w:color="auto"/>
        <w:right w:val="none" w:sz="0" w:space="0" w:color="auto"/>
      </w:divBdr>
    </w:div>
    <w:div w:id="2112430855">
      <w:bodyDiv w:val="1"/>
      <w:marLeft w:val="0"/>
      <w:marRight w:val="0"/>
      <w:marTop w:val="0"/>
      <w:marBottom w:val="0"/>
      <w:divBdr>
        <w:top w:val="none" w:sz="0" w:space="0" w:color="auto"/>
        <w:left w:val="none" w:sz="0" w:space="0" w:color="auto"/>
        <w:bottom w:val="none" w:sz="0" w:space="0" w:color="auto"/>
        <w:right w:val="none" w:sz="0" w:space="0" w:color="auto"/>
      </w:divBdr>
    </w:div>
    <w:div w:id="21237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youtu.be/p1q8-yrdFa4__;!!K-Hz7m0Vt54!gBOjzQSg8chVe93Zz3Zm5n5FOfmjzk6frHw3N1rp-qt5Q5HjksgSu1h_wUtPVU6F5cFzuUHdz-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quuf.org/pdfs/Governance/Policy-PendingComm.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19</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29</cp:revision>
  <cp:lastPrinted>2023-02-15T23:36:00Z</cp:lastPrinted>
  <dcterms:created xsi:type="dcterms:W3CDTF">2023-06-28T19:01:00Z</dcterms:created>
  <dcterms:modified xsi:type="dcterms:W3CDTF">2023-08-08T17:08:00Z</dcterms:modified>
</cp:coreProperties>
</file>