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FF6BC" w14:textId="77777777" w:rsidR="002B45BD" w:rsidRPr="005574C3" w:rsidRDefault="002B45BD" w:rsidP="002B45BD">
      <w:pPr>
        <w:widowControl w:val="0"/>
        <w:autoSpaceDE w:val="0"/>
        <w:autoSpaceDN w:val="0"/>
        <w:adjustRightInd w:val="0"/>
        <w:jc w:val="center"/>
        <w:rPr>
          <w:rFonts w:cstheme="minorHAnsi"/>
          <w:b/>
          <w:bCs/>
          <w:sz w:val="28"/>
          <w:szCs w:val="28"/>
        </w:rPr>
      </w:pPr>
      <w:r w:rsidRPr="005574C3">
        <w:rPr>
          <w:rFonts w:cstheme="minorHAnsi"/>
          <w:b/>
          <w:bCs/>
          <w:sz w:val="28"/>
          <w:szCs w:val="28"/>
        </w:rPr>
        <w:t>Quimper Unitarian Universalist Fellowship</w:t>
      </w:r>
    </w:p>
    <w:p w14:paraId="35F96051" w14:textId="77777777" w:rsidR="002B45BD" w:rsidRPr="005574C3" w:rsidRDefault="002B45BD" w:rsidP="002B45BD">
      <w:pPr>
        <w:widowControl w:val="0"/>
        <w:autoSpaceDE w:val="0"/>
        <w:autoSpaceDN w:val="0"/>
        <w:adjustRightInd w:val="0"/>
        <w:jc w:val="center"/>
        <w:rPr>
          <w:rFonts w:cstheme="minorHAnsi"/>
          <w:b/>
          <w:bCs/>
          <w:sz w:val="28"/>
          <w:szCs w:val="28"/>
        </w:rPr>
      </w:pPr>
      <w:r w:rsidRPr="005574C3">
        <w:rPr>
          <w:rFonts w:cstheme="minorHAnsi"/>
          <w:b/>
          <w:bCs/>
          <w:sz w:val="28"/>
          <w:szCs w:val="28"/>
        </w:rPr>
        <w:t>Board of Trustees</w:t>
      </w:r>
    </w:p>
    <w:p w14:paraId="3AF0CAFC" w14:textId="3B72EC6F" w:rsidR="002B45BD" w:rsidRPr="005574C3" w:rsidRDefault="00F5704B" w:rsidP="00134090">
      <w:pPr>
        <w:widowControl w:val="0"/>
        <w:autoSpaceDE w:val="0"/>
        <w:autoSpaceDN w:val="0"/>
        <w:adjustRightInd w:val="0"/>
        <w:jc w:val="center"/>
        <w:rPr>
          <w:rFonts w:cstheme="minorHAnsi"/>
          <w:b/>
          <w:bCs/>
          <w:sz w:val="28"/>
          <w:szCs w:val="28"/>
        </w:rPr>
      </w:pPr>
      <w:r>
        <w:rPr>
          <w:rFonts w:cstheme="minorHAnsi"/>
          <w:b/>
          <w:bCs/>
          <w:sz w:val="28"/>
          <w:szCs w:val="28"/>
        </w:rPr>
        <w:t>M</w:t>
      </w:r>
      <w:r w:rsidR="00372363" w:rsidRPr="005574C3">
        <w:rPr>
          <w:rFonts w:cstheme="minorHAnsi"/>
          <w:b/>
          <w:bCs/>
          <w:sz w:val="28"/>
          <w:szCs w:val="28"/>
        </w:rPr>
        <w:t>inutes,</w:t>
      </w:r>
      <w:r w:rsidR="00AA6A10" w:rsidRPr="005574C3">
        <w:rPr>
          <w:rFonts w:cstheme="minorHAnsi"/>
          <w:b/>
          <w:bCs/>
          <w:sz w:val="28"/>
          <w:szCs w:val="28"/>
        </w:rPr>
        <w:t xml:space="preserve"> Nov</w:t>
      </w:r>
      <w:r w:rsidR="004D23BC">
        <w:rPr>
          <w:rFonts w:cstheme="minorHAnsi"/>
          <w:b/>
          <w:bCs/>
          <w:sz w:val="28"/>
          <w:szCs w:val="28"/>
        </w:rPr>
        <w:t>emb</w:t>
      </w:r>
      <w:r w:rsidR="0098015F">
        <w:rPr>
          <w:rFonts w:cstheme="minorHAnsi"/>
          <w:b/>
          <w:bCs/>
          <w:sz w:val="28"/>
          <w:szCs w:val="28"/>
        </w:rPr>
        <w:t>e</w:t>
      </w:r>
      <w:r w:rsidR="004D23BC">
        <w:rPr>
          <w:rFonts w:cstheme="minorHAnsi"/>
          <w:b/>
          <w:bCs/>
          <w:sz w:val="28"/>
          <w:szCs w:val="28"/>
        </w:rPr>
        <w:t>r</w:t>
      </w:r>
      <w:r w:rsidR="00AA6A10" w:rsidRPr="005574C3">
        <w:rPr>
          <w:rFonts w:cstheme="minorHAnsi"/>
          <w:b/>
          <w:bCs/>
          <w:sz w:val="28"/>
          <w:szCs w:val="28"/>
        </w:rPr>
        <w:t xml:space="preserve"> 16</w:t>
      </w:r>
      <w:r w:rsidR="002B45BD" w:rsidRPr="005574C3">
        <w:rPr>
          <w:rFonts w:cstheme="minorHAnsi"/>
          <w:b/>
          <w:bCs/>
          <w:sz w:val="28"/>
          <w:szCs w:val="28"/>
        </w:rPr>
        <w:t>, 2022 6pm</w:t>
      </w:r>
    </w:p>
    <w:p w14:paraId="42A7EAEE" w14:textId="4C824AD8" w:rsidR="002B45BD" w:rsidRPr="005574C3" w:rsidRDefault="002B45BD" w:rsidP="002B45BD">
      <w:pPr>
        <w:widowControl w:val="0"/>
        <w:autoSpaceDE w:val="0"/>
        <w:autoSpaceDN w:val="0"/>
        <w:adjustRightInd w:val="0"/>
        <w:jc w:val="center"/>
        <w:rPr>
          <w:rFonts w:cstheme="minorHAnsi"/>
          <w:b/>
          <w:bCs/>
          <w:sz w:val="28"/>
          <w:szCs w:val="28"/>
        </w:rPr>
      </w:pPr>
      <w:r w:rsidRPr="005574C3">
        <w:rPr>
          <w:rFonts w:cstheme="minorHAnsi"/>
          <w:b/>
          <w:bCs/>
          <w:sz w:val="28"/>
          <w:szCs w:val="28"/>
        </w:rPr>
        <w:t>Meeting by Zoom</w:t>
      </w:r>
      <w:r w:rsidR="00372363" w:rsidRPr="005574C3">
        <w:rPr>
          <w:rFonts w:cstheme="minorHAnsi"/>
          <w:b/>
          <w:bCs/>
          <w:sz w:val="28"/>
          <w:szCs w:val="28"/>
        </w:rPr>
        <w:t xml:space="preserve">: </w:t>
      </w:r>
      <w:r w:rsidR="0079293A">
        <w:rPr>
          <w:rFonts w:cstheme="minorHAnsi"/>
          <w:b/>
          <w:bCs/>
          <w:sz w:val="28"/>
          <w:szCs w:val="28"/>
        </w:rPr>
        <w:t xml:space="preserve">link to </w:t>
      </w:r>
      <w:r w:rsidR="00372363" w:rsidRPr="005574C3">
        <w:rPr>
          <w:rFonts w:cstheme="minorHAnsi"/>
          <w:b/>
          <w:bCs/>
          <w:sz w:val="28"/>
          <w:szCs w:val="28"/>
        </w:rPr>
        <w:t>zoom video</w:t>
      </w:r>
    </w:p>
    <w:p w14:paraId="303A48A1" w14:textId="5D85A2CF" w:rsidR="00372363" w:rsidRPr="005574C3" w:rsidRDefault="00000000" w:rsidP="00372363">
      <w:pPr>
        <w:pStyle w:val="NormalWeb"/>
        <w:spacing w:before="0" w:beforeAutospacing="0" w:after="0" w:afterAutospacing="0"/>
        <w:ind w:left="2160" w:firstLine="720"/>
        <w:rPr>
          <w:rFonts w:asciiTheme="minorHAnsi" w:hAnsiTheme="minorHAnsi" w:cstheme="minorHAnsi"/>
          <w:color w:val="000000"/>
          <w:sz w:val="28"/>
          <w:szCs w:val="28"/>
        </w:rPr>
      </w:pPr>
      <w:hyperlink r:id="rId8" w:history="1">
        <w:r w:rsidR="00372363" w:rsidRPr="005574C3">
          <w:rPr>
            <w:rStyle w:val="Hyperlink"/>
            <w:rFonts w:asciiTheme="minorHAnsi" w:hAnsiTheme="minorHAnsi" w:cstheme="minorHAnsi"/>
            <w:sz w:val="28"/>
            <w:szCs w:val="28"/>
            <w:bdr w:val="none" w:sz="0" w:space="0" w:color="auto" w:frame="1"/>
          </w:rPr>
          <w:t>https://youtu.be/no-Tbd9Cb80</w:t>
        </w:r>
      </w:hyperlink>
    </w:p>
    <w:p w14:paraId="68906DAA" w14:textId="77777777" w:rsidR="00372363" w:rsidRPr="005574C3" w:rsidRDefault="00372363" w:rsidP="002B45BD">
      <w:pPr>
        <w:widowControl w:val="0"/>
        <w:autoSpaceDE w:val="0"/>
        <w:autoSpaceDN w:val="0"/>
        <w:adjustRightInd w:val="0"/>
        <w:jc w:val="center"/>
        <w:rPr>
          <w:rFonts w:cstheme="minorHAnsi"/>
          <w:b/>
          <w:bCs/>
          <w:sz w:val="28"/>
          <w:szCs w:val="28"/>
        </w:rPr>
      </w:pPr>
    </w:p>
    <w:p w14:paraId="08DCB486" w14:textId="72DADEB5" w:rsidR="001921B8" w:rsidRPr="005574C3" w:rsidRDefault="001921B8" w:rsidP="001921B8">
      <w:pPr>
        <w:ind w:left="720"/>
        <w:rPr>
          <w:rFonts w:cstheme="minorHAnsi"/>
          <w:color w:val="000000" w:themeColor="text1"/>
          <w:sz w:val="28"/>
          <w:szCs w:val="28"/>
        </w:rPr>
      </w:pPr>
      <w:r w:rsidRPr="005574C3">
        <w:rPr>
          <w:rFonts w:cstheme="minorHAnsi"/>
          <w:color w:val="000000" w:themeColor="text1"/>
          <w:sz w:val="28"/>
          <w:szCs w:val="28"/>
        </w:rPr>
        <w:t>We acknowledge that these waters, mountains, valleys</w:t>
      </w:r>
      <w:r w:rsidR="00897723">
        <w:rPr>
          <w:rFonts w:cstheme="minorHAnsi"/>
          <w:color w:val="000000" w:themeColor="text1"/>
          <w:sz w:val="28"/>
          <w:szCs w:val="28"/>
        </w:rPr>
        <w:t>,</w:t>
      </w:r>
      <w:r w:rsidRPr="005574C3">
        <w:rPr>
          <w:rFonts w:cstheme="minorHAnsi"/>
          <w:color w:val="000000" w:themeColor="text1"/>
          <w:sz w:val="28"/>
          <w:szCs w:val="28"/>
        </w:rPr>
        <w:t xml:space="preserve"> and shorelines are the traditional territory of the S’Klallam and Chemakum peoples. We will work to restore and sustain their homelands and all living beings.</w:t>
      </w:r>
    </w:p>
    <w:p w14:paraId="0132092F" w14:textId="35DB814C" w:rsidR="002B45BD" w:rsidRPr="005574C3" w:rsidRDefault="002B45BD" w:rsidP="002B45BD">
      <w:pPr>
        <w:rPr>
          <w:rFonts w:cstheme="minorHAnsi"/>
          <w:color w:val="000000"/>
          <w:sz w:val="28"/>
          <w:szCs w:val="28"/>
        </w:rPr>
      </w:pPr>
    </w:p>
    <w:p w14:paraId="523E52A3" w14:textId="1E116AF3" w:rsidR="00372363" w:rsidRPr="005574C3" w:rsidRDefault="00372363" w:rsidP="00372363">
      <w:pPr>
        <w:pStyle w:val="Default"/>
        <w:spacing w:before="0" w:line="240" w:lineRule="auto"/>
        <w:ind w:left="1710" w:hanging="1710"/>
        <w:rPr>
          <w:rFonts w:asciiTheme="minorHAnsi" w:hAnsiTheme="minorHAnsi" w:cstheme="minorHAnsi"/>
          <w:sz w:val="28"/>
          <w:szCs w:val="28"/>
        </w:rPr>
      </w:pPr>
      <w:r w:rsidRPr="005574C3">
        <w:rPr>
          <w:rFonts w:asciiTheme="minorHAnsi" w:hAnsiTheme="minorHAnsi" w:cstheme="minorHAnsi"/>
          <w:b/>
          <w:bCs/>
          <w:sz w:val="28"/>
          <w:szCs w:val="28"/>
        </w:rPr>
        <w:t>Attending:</w:t>
      </w:r>
      <w:r w:rsidRPr="005574C3">
        <w:rPr>
          <w:rFonts w:asciiTheme="minorHAnsi" w:hAnsiTheme="minorHAnsi" w:cstheme="minorHAnsi"/>
          <w:sz w:val="28"/>
          <w:szCs w:val="28"/>
        </w:rPr>
        <w:tab/>
        <w:t>Larry Morrell, Jesse Wild, David Covert, Bruce Zalneraitis, Frances Loubere, Liesl Slabaugh, David Rymph, Rob Wamstad, Roseanna Almaee, Kate Kinney.</w:t>
      </w:r>
    </w:p>
    <w:p w14:paraId="3BF5249C" w14:textId="77777777" w:rsidR="00372363" w:rsidRPr="005574C3" w:rsidRDefault="00372363" w:rsidP="00372363">
      <w:pPr>
        <w:pStyle w:val="BodyA"/>
        <w:ind w:left="1710" w:hanging="1710"/>
        <w:rPr>
          <w:rFonts w:asciiTheme="minorHAnsi" w:eastAsia="Helvetica Neue" w:hAnsiTheme="minorHAnsi" w:cstheme="minorHAnsi"/>
          <w:sz w:val="28"/>
          <w:szCs w:val="28"/>
        </w:rPr>
      </w:pPr>
    </w:p>
    <w:p w14:paraId="3F795420" w14:textId="3D7E0E78" w:rsidR="00372363" w:rsidRPr="005574C3" w:rsidRDefault="00372363" w:rsidP="00372363">
      <w:pPr>
        <w:pStyle w:val="BodyA"/>
        <w:ind w:left="1710" w:hanging="1710"/>
        <w:rPr>
          <w:rFonts w:asciiTheme="minorHAnsi" w:eastAsia="Helvetica Neue" w:hAnsiTheme="minorHAnsi" w:cstheme="minorHAnsi"/>
          <w:sz w:val="28"/>
          <w:szCs w:val="28"/>
        </w:rPr>
      </w:pPr>
      <w:r w:rsidRPr="005574C3">
        <w:rPr>
          <w:rFonts w:asciiTheme="minorHAnsi" w:hAnsiTheme="minorHAnsi" w:cstheme="minorHAnsi"/>
          <w:b/>
          <w:bCs/>
          <w:sz w:val="28"/>
          <w:szCs w:val="28"/>
        </w:rPr>
        <w:t xml:space="preserve">Observers:  </w:t>
      </w:r>
      <w:r w:rsidR="0079293A">
        <w:rPr>
          <w:rFonts w:asciiTheme="minorHAnsi" w:hAnsiTheme="minorHAnsi" w:cstheme="minorHAnsi"/>
          <w:b/>
          <w:bCs/>
          <w:sz w:val="28"/>
          <w:szCs w:val="28"/>
        </w:rPr>
        <w:tab/>
      </w:r>
      <w:r w:rsidRPr="005574C3">
        <w:rPr>
          <w:rFonts w:asciiTheme="minorHAnsi" w:hAnsiTheme="minorHAnsi" w:cstheme="minorHAnsi"/>
          <w:sz w:val="28"/>
          <w:szCs w:val="28"/>
        </w:rPr>
        <w:t>Christina Tweed, Jenell De Mateo, John Collins, Sandy Tweed, Share De</w:t>
      </w:r>
      <w:r w:rsidR="005574C3" w:rsidRPr="005574C3">
        <w:rPr>
          <w:rFonts w:asciiTheme="minorHAnsi" w:hAnsiTheme="minorHAnsi" w:cstheme="minorHAnsi"/>
          <w:sz w:val="28"/>
          <w:szCs w:val="28"/>
        </w:rPr>
        <w:t>W</w:t>
      </w:r>
      <w:r w:rsidRPr="005574C3">
        <w:rPr>
          <w:rFonts w:asciiTheme="minorHAnsi" w:hAnsiTheme="minorHAnsi" w:cstheme="minorHAnsi"/>
          <w:sz w:val="28"/>
          <w:szCs w:val="28"/>
        </w:rPr>
        <w:t>ees, Mary Tucker, Julia Cochrane, Sherry Irwin, Joyce Francis, Deb</w:t>
      </w:r>
      <w:r w:rsidR="005574C3" w:rsidRPr="005574C3">
        <w:rPr>
          <w:rFonts w:asciiTheme="minorHAnsi" w:hAnsiTheme="minorHAnsi" w:cstheme="minorHAnsi"/>
          <w:sz w:val="28"/>
          <w:szCs w:val="28"/>
        </w:rPr>
        <w:t>orah</w:t>
      </w:r>
      <w:r w:rsidRPr="005574C3">
        <w:rPr>
          <w:rFonts w:asciiTheme="minorHAnsi" w:hAnsiTheme="minorHAnsi" w:cstheme="minorHAnsi"/>
          <w:sz w:val="28"/>
          <w:szCs w:val="28"/>
        </w:rPr>
        <w:t xml:space="preserve"> Carrol</w:t>
      </w:r>
      <w:r w:rsidR="005574C3" w:rsidRPr="005574C3">
        <w:rPr>
          <w:rFonts w:asciiTheme="minorHAnsi" w:hAnsiTheme="minorHAnsi" w:cstheme="minorHAnsi"/>
          <w:sz w:val="28"/>
          <w:szCs w:val="28"/>
        </w:rPr>
        <w:t>l</w:t>
      </w:r>
      <w:r w:rsidRPr="005574C3">
        <w:rPr>
          <w:rFonts w:asciiTheme="minorHAnsi" w:hAnsiTheme="minorHAnsi" w:cstheme="minorHAnsi"/>
          <w:sz w:val="28"/>
          <w:szCs w:val="28"/>
        </w:rPr>
        <w:t>, Kathy Stevenson.</w:t>
      </w:r>
    </w:p>
    <w:p w14:paraId="2169CD24" w14:textId="77777777" w:rsidR="00372363" w:rsidRPr="005574C3" w:rsidRDefault="00372363" w:rsidP="002B45BD">
      <w:pPr>
        <w:tabs>
          <w:tab w:val="right" w:pos="9216"/>
        </w:tabs>
        <w:rPr>
          <w:rFonts w:cstheme="minorHAnsi"/>
          <w:b/>
          <w:color w:val="000000"/>
          <w:sz w:val="28"/>
          <w:szCs w:val="28"/>
        </w:rPr>
      </w:pPr>
    </w:p>
    <w:p w14:paraId="7796F7C8" w14:textId="0B6DB808" w:rsidR="002B45BD" w:rsidRPr="005574C3" w:rsidRDefault="002B45BD" w:rsidP="002B45BD">
      <w:pPr>
        <w:tabs>
          <w:tab w:val="right" w:pos="9216"/>
        </w:tabs>
        <w:rPr>
          <w:rFonts w:cstheme="minorHAnsi"/>
          <w:b/>
          <w:color w:val="000000"/>
          <w:sz w:val="28"/>
          <w:szCs w:val="28"/>
        </w:rPr>
      </w:pPr>
      <w:r w:rsidRPr="005574C3">
        <w:rPr>
          <w:rFonts w:cstheme="minorHAnsi"/>
          <w:b/>
          <w:color w:val="000000"/>
          <w:sz w:val="28"/>
          <w:szCs w:val="28"/>
        </w:rPr>
        <w:t>Meeting Called to Order</w:t>
      </w:r>
      <w:r w:rsidR="005574C3" w:rsidRPr="005574C3">
        <w:rPr>
          <w:rFonts w:cstheme="minorHAnsi"/>
          <w:b/>
          <w:color w:val="000000"/>
          <w:sz w:val="28"/>
          <w:szCs w:val="28"/>
        </w:rPr>
        <w:t xml:space="preserve">, </w:t>
      </w:r>
      <w:r w:rsidR="005574C3" w:rsidRPr="005574C3">
        <w:rPr>
          <w:rFonts w:cstheme="minorHAnsi"/>
          <w:bCs/>
          <w:color w:val="000000"/>
          <w:sz w:val="28"/>
          <w:szCs w:val="28"/>
        </w:rPr>
        <w:t>video recording on.</w:t>
      </w:r>
      <w:r w:rsidRPr="005574C3">
        <w:rPr>
          <w:rFonts w:cstheme="minorHAnsi"/>
          <w:b/>
          <w:color w:val="000000"/>
          <w:sz w:val="28"/>
          <w:szCs w:val="28"/>
        </w:rPr>
        <w:tab/>
      </w:r>
      <w:r w:rsidRPr="005574C3">
        <w:rPr>
          <w:rFonts w:cstheme="minorHAnsi"/>
          <w:bCs/>
          <w:color w:val="000000"/>
          <w:sz w:val="28"/>
          <w:szCs w:val="28"/>
        </w:rPr>
        <w:t>6:</w:t>
      </w:r>
      <w:r w:rsidR="00026EAA" w:rsidRPr="005574C3">
        <w:rPr>
          <w:rFonts w:cstheme="minorHAnsi"/>
          <w:bCs/>
          <w:color w:val="000000"/>
          <w:sz w:val="28"/>
          <w:szCs w:val="28"/>
        </w:rPr>
        <w:t>0</w:t>
      </w:r>
      <w:r w:rsidR="005574C3" w:rsidRPr="005574C3">
        <w:rPr>
          <w:rFonts w:cstheme="minorHAnsi"/>
          <w:bCs/>
          <w:color w:val="000000"/>
          <w:sz w:val="28"/>
          <w:szCs w:val="28"/>
        </w:rPr>
        <w:t>3</w:t>
      </w:r>
    </w:p>
    <w:p w14:paraId="75ACBE32" w14:textId="77777777" w:rsidR="002B45BD" w:rsidRPr="005574C3" w:rsidRDefault="002B45BD" w:rsidP="002B45BD">
      <w:pPr>
        <w:rPr>
          <w:rFonts w:cstheme="minorHAnsi"/>
          <w:color w:val="000000"/>
          <w:sz w:val="28"/>
          <w:szCs w:val="28"/>
          <w:u w:val="single"/>
        </w:rPr>
      </w:pPr>
    </w:p>
    <w:p w14:paraId="7F098A5B" w14:textId="77777777" w:rsidR="002B45BD" w:rsidRPr="005574C3" w:rsidRDefault="002B45BD" w:rsidP="002B45BD">
      <w:pPr>
        <w:rPr>
          <w:rFonts w:cstheme="minorHAnsi"/>
          <w:b/>
          <w:color w:val="000000"/>
          <w:sz w:val="28"/>
          <w:szCs w:val="28"/>
        </w:rPr>
      </w:pPr>
      <w:r w:rsidRPr="005574C3">
        <w:rPr>
          <w:rFonts w:cstheme="minorHAnsi"/>
          <w:color w:val="000000"/>
          <w:sz w:val="28"/>
          <w:szCs w:val="28"/>
          <w:u w:val="single"/>
        </w:rPr>
        <w:t>Spiritual Practice</w:t>
      </w:r>
      <w:r w:rsidRPr="005574C3">
        <w:rPr>
          <w:rFonts w:cstheme="minorHAnsi"/>
          <w:color w:val="000000"/>
          <w:sz w:val="28"/>
          <w:szCs w:val="28"/>
          <w:u w:val="single"/>
        </w:rPr>
        <w:tab/>
        <w:t>and Opening</w:t>
      </w:r>
    </w:p>
    <w:p w14:paraId="2C0DD18D" w14:textId="67EDB759" w:rsidR="002B45BD" w:rsidRPr="005574C3" w:rsidRDefault="002B45BD" w:rsidP="002B45BD">
      <w:pPr>
        <w:rPr>
          <w:rFonts w:cstheme="minorHAnsi"/>
          <w:bCs/>
          <w:color w:val="000000"/>
          <w:sz w:val="28"/>
          <w:szCs w:val="28"/>
        </w:rPr>
      </w:pPr>
      <w:r w:rsidRPr="005574C3">
        <w:rPr>
          <w:rFonts w:cstheme="minorHAnsi"/>
          <w:bCs/>
          <w:color w:val="000000"/>
          <w:sz w:val="28"/>
          <w:szCs w:val="28"/>
        </w:rPr>
        <w:tab/>
      </w:r>
      <w:r w:rsidRPr="005574C3">
        <w:rPr>
          <w:rFonts w:cstheme="minorHAnsi"/>
          <w:b/>
          <w:color w:val="000000"/>
          <w:sz w:val="28"/>
          <w:szCs w:val="28"/>
        </w:rPr>
        <w:t>Chalice Lighting</w:t>
      </w:r>
    </w:p>
    <w:p w14:paraId="593BE530" w14:textId="0E4D3410" w:rsidR="00A36AE1" w:rsidRPr="005574C3" w:rsidRDefault="002B45BD" w:rsidP="005574C3">
      <w:pPr>
        <w:ind w:firstLine="720"/>
        <w:rPr>
          <w:rFonts w:cstheme="minorHAnsi"/>
          <w:color w:val="000000"/>
          <w:sz w:val="28"/>
          <w:szCs w:val="28"/>
        </w:rPr>
      </w:pPr>
      <w:r w:rsidRPr="005574C3">
        <w:rPr>
          <w:rFonts w:cstheme="minorHAnsi"/>
          <w:b/>
          <w:color w:val="000000"/>
          <w:sz w:val="28"/>
          <w:szCs w:val="28"/>
        </w:rPr>
        <w:t>Check-in</w:t>
      </w:r>
    </w:p>
    <w:p w14:paraId="349B9FE9" w14:textId="77777777" w:rsidR="00742ECB" w:rsidRPr="005574C3" w:rsidRDefault="00742ECB" w:rsidP="00742ECB">
      <w:pPr>
        <w:spacing w:before="120" w:line="259" w:lineRule="auto"/>
        <w:rPr>
          <w:rFonts w:cstheme="minorHAnsi"/>
          <w:sz w:val="28"/>
          <w:szCs w:val="28"/>
        </w:rPr>
      </w:pPr>
      <w:r w:rsidRPr="005574C3">
        <w:rPr>
          <w:rFonts w:cstheme="minorHAnsi"/>
          <w:sz w:val="28"/>
          <w:szCs w:val="28"/>
        </w:rPr>
        <w:t>Protocol for observers during virtual meetings:</w:t>
      </w:r>
    </w:p>
    <w:p w14:paraId="515276A0" w14:textId="42D2F7E5" w:rsidR="00742ECB" w:rsidRPr="005574C3" w:rsidRDefault="00742ECB" w:rsidP="005574C3">
      <w:pPr>
        <w:pStyle w:val="ListParagraph"/>
        <w:numPr>
          <w:ilvl w:val="0"/>
          <w:numId w:val="4"/>
        </w:numPr>
        <w:spacing w:line="259" w:lineRule="auto"/>
        <w:ind w:left="720"/>
        <w:rPr>
          <w:rFonts w:cstheme="minorHAnsi"/>
          <w:sz w:val="28"/>
          <w:szCs w:val="28"/>
        </w:rPr>
      </w:pPr>
      <w:r w:rsidRPr="005574C3">
        <w:rPr>
          <w:rFonts w:cstheme="minorHAnsi"/>
          <w:sz w:val="28"/>
          <w:szCs w:val="28"/>
        </w:rPr>
        <w:t>All non-board members will be muted and video turned off</w:t>
      </w:r>
      <w:r w:rsidR="005574C3" w:rsidRPr="005574C3">
        <w:rPr>
          <w:rFonts w:cstheme="minorHAnsi"/>
          <w:sz w:val="28"/>
          <w:szCs w:val="28"/>
        </w:rPr>
        <w:t>.</w:t>
      </w:r>
    </w:p>
    <w:p w14:paraId="639DAED1" w14:textId="67B6643C" w:rsidR="00742ECB" w:rsidRPr="005574C3" w:rsidRDefault="00742ECB">
      <w:pPr>
        <w:pStyle w:val="ListParagraph"/>
        <w:numPr>
          <w:ilvl w:val="0"/>
          <w:numId w:val="4"/>
        </w:numPr>
        <w:spacing w:before="120" w:line="259" w:lineRule="auto"/>
        <w:ind w:left="720"/>
        <w:rPr>
          <w:rFonts w:cstheme="minorHAnsi"/>
          <w:sz w:val="28"/>
          <w:szCs w:val="28"/>
        </w:rPr>
      </w:pPr>
      <w:r w:rsidRPr="005574C3">
        <w:rPr>
          <w:rFonts w:cstheme="minorHAnsi"/>
          <w:sz w:val="28"/>
          <w:szCs w:val="28"/>
        </w:rPr>
        <w:t>Observers may be asked to respond to a question (</w:t>
      </w:r>
      <w:r w:rsidR="004D23BC">
        <w:rPr>
          <w:rFonts w:cstheme="minorHAnsi"/>
          <w:sz w:val="28"/>
          <w:szCs w:val="28"/>
        </w:rPr>
        <w:t>e.g.,</w:t>
      </w:r>
      <w:r w:rsidRPr="005574C3">
        <w:rPr>
          <w:rFonts w:cstheme="minorHAnsi"/>
          <w:sz w:val="28"/>
          <w:szCs w:val="28"/>
        </w:rPr>
        <w:t xml:space="preserve"> parliamentarian for a question on process)</w:t>
      </w:r>
      <w:r w:rsidR="005574C3" w:rsidRPr="005574C3">
        <w:rPr>
          <w:rFonts w:cstheme="minorHAnsi"/>
          <w:sz w:val="28"/>
          <w:szCs w:val="28"/>
        </w:rPr>
        <w:t>.</w:t>
      </w:r>
    </w:p>
    <w:p w14:paraId="334867D6" w14:textId="7AE545D8" w:rsidR="00742ECB" w:rsidRPr="005574C3" w:rsidRDefault="00742ECB">
      <w:pPr>
        <w:pStyle w:val="ListParagraph"/>
        <w:numPr>
          <w:ilvl w:val="0"/>
          <w:numId w:val="4"/>
        </w:numPr>
        <w:spacing w:before="120" w:line="259" w:lineRule="auto"/>
        <w:ind w:left="720"/>
        <w:rPr>
          <w:rFonts w:cstheme="minorHAnsi"/>
          <w:sz w:val="28"/>
          <w:szCs w:val="28"/>
        </w:rPr>
      </w:pPr>
      <w:r w:rsidRPr="005574C3">
        <w:rPr>
          <w:rFonts w:cstheme="minorHAnsi"/>
          <w:sz w:val="28"/>
          <w:szCs w:val="28"/>
        </w:rPr>
        <w:t>Invited observers with items on the Agenda may be asked to join when that agenda item is being discussed</w:t>
      </w:r>
      <w:r w:rsidR="005574C3" w:rsidRPr="005574C3">
        <w:rPr>
          <w:rFonts w:cstheme="minorHAnsi"/>
          <w:sz w:val="28"/>
          <w:szCs w:val="28"/>
        </w:rPr>
        <w:t>.</w:t>
      </w:r>
    </w:p>
    <w:p w14:paraId="11D5D981" w14:textId="67ACBCD5" w:rsidR="005574C3" w:rsidRPr="005574C3" w:rsidRDefault="002B45BD" w:rsidP="005574C3">
      <w:pPr>
        <w:rPr>
          <w:rFonts w:cstheme="minorHAnsi"/>
          <w:color w:val="000000"/>
          <w:sz w:val="28"/>
          <w:szCs w:val="28"/>
        </w:rPr>
      </w:pPr>
      <w:r w:rsidRPr="005574C3">
        <w:rPr>
          <w:rFonts w:cstheme="minorHAnsi"/>
          <w:bCs/>
          <w:color w:val="000000"/>
          <w:sz w:val="28"/>
          <w:szCs w:val="28"/>
        </w:rPr>
        <w:t>Opening Announcements</w:t>
      </w:r>
      <w:r w:rsidR="005574C3" w:rsidRPr="005574C3">
        <w:rPr>
          <w:rFonts w:cstheme="minorHAnsi"/>
          <w:bCs/>
          <w:color w:val="000000"/>
          <w:sz w:val="28"/>
          <w:szCs w:val="28"/>
        </w:rPr>
        <w:t xml:space="preserve"> </w:t>
      </w:r>
      <w:r w:rsidR="005574C3" w:rsidRPr="005574C3">
        <w:rPr>
          <w:rFonts w:cstheme="minorHAnsi"/>
          <w:color w:val="000000"/>
          <w:sz w:val="28"/>
          <w:szCs w:val="28"/>
        </w:rPr>
        <w:t>Assign process and time observer</w:t>
      </w:r>
      <w:r w:rsidR="0079293A">
        <w:rPr>
          <w:rFonts w:cstheme="minorHAnsi"/>
          <w:color w:val="000000"/>
          <w:sz w:val="28"/>
          <w:szCs w:val="28"/>
        </w:rPr>
        <w:t>, Liesl Slabaugh</w:t>
      </w:r>
    </w:p>
    <w:p w14:paraId="58A6FBFC" w14:textId="68D535DB" w:rsidR="00026EAA" w:rsidRPr="005574C3" w:rsidRDefault="00026EAA" w:rsidP="005574C3">
      <w:pPr>
        <w:tabs>
          <w:tab w:val="right" w:pos="9216"/>
        </w:tabs>
        <w:rPr>
          <w:rFonts w:cstheme="minorHAnsi"/>
          <w:bCs/>
          <w:color w:val="000000"/>
          <w:sz w:val="28"/>
          <w:szCs w:val="28"/>
        </w:rPr>
      </w:pPr>
    </w:p>
    <w:p w14:paraId="2FF79E68" w14:textId="4B26AE8D" w:rsidR="005574C3" w:rsidRPr="005574C3" w:rsidRDefault="00026EAA" w:rsidP="00026EAA">
      <w:pPr>
        <w:pStyle w:val="ListParagraph"/>
        <w:numPr>
          <w:ilvl w:val="0"/>
          <w:numId w:val="1"/>
        </w:numPr>
        <w:tabs>
          <w:tab w:val="right" w:pos="9216"/>
        </w:tabs>
        <w:contextualSpacing w:val="0"/>
        <w:rPr>
          <w:rFonts w:cstheme="minorHAnsi"/>
          <w:b/>
          <w:bCs/>
          <w:color w:val="000000"/>
          <w:sz w:val="28"/>
          <w:szCs w:val="28"/>
        </w:rPr>
      </w:pPr>
      <w:r w:rsidRPr="005574C3">
        <w:rPr>
          <w:rFonts w:cstheme="minorHAnsi"/>
          <w:b/>
          <w:bCs/>
          <w:color w:val="000000"/>
          <w:sz w:val="28"/>
          <w:szCs w:val="28"/>
        </w:rPr>
        <w:t>Approve Meeting Agenda</w:t>
      </w:r>
      <w:r w:rsidR="0079293A" w:rsidRPr="0079293A">
        <w:rPr>
          <w:rFonts w:cstheme="minorHAnsi"/>
          <w:color w:val="000000"/>
          <w:sz w:val="28"/>
          <w:szCs w:val="28"/>
        </w:rPr>
        <w:tab/>
        <w:t>6:16</w:t>
      </w:r>
    </w:p>
    <w:p w14:paraId="191DDA7A" w14:textId="3FECBF4B" w:rsidR="00026EAA" w:rsidRPr="001F2858" w:rsidRDefault="005574C3" w:rsidP="001F2858">
      <w:pPr>
        <w:tabs>
          <w:tab w:val="right" w:pos="9216"/>
        </w:tabs>
        <w:ind w:left="1080" w:hanging="1080"/>
        <w:rPr>
          <w:bCs/>
          <w:color w:val="000000" w:themeColor="text1"/>
          <w:sz w:val="28"/>
          <w:szCs w:val="28"/>
        </w:rPr>
      </w:pPr>
      <w:r w:rsidRPr="001F2858">
        <w:rPr>
          <w:rFonts w:cstheme="minorHAnsi"/>
          <w:b/>
          <w:color w:val="000000"/>
          <w:sz w:val="28"/>
          <w:szCs w:val="28"/>
        </w:rPr>
        <w:t>Motion:</w:t>
      </w:r>
      <w:r>
        <w:rPr>
          <w:rFonts w:cstheme="minorHAnsi"/>
          <w:bCs/>
          <w:color w:val="000000"/>
          <w:sz w:val="28"/>
          <w:szCs w:val="28"/>
        </w:rPr>
        <w:t xml:space="preserve">  Roseanna Almaee made a motion to approve the agenda as amended (</w:t>
      </w:r>
      <w:r w:rsidR="001F2858">
        <w:rPr>
          <w:rFonts w:cstheme="minorHAnsi"/>
          <w:bCs/>
          <w:color w:val="000000"/>
          <w:sz w:val="28"/>
          <w:szCs w:val="28"/>
        </w:rPr>
        <w:t>amendments: Widening the Circle</w:t>
      </w:r>
      <w:r w:rsidR="00767CFE">
        <w:rPr>
          <w:rFonts w:cstheme="minorHAnsi"/>
          <w:bCs/>
          <w:color w:val="000000"/>
          <w:sz w:val="28"/>
          <w:szCs w:val="28"/>
        </w:rPr>
        <w:t>,</w:t>
      </w:r>
      <w:r w:rsidR="001F2858">
        <w:rPr>
          <w:rFonts w:cstheme="minorHAnsi"/>
          <w:bCs/>
          <w:color w:val="000000"/>
          <w:sz w:val="28"/>
          <w:szCs w:val="28"/>
        </w:rPr>
        <w:t xml:space="preserve"> </w:t>
      </w:r>
      <w:r w:rsidR="001F2858" w:rsidRPr="001F2858">
        <w:rPr>
          <w:rFonts w:cstheme="minorHAnsi"/>
          <w:b/>
          <w:color w:val="000000"/>
          <w:sz w:val="28"/>
          <w:szCs w:val="28"/>
        </w:rPr>
        <w:t>Motion 5.3</w:t>
      </w:r>
      <w:r w:rsidR="001F2858">
        <w:rPr>
          <w:rFonts w:cstheme="minorHAnsi"/>
          <w:bCs/>
          <w:color w:val="000000"/>
          <w:sz w:val="28"/>
          <w:szCs w:val="28"/>
        </w:rPr>
        <w:t xml:space="preserve"> and </w:t>
      </w:r>
      <w:r w:rsidR="001F2858" w:rsidRPr="001F2858">
        <w:rPr>
          <w:bCs/>
          <w:color w:val="000000" w:themeColor="text1"/>
          <w:sz w:val="28"/>
          <w:szCs w:val="28"/>
        </w:rPr>
        <w:t>Widening the Circle Board Committee Charter</w:t>
      </w:r>
      <w:r w:rsidR="001F2858" w:rsidRPr="001F2858">
        <w:rPr>
          <w:b/>
          <w:color w:val="000000" w:themeColor="text1"/>
          <w:sz w:val="28"/>
          <w:szCs w:val="28"/>
        </w:rPr>
        <w:t xml:space="preserve">, </w:t>
      </w:r>
      <w:r w:rsidR="001F2858">
        <w:rPr>
          <w:b/>
          <w:color w:val="000000" w:themeColor="text1"/>
          <w:sz w:val="28"/>
          <w:szCs w:val="28"/>
        </w:rPr>
        <w:t>A</w:t>
      </w:r>
      <w:r w:rsidR="001F2858" w:rsidRPr="001F2858">
        <w:rPr>
          <w:b/>
          <w:color w:val="000000" w:themeColor="text1"/>
          <w:sz w:val="28"/>
          <w:szCs w:val="28"/>
        </w:rPr>
        <w:t>ttachment E</w:t>
      </w:r>
      <w:r w:rsidR="001F2858">
        <w:rPr>
          <w:b/>
          <w:color w:val="000000" w:themeColor="text1"/>
          <w:sz w:val="28"/>
          <w:szCs w:val="28"/>
        </w:rPr>
        <w:t>.</w:t>
      </w:r>
      <w:r w:rsidR="001F2858">
        <w:rPr>
          <w:bCs/>
          <w:color w:val="000000" w:themeColor="text1"/>
          <w:sz w:val="28"/>
          <w:szCs w:val="28"/>
        </w:rPr>
        <w:t xml:space="preserve">). </w:t>
      </w:r>
      <w:r w:rsidR="0079293A">
        <w:rPr>
          <w:bCs/>
          <w:color w:val="000000" w:themeColor="text1"/>
          <w:sz w:val="28"/>
          <w:szCs w:val="28"/>
        </w:rPr>
        <w:t>The m</w:t>
      </w:r>
      <w:r w:rsidR="001F2858">
        <w:rPr>
          <w:bCs/>
          <w:color w:val="000000" w:themeColor="text1"/>
          <w:sz w:val="28"/>
          <w:szCs w:val="28"/>
        </w:rPr>
        <w:t xml:space="preserve">otion was seconded by Bruce Zalneraitis.  </w:t>
      </w:r>
      <w:r w:rsidR="00A72EB0">
        <w:rPr>
          <w:bCs/>
          <w:color w:val="000000" w:themeColor="text1"/>
          <w:sz w:val="28"/>
          <w:szCs w:val="28"/>
        </w:rPr>
        <w:t>The m</w:t>
      </w:r>
      <w:r w:rsidR="001F2858">
        <w:rPr>
          <w:bCs/>
          <w:color w:val="000000" w:themeColor="text1"/>
          <w:sz w:val="28"/>
          <w:szCs w:val="28"/>
        </w:rPr>
        <w:t xml:space="preserve">otion </w:t>
      </w:r>
      <w:r w:rsidR="00A72EB0">
        <w:rPr>
          <w:bCs/>
          <w:color w:val="000000" w:themeColor="text1"/>
          <w:sz w:val="28"/>
          <w:szCs w:val="28"/>
        </w:rPr>
        <w:t xml:space="preserve">was </w:t>
      </w:r>
      <w:r w:rsidR="001F2858">
        <w:rPr>
          <w:bCs/>
          <w:color w:val="000000" w:themeColor="text1"/>
          <w:sz w:val="28"/>
          <w:szCs w:val="28"/>
        </w:rPr>
        <w:t>approved.</w:t>
      </w:r>
    </w:p>
    <w:p w14:paraId="59CA96FE" w14:textId="4A5EB285" w:rsidR="001F2858" w:rsidRPr="001F2858" w:rsidRDefault="00026EAA" w:rsidP="001F2858">
      <w:pPr>
        <w:pStyle w:val="ListParagraph"/>
        <w:numPr>
          <w:ilvl w:val="0"/>
          <w:numId w:val="1"/>
        </w:numPr>
        <w:contextualSpacing w:val="0"/>
        <w:rPr>
          <w:rFonts w:cstheme="minorHAnsi"/>
          <w:b/>
          <w:bCs/>
          <w:color w:val="000000"/>
          <w:sz w:val="28"/>
          <w:szCs w:val="28"/>
        </w:rPr>
      </w:pPr>
      <w:r w:rsidRPr="005574C3">
        <w:rPr>
          <w:rFonts w:cstheme="minorHAnsi"/>
          <w:b/>
          <w:bCs/>
          <w:color w:val="000000"/>
          <w:sz w:val="28"/>
          <w:szCs w:val="28"/>
        </w:rPr>
        <w:lastRenderedPageBreak/>
        <w:t xml:space="preserve">Consent Agenda </w:t>
      </w:r>
    </w:p>
    <w:p w14:paraId="3BCE18F0" w14:textId="138100DB" w:rsidR="00446D83" w:rsidRPr="005574C3" w:rsidRDefault="00315099" w:rsidP="00315099">
      <w:pPr>
        <w:pStyle w:val="ListParagraph"/>
        <w:numPr>
          <w:ilvl w:val="1"/>
          <w:numId w:val="1"/>
        </w:numPr>
        <w:contextualSpacing w:val="0"/>
        <w:rPr>
          <w:rFonts w:cstheme="minorHAnsi"/>
          <w:color w:val="000000"/>
          <w:sz w:val="28"/>
          <w:szCs w:val="28"/>
        </w:rPr>
      </w:pPr>
      <w:r w:rsidRPr="005574C3">
        <w:rPr>
          <w:rFonts w:cstheme="minorHAnsi"/>
          <w:color w:val="000000"/>
          <w:sz w:val="28"/>
          <w:szCs w:val="28"/>
        </w:rPr>
        <w:t xml:space="preserve">Approval of Minutes of </w:t>
      </w:r>
      <w:r w:rsidR="00446D83" w:rsidRPr="005574C3">
        <w:rPr>
          <w:rFonts w:cstheme="minorHAnsi"/>
          <w:color w:val="000000"/>
          <w:sz w:val="28"/>
          <w:szCs w:val="28"/>
        </w:rPr>
        <w:t>Oct 19</w:t>
      </w:r>
      <w:r w:rsidRPr="005574C3">
        <w:rPr>
          <w:rFonts w:cstheme="minorHAnsi"/>
          <w:color w:val="000000"/>
          <w:sz w:val="28"/>
          <w:szCs w:val="28"/>
        </w:rPr>
        <w:t xml:space="preserve"> meeting</w:t>
      </w:r>
      <w:r w:rsidR="0079293A">
        <w:rPr>
          <w:rFonts w:cstheme="minorHAnsi"/>
          <w:color w:val="000000"/>
          <w:sz w:val="28"/>
          <w:szCs w:val="28"/>
        </w:rPr>
        <w:t>.</w:t>
      </w:r>
    </w:p>
    <w:p w14:paraId="6D97CF69" w14:textId="7042CEE1" w:rsidR="001F2858" w:rsidRDefault="00446D83" w:rsidP="001F2858">
      <w:pPr>
        <w:pStyle w:val="ListParagraph"/>
        <w:numPr>
          <w:ilvl w:val="1"/>
          <w:numId w:val="1"/>
        </w:numPr>
        <w:contextualSpacing w:val="0"/>
        <w:rPr>
          <w:rFonts w:cstheme="minorHAnsi"/>
          <w:color w:val="000000"/>
          <w:sz w:val="28"/>
          <w:szCs w:val="28"/>
        </w:rPr>
      </w:pPr>
      <w:r w:rsidRPr="005574C3">
        <w:rPr>
          <w:rFonts w:cstheme="minorHAnsi"/>
          <w:color w:val="000000"/>
          <w:sz w:val="28"/>
          <w:szCs w:val="28"/>
        </w:rPr>
        <w:t>Confirm new member: Kate Simpson</w:t>
      </w:r>
      <w:r w:rsidR="0079293A">
        <w:rPr>
          <w:rFonts w:cstheme="minorHAnsi"/>
          <w:color w:val="000000"/>
          <w:sz w:val="28"/>
          <w:szCs w:val="28"/>
        </w:rPr>
        <w:t>.</w:t>
      </w:r>
    </w:p>
    <w:p w14:paraId="4F7E29E3" w14:textId="179C30DD" w:rsidR="001F2858" w:rsidRDefault="001F2858" w:rsidP="0079293A">
      <w:pPr>
        <w:pStyle w:val="ListParagraph"/>
        <w:ind w:left="1080" w:hanging="1080"/>
        <w:contextualSpacing w:val="0"/>
        <w:rPr>
          <w:rFonts w:cstheme="minorHAnsi"/>
          <w:bCs/>
          <w:color w:val="000000"/>
          <w:sz w:val="28"/>
          <w:szCs w:val="28"/>
        </w:rPr>
      </w:pPr>
      <w:r w:rsidRPr="001F2858">
        <w:rPr>
          <w:rFonts w:cstheme="minorHAnsi"/>
          <w:b/>
          <w:color w:val="000000"/>
          <w:sz w:val="28"/>
          <w:szCs w:val="28"/>
        </w:rPr>
        <w:t>Motion:</w:t>
      </w:r>
      <w:r>
        <w:rPr>
          <w:rFonts w:cstheme="minorHAnsi"/>
          <w:b/>
          <w:color w:val="000000"/>
          <w:sz w:val="28"/>
          <w:szCs w:val="28"/>
        </w:rPr>
        <w:t xml:space="preserve">  </w:t>
      </w:r>
      <w:r>
        <w:rPr>
          <w:rFonts w:cstheme="minorHAnsi"/>
          <w:bCs/>
          <w:color w:val="000000"/>
          <w:sz w:val="28"/>
          <w:szCs w:val="28"/>
        </w:rPr>
        <w:t xml:space="preserve">Roseanna Almaee made a motion to approve the consent agenda; Jesse Wild seconded the motion; </w:t>
      </w:r>
      <w:r w:rsidR="00A72EB0">
        <w:rPr>
          <w:rFonts w:cstheme="minorHAnsi"/>
          <w:bCs/>
          <w:color w:val="000000"/>
          <w:sz w:val="28"/>
          <w:szCs w:val="28"/>
        </w:rPr>
        <w:t xml:space="preserve">the </w:t>
      </w:r>
      <w:r>
        <w:rPr>
          <w:rFonts w:cstheme="minorHAnsi"/>
          <w:bCs/>
          <w:color w:val="000000"/>
          <w:sz w:val="28"/>
          <w:szCs w:val="28"/>
        </w:rPr>
        <w:t xml:space="preserve">motion </w:t>
      </w:r>
      <w:r w:rsidR="00A72EB0">
        <w:rPr>
          <w:rFonts w:cstheme="minorHAnsi"/>
          <w:bCs/>
          <w:color w:val="000000"/>
          <w:sz w:val="28"/>
          <w:szCs w:val="28"/>
        </w:rPr>
        <w:t xml:space="preserve">was </w:t>
      </w:r>
      <w:r>
        <w:rPr>
          <w:rFonts w:cstheme="minorHAnsi"/>
          <w:bCs/>
          <w:color w:val="000000"/>
          <w:sz w:val="28"/>
          <w:szCs w:val="28"/>
        </w:rPr>
        <w:t>approved.</w:t>
      </w:r>
    </w:p>
    <w:p w14:paraId="02E229E6" w14:textId="2AA2F173" w:rsidR="00026EAA" w:rsidRPr="0018592A" w:rsidRDefault="00315099" w:rsidP="00AE68A0">
      <w:pPr>
        <w:pStyle w:val="ListParagraph"/>
        <w:numPr>
          <w:ilvl w:val="0"/>
          <w:numId w:val="1"/>
        </w:numPr>
        <w:contextualSpacing w:val="0"/>
        <w:rPr>
          <w:rFonts w:cstheme="minorHAnsi"/>
          <w:b/>
          <w:bCs/>
          <w:color w:val="000000"/>
          <w:sz w:val="28"/>
          <w:szCs w:val="28"/>
        </w:rPr>
      </w:pPr>
      <w:r w:rsidRPr="0018592A">
        <w:rPr>
          <w:rFonts w:cstheme="minorHAnsi"/>
          <w:color w:val="000000"/>
          <w:sz w:val="28"/>
          <w:szCs w:val="28"/>
        </w:rPr>
        <w:t xml:space="preserve"> </w:t>
      </w:r>
      <w:r w:rsidR="00026EAA" w:rsidRPr="0018592A">
        <w:rPr>
          <w:rFonts w:cstheme="minorHAnsi"/>
          <w:b/>
          <w:bCs/>
          <w:color w:val="000000"/>
          <w:sz w:val="28"/>
          <w:szCs w:val="28"/>
        </w:rPr>
        <w:t>Standing R</w:t>
      </w:r>
      <w:bookmarkStart w:id="0" w:name="Agenda"/>
      <w:bookmarkEnd w:id="0"/>
      <w:r w:rsidR="00026EAA" w:rsidRPr="0018592A">
        <w:rPr>
          <w:rFonts w:cstheme="minorHAnsi"/>
          <w:b/>
          <w:bCs/>
          <w:color w:val="000000"/>
          <w:sz w:val="28"/>
          <w:szCs w:val="28"/>
        </w:rPr>
        <w:t>eports</w:t>
      </w:r>
    </w:p>
    <w:p w14:paraId="396E0312" w14:textId="6652A233" w:rsidR="00026EAA" w:rsidRPr="0018592A" w:rsidRDefault="00026EAA" w:rsidP="00026EAA">
      <w:pPr>
        <w:pStyle w:val="ListParagraph"/>
        <w:numPr>
          <w:ilvl w:val="1"/>
          <w:numId w:val="1"/>
        </w:numPr>
        <w:ind w:left="1080"/>
        <w:contextualSpacing w:val="0"/>
        <w:rPr>
          <w:rStyle w:val="Hyperlink"/>
          <w:rFonts w:cstheme="minorHAnsi"/>
          <w:b/>
          <w:bCs/>
          <w:color w:val="000000"/>
          <w:sz w:val="28"/>
          <w:szCs w:val="28"/>
        </w:rPr>
      </w:pPr>
      <w:r w:rsidRPr="0018592A">
        <w:rPr>
          <w:rFonts w:cstheme="minorHAnsi"/>
          <w:b/>
          <w:bCs/>
          <w:color w:val="000000"/>
          <w:sz w:val="28"/>
          <w:szCs w:val="28"/>
        </w:rPr>
        <w:t xml:space="preserve">President’s Report – See </w:t>
      </w:r>
      <w:hyperlink w:anchor="AttachmentA" w:history="1">
        <w:r w:rsidRPr="0018592A">
          <w:rPr>
            <w:rStyle w:val="Hyperlink"/>
            <w:rFonts w:cstheme="minorHAnsi"/>
            <w:b/>
            <w:bCs/>
            <w:sz w:val="28"/>
            <w:szCs w:val="28"/>
          </w:rPr>
          <w:t>Attachment A</w:t>
        </w:r>
      </w:hyperlink>
    </w:p>
    <w:p w14:paraId="4C788AF4" w14:textId="4156D534" w:rsidR="00026EAA" w:rsidRPr="0018592A" w:rsidRDefault="00026EAA" w:rsidP="00026EAA">
      <w:pPr>
        <w:pStyle w:val="ListParagraph"/>
        <w:numPr>
          <w:ilvl w:val="1"/>
          <w:numId w:val="1"/>
        </w:numPr>
        <w:ind w:left="1080"/>
        <w:contextualSpacing w:val="0"/>
        <w:rPr>
          <w:rStyle w:val="Hyperlink"/>
          <w:rFonts w:cstheme="minorHAnsi"/>
          <w:b/>
          <w:bCs/>
          <w:color w:val="000000"/>
          <w:sz w:val="28"/>
          <w:szCs w:val="28"/>
          <w:u w:val="none"/>
        </w:rPr>
      </w:pPr>
      <w:r w:rsidRPr="0018592A">
        <w:rPr>
          <w:rFonts w:cstheme="minorHAnsi"/>
          <w:b/>
          <w:bCs/>
          <w:color w:val="000000"/>
          <w:sz w:val="28"/>
          <w:szCs w:val="28"/>
        </w:rPr>
        <w:t xml:space="preserve">Minister’s Report – </w:t>
      </w:r>
      <w:r w:rsidR="00172C9C" w:rsidRPr="0018592A">
        <w:rPr>
          <w:rFonts w:cstheme="minorHAnsi"/>
          <w:b/>
          <w:bCs/>
          <w:color w:val="000000"/>
          <w:sz w:val="28"/>
          <w:szCs w:val="28"/>
        </w:rPr>
        <w:t xml:space="preserve">See </w:t>
      </w:r>
      <w:hyperlink w:anchor="AttachmentB" w:history="1">
        <w:r w:rsidR="00172C9C" w:rsidRPr="0018592A">
          <w:rPr>
            <w:rStyle w:val="Hyperlink"/>
            <w:rFonts w:cstheme="minorHAnsi"/>
            <w:b/>
            <w:bCs/>
            <w:sz w:val="28"/>
            <w:szCs w:val="28"/>
          </w:rPr>
          <w:t>Attachment B</w:t>
        </w:r>
      </w:hyperlink>
    </w:p>
    <w:p w14:paraId="515210F9" w14:textId="5E2892A1" w:rsidR="00026EAA" w:rsidRPr="0018592A" w:rsidRDefault="00026EAA" w:rsidP="00026EAA">
      <w:pPr>
        <w:pStyle w:val="ListParagraph"/>
        <w:numPr>
          <w:ilvl w:val="1"/>
          <w:numId w:val="1"/>
        </w:numPr>
        <w:ind w:left="1080"/>
        <w:contextualSpacing w:val="0"/>
        <w:rPr>
          <w:rFonts w:cstheme="minorHAnsi"/>
          <w:b/>
          <w:bCs/>
          <w:color w:val="000000"/>
          <w:sz w:val="28"/>
          <w:szCs w:val="28"/>
        </w:rPr>
      </w:pPr>
      <w:r w:rsidRPr="0018592A">
        <w:rPr>
          <w:rFonts w:cstheme="minorHAnsi"/>
          <w:b/>
          <w:bCs/>
          <w:color w:val="000000"/>
          <w:sz w:val="28"/>
          <w:szCs w:val="28"/>
        </w:rPr>
        <w:t xml:space="preserve">Treasurer’s Report – </w:t>
      </w:r>
      <w:r w:rsidR="00AF3354" w:rsidRPr="00021FD5">
        <w:rPr>
          <w:rFonts w:cstheme="minorHAnsi"/>
          <w:b/>
          <w:bCs/>
          <w:color w:val="000000"/>
          <w:sz w:val="28"/>
          <w:szCs w:val="28"/>
        </w:rPr>
        <w:t>See</w:t>
      </w:r>
      <w:r w:rsidR="00AF3354" w:rsidRPr="0018592A">
        <w:rPr>
          <w:rFonts w:cstheme="minorHAnsi"/>
          <w:color w:val="000000"/>
          <w:sz w:val="28"/>
          <w:szCs w:val="28"/>
        </w:rPr>
        <w:t xml:space="preserve"> </w:t>
      </w:r>
      <w:hyperlink w:anchor="AttachmentC" w:history="1">
        <w:r w:rsidR="00AF3354" w:rsidRPr="0018592A">
          <w:rPr>
            <w:rStyle w:val="Hyperlink"/>
            <w:rFonts w:cstheme="minorHAnsi"/>
            <w:b/>
            <w:bCs/>
            <w:sz w:val="28"/>
            <w:szCs w:val="28"/>
          </w:rPr>
          <w:t>Attachment C</w:t>
        </w:r>
      </w:hyperlink>
    </w:p>
    <w:p w14:paraId="68AB1774" w14:textId="6F58CD18" w:rsidR="008E1A39" w:rsidRPr="0018592A" w:rsidRDefault="008E1A39" w:rsidP="008E1A39">
      <w:pPr>
        <w:spacing w:before="120"/>
        <w:ind w:left="1080" w:hanging="1080"/>
        <w:rPr>
          <w:rFonts w:cstheme="minorHAnsi"/>
          <w:color w:val="000000"/>
          <w:sz w:val="28"/>
          <w:szCs w:val="28"/>
        </w:rPr>
      </w:pPr>
      <w:r w:rsidRPr="0018592A">
        <w:rPr>
          <w:rFonts w:cstheme="minorHAnsi"/>
          <w:b/>
          <w:color w:val="000000"/>
          <w:sz w:val="28"/>
          <w:szCs w:val="28"/>
        </w:rPr>
        <w:t xml:space="preserve">Motion:  </w:t>
      </w:r>
      <w:r w:rsidRPr="0018592A">
        <w:rPr>
          <w:rFonts w:cstheme="minorHAnsi"/>
          <w:bCs/>
          <w:color w:val="000000"/>
          <w:sz w:val="28"/>
          <w:szCs w:val="28"/>
        </w:rPr>
        <w:t>Liesl Slabaug</w:t>
      </w:r>
      <w:r w:rsidR="0018592A" w:rsidRPr="0018592A">
        <w:rPr>
          <w:rFonts w:cstheme="minorHAnsi"/>
          <w:bCs/>
          <w:color w:val="000000"/>
          <w:sz w:val="28"/>
          <w:szCs w:val="28"/>
        </w:rPr>
        <w:t>h</w:t>
      </w:r>
      <w:r w:rsidRPr="0018592A">
        <w:rPr>
          <w:rFonts w:cstheme="minorHAnsi"/>
          <w:bCs/>
          <w:color w:val="000000"/>
          <w:sz w:val="28"/>
          <w:szCs w:val="28"/>
        </w:rPr>
        <w:t xml:space="preserve"> made a moti</w:t>
      </w:r>
      <w:r w:rsidR="000729E6" w:rsidRPr="0018592A">
        <w:rPr>
          <w:rFonts w:cstheme="minorHAnsi"/>
          <w:bCs/>
          <w:color w:val="000000"/>
          <w:sz w:val="28"/>
          <w:szCs w:val="28"/>
        </w:rPr>
        <w:t>o</w:t>
      </w:r>
      <w:r w:rsidRPr="0018592A">
        <w:rPr>
          <w:rFonts w:cstheme="minorHAnsi"/>
          <w:bCs/>
          <w:color w:val="000000"/>
          <w:sz w:val="28"/>
          <w:szCs w:val="28"/>
        </w:rPr>
        <w:t xml:space="preserve">n to accept and approve the </w:t>
      </w:r>
      <w:r w:rsidRPr="0018592A">
        <w:rPr>
          <w:rFonts w:cstheme="minorHAnsi"/>
          <w:color w:val="000000"/>
          <w:sz w:val="28"/>
          <w:szCs w:val="28"/>
        </w:rPr>
        <w:t xml:space="preserve">Treasurer’s Report as submitted; Jesse </w:t>
      </w:r>
      <w:r w:rsidR="006D144F" w:rsidRPr="00767CFE">
        <w:rPr>
          <w:rFonts w:cstheme="minorHAnsi"/>
          <w:color w:val="000000"/>
          <w:sz w:val="28"/>
          <w:szCs w:val="28"/>
        </w:rPr>
        <w:t>Wil</w:t>
      </w:r>
      <w:r w:rsidR="00767CFE">
        <w:rPr>
          <w:rFonts w:cstheme="minorHAnsi"/>
          <w:color w:val="000000"/>
          <w:sz w:val="28"/>
          <w:szCs w:val="28"/>
        </w:rPr>
        <w:t xml:space="preserve">d </w:t>
      </w:r>
      <w:r w:rsidRPr="0018592A">
        <w:rPr>
          <w:rFonts w:cstheme="minorHAnsi"/>
          <w:color w:val="000000"/>
          <w:sz w:val="28"/>
          <w:szCs w:val="28"/>
        </w:rPr>
        <w:t xml:space="preserve">seconded the motion; </w:t>
      </w:r>
      <w:r w:rsidR="00E035E2">
        <w:rPr>
          <w:rFonts w:cstheme="minorHAnsi"/>
          <w:color w:val="000000"/>
          <w:sz w:val="28"/>
          <w:szCs w:val="28"/>
        </w:rPr>
        <w:t xml:space="preserve">the </w:t>
      </w:r>
      <w:r w:rsidRPr="0018592A">
        <w:rPr>
          <w:rFonts w:cstheme="minorHAnsi"/>
          <w:color w:val="000000"/>
          <w:sz w:val="28"/>
          <w:szCs w:val="28"/>
        </w:rPr>
        <w:t xml:space="preserve">motion </w:t>
      </w:r>
      <w:r w:rsidR="00E035E2">
        <w:rPr>
          <w:rFonts w:cstheme="minorHAnsi"/>
          <w:color w:val="000000"/>
          <w:sz w:val="28"/>
          <w:szCs w:val="28"/>
        </w:rPr>
        <w:t xml:space="preserve">was </w:t>
      </w:r>
      <w:r w:rsidRPr="0018592A">
        <w:rPr>
          <w:rFonts w:cstheme="minorHAnsi"/>
          <w:color w:val="000000"/>
          <w:sz w:val="28"/>
          <w:szCs w:val="28"/>
        </w:rPr>
        <w:t>approved.</w:t>
      </w:r>
    </w:p>
    <w:p w14:paraId="0298FBA4" w14:textId="21E5323D" w:rsidR="0018592A" w:rsidRPr="0018592A" w:rsidRDefault="0018592A" w:rsidP="0018592A">
      <w:pPr>
        <w:spacing w:before="120"/>
        <w:ind w:left="1080"/>
        <w:rPr>
          <w:rFonts w:cstheme="minorHAnsi"/>
          <w:color w:val="000000"/>
          <w:sz w:val="28"/>
          <w:szCs w:val="28"/>
        </w:rPr>
      </w:pPr>
      <w:r w:rsidRPr="0018592A">
        <w:rPr>
          <w:rFonts w:cstheme="minorHAnsi"/>
          <w:color w:val="000000"/>
          <w:sz w:val="28"/>
          <w:szCs w:val="28"/>
        </w:rPr>
        <w:t>Discussion of accounts from groups, committees, teams, that are no longer active, no longer in use</w:t>
      </w:r>
      <w:r w:rsidR="0079293A">
        <w:rPr>
          <w:rFonts w:cstheme="minorHAnsi"/>
          <w:color w:val="000000"/>
          <w:sz w:val="28"/>
          <w:szCs w:val="28"/>
        </w:rPr>
        <w:t xml:space="preserve"> will be p</w:t>
      </w:r>
      <w:r w:rsidRPr="0018592A">
        <w:rPr>
          <w:rFonts w:cstheme="minorHAnsi"/>
          <w:color w:val="000000"/>
          <w:sz w:val="28"/>
          <w:szCs w:val="28"/>
        </w:rPr>
        <w:t xml:space="preserve">resented for agenda </w:t>
      </w:r>
      <w:r w:rsidR="0079293A">
        <w:rPr>
          <w:rFonts w:cstheme="minorHAnsi"/>
          <w:color w:val="000000"/>
          <w:sz w:val="28"/>
          <w:szCs w:val="28"/>
        </w:rPr>
        <w:t>at</w:t>
      </w:r>
      <w:r w:rsidRPr="0018592A">
        <w:rPr>
          <w:rFonts w:cstheme="minorHAnsi"/>
          <w:color w:val="000000"/>
          <w:sz w:val="28"/>
          <w:szCs w:val="28"/>
        </w:rPr>
        <w:t xml:space="preserve"> next meeting.</w:t>
      </w:r>
    </w:p>
    <w:p w14:paraId="50DFA3D8" w14:textId="3C7FA151" w:rsidR="00026EAA" w:rsidRPr="0018592A" w:rsidRDefault="00026EAA" w:rsidP="0067176F">
      <w:pPr>
        <w:pStyle w:val="ListParagraph"/>
        <w:numPr>
          <w:ilvl w:val="0"/>
          <w:numId w:val="1"/>
        </w:numPr>
        <w:contextualSpacing w:val="0"/>
        <w:rPr>
          <w:rFonts w:cstheme="minorHAnsi"/>
          <w:b/>
          <w:bCs/>
          <w:color w:val="000000"/>
          <w:sz w:val="28"/>
          <w:szCs w:val="28"/>
        </w:rPr>
      </w:pPr>
      <w:r w:rsidRPr="0018592A">
        <w:rPr>
          <w:rFonts w:cstheme="minorHAnsi"/>
          <w:b/>
          <w:bCs/>
          <w:color w:val="000000"/>
          <w:sz w:val="28"/>
          <w:szCs w:val="28"/>
        </w:rPr>
        <w:t>Trustees’ Reports</w:t>
      </w:r>
    </w:p>
    <w:p w14:paraId="534E0950" w14:textId="3311ADAE" w:rsidR="0018592A" w:rsidRPr="0079293A" w:rsidRDefault="003C69D1" w:rsidP="002F2A98">
      <w:pPr>
        <w:pStyle w:val="ListParagraph"/>
        <w:numPr>
          <w:ilvl w:val="1"/>
          <w:numId w:val="1"/>
        </w:numPr>
        <w:spacing w:after="0"/>
        <w:contextualSpacing w:val="0"/>
        <w:rPr>
          <w:rFonts w:cstheme="minorHAnsi"/>
          <w:color w:val="000000"/>
          <w:sz w:val="28"/>
          <w:szCs w:val="28"/>
        </w:rPr>
      </w:pPr>
      <w:r w:rsidRPr="0079293A">
        <w:rPr>
          <w:rFonts w:cstheme="minorHAnsi"/>
          <w:b/>
          <w:bCs/>
          <w:color w:val="000000"/>
          <w:sz w:val="28"/>
          <w:szCs w:val="28"/>
        </w:rPr>
        <w:t xml:space="preserve">Nominating </w:t>
      </w:r>
      <w:r w:rsidR="00CB5CDE" w:rsidRPr="0079293A">
        <w:rPr>
          <w:rFonts w:cstheme="minorHAnsi"/>
          <w:b/>
          <w:bCs/>
          <w:color w:val="000000"/>
          <w:sz w:val="28"/>
          <w:szCs w:val="28"/>
        </w:rPr>
        <w:t xml:space="preserve">Committee </w:t>
      </w:r>
      <w:r w:rsidR="006456CB">
        <w:rPr>
          <w:rFonts w:cstheme="minorHAnsi"/>
          <w:b/>
          <w:bCs/>
          <w:color w:val="000000"/>
          <w:sz w:val="28"/>
          <w:szCs w:val="28"/>
        </w:rPr>
        <w:t xml:space="preserve">– </w:t>
      </w:r>
      <w:r w:rsidR="00FB4AFB" w:rsidRPr="0079293A">
        <w:rPr>
          <w:rFonts w:cstheme="minorHAnsi"/>
          <w:b/>
          <w:bCs/>
          <w:color w:val="000000"/>
          <w:sz w:val="28"/>
          <w:szCs w:val="28"/>
        </w:rPr>
        <w:t>Jesse W</w:t>
      </w:r>
      <w:r w:rsidR="00632DE4" w:rsidRPr="0079293A">
        <w:rPr>
          <w:rFonts w:cstheme="minorHAnsi"/>
          <w:b/>
          <w:bCs/>
          <w:color w:val="000000"/>
          <w:sz w:val="28"/>
          <w:szCs w:val="28"/>
        </w:rPr>
        <w:t>ild</w:t>
      </w:r>
      <w:r w:rsidR="006456CB">
        <w:rPr>
          <w:rFonts w:cstheme="minorHAnsi"/>
          <w:b/>
          <w:bCs/>
          <w:color w:val="000000"/>
          <w:sz w:val="28"/>
          <w:szCs w:val="28"/>
        </w:rPr>
        <w:t xml:space="preserve">: </w:t>
      </w:r>
      <w:r w:rsidR="00F02914" w:rsidRPr="0079293A">
        <w:rPr>
          <w:rFonts w:cstheme="minorHAnsi"/>
          <w:color w:val="000000"/>
          <w:sz w:val="28"/>
          <w:szCs w:val="28"/>
        </w:rPr>
        <w:t>Committee will meet on Friday 18 November to work on future nominations.</w:t>
      </w:r>
    </w:p>
    <w:p w14:paraId="6BF456A4" w14:textId="7B88749B" w:rsidR="00026EAA" w:rsidRPr="0018592A" w:rsidRDefault="00026EAA" w:rsidP="00026EAA">
      <w:pPr>
        <w:pStyle w:val="ListParagraph"/>
        <w:numPr>
          <w:ilvl w:val="0"/>
          <w:numId w:val="1"/>
        </w:numPr>
        <w:contextualSpacing w:val="0"/>
        <w:rPr>
          <w:rFonts w:cstheme="minorHAnsi"/>
          <w:b/>
          <w:bCs/>
          <w:color w:val="000000"/>
          <w:sz w:val="28"/>
          <w:szCs w:val="28"/>
        </w:rPr>
      </w:pPr>
      <w:r w:rsidRPr="0018592A">
        <w:rPr>
          <w:rFonts w:cstheme="minorHAnsi"/>
          <w:b/>
          <w:bCs/>
          <w:color w:val="000000"/>
          <w:sz w:val="28"/>
          <w:szCs w:val="28"/>
        </w:rPr>
        <w:t>Task Force</w:t>
      </w:r>
      <w:r w:rsidR="00F0095B" w:rsidRPr="0018592A">
        <w:rPr>
          <w:rFonts w:cstheme="minorHAnsi"/>
          <w:b/>
          <w:bCs/>
          <w:color w:val="000000"/>
          <w:sz w:val="28"/>
          <w:szCs w:val="28"/>
        </w:rPr>
        <w:t xml:space="preserve"> and Committee</w:t>
      </w:r>
      <w:r w:rsidRPr="0018592A">
        <w:rPr>
          <w:rFonts w:cstheme="minorHAnsi"/>
          <w:b/>
          <w:bCs/>
          <w:color w:val="000000"/>
          <w:sz w:val="28"/>
          <w:szCs w:val="28"/>
        </w:rPr>
        <w:t xml:space="preserve"> Reports</w:t>
      </w:r>
    </w:p>
    <w:p w14:paraId="17ACBDDA" w14:textId="46D0DD96" w:rsidR="00026EAA" w:rsidRDefault="00026EAA" w:rsidP="00026EAA">
      <w:pPr>
        <w:pStyle w:val="ListParagraph"/>
        <w:numPr>
          <w:ilvl w:val="1"/>
          <w:numId w:val="1"/>
        </w:numPr>
        <w:contextualSpacing w:val="0"/>
        <w:rPr>
          <w:rFonts w:cstheme="minorHAnsi"/>
          <w:b/>
          <w:bCs/>
          <w:color w:val="000000"/>
          <w:sz w:val="28"/>
          <w:szCs w:val="28"/>
        </w:rPr>
      </w:pPr>
      <w:r w:rsidRPr="0018592A">
        <w:rPr>
          <w:rFonts w:cstheme="minorHAnsi"/>
          <w:b/>
          <w:bCs/>
          <w:color w:val="000000"/>
          <w:sz w:val="28"/>
          <w:szCs w:val="28"/>
        </w:rPr>
        <w:t>Governance Task Force</w:t>
      </w:r>
      <w:r w:rsidR="0098015F">
        <w:rPr>
          <w:rFonts w:cstheme="minorHAnsi"/>
          <w:b/>
          <w:bCs/>
          <w:color w:val="000000"/>
          <w:sz w:val="28"/>
          <w:szCs w:val="28"/>
        </w:rPr>
        <w:t xml:space="preserve"> (GTF)</w:t>
      </w:r>
      <w:r w:rsidR="00E55042" w:rsidRPr="0018592A">
        <w:rPr>
          <w:rFonts w:cstheme="minorHAnsi"/>
          <w:b/>
          <w:bCs/>
          <w:color w:val="000000"/>
          <w:sz w:val="28"/>
          <w:szCs w:val="28"/>
        </w:rPr>
        <w:t xml:space="preserve">- </w:t>
      </w:r>
      <w:r w:rsidRPr="0018592A">
        <w:rPr>
          <w:rFonts w:cstheme="minorHAnsi"/>
          <w:b/>
          <w:bCs/>
          <w:color w:val="000000"/>
          <w:sz w:val="28"/>
          <w:szCs w:val="28"/>
        </w:rPr>
        <w:t xml:space="preserve">See </w:t>
      </w:r>
      <w:hyperlink w:anchor="AttachmentD" w:history="1">
        <w:r w:rsidR="00172C9C" w:rsidRPr="0018592A">
          <w:rPr>
            <w:rStyle w:val="Hyperlink"/>
            <w:rFonts w:cstheme="minorHAnsi"/>
            <w:b/>
            <w:bCs/>
            <w:sz w:val="28"/>
            <w:szCs w:val="28"/>
          </w:rPr>
          <w:t>Attachment D</w:t>
        </w:r>
      </w:hyperlink>
      <w:r w:rsidR="006456CB">
        <w:rPr>
          <w:rStyle w:val="Hyperlink"/>
          <w:rFonts w:cstheme="minorHAnsi"/>
          <w:b/>
          <w:bCs/>
          <w:sz w:val="28"/>
          <w:szCs w:val="28"/>
        </w:rPr>
        <w:t xml:space="preserve"> </w:t>
      </w:r>
      <w:r w:rsidRPr="0018592A">
        <w:rPr>
          <w:rFonts w:cstheme="minorHAnsi"/>
          <w:b/>
          <w:bCs/>
          <w:color w:val="000000"/>
          <w:sz w:val="28"/>
          <w:szCs w:val="28"/>
        </w:rPr>
        <w:t>– Frances</w:t>
      </w:r>
      <w:r w:rsidR="003E6BDE" w:rsidRPr="0018592A">
        <w:rPr>
          <w:rFonts w:cstheme="minorHAnsi"/>
          <w:b/>
          <w:bCs/>
          <w:color w:val="000000"/>
          <w:sz w:val="28"/>
          <w:szCs w:val="28"/>
        </w:rPr>
        <w:t xml:space="preserve"> L</w:t>
      </w:r>
      <w:r w:rsidR="00632DE4">
        <w:rPr>
          <w:rFonts w:cstheme="minorHAnsi"/>
          <w:b/>
          <w:bCs/>
          <w:color w:val="000000"/>
          <w:sz w:val="28"/>
          <w:szCs w:val="28"/>
        </w:rPr>
        <w:t>oubere</w:t>
      </w:r>
    </w:p>
    <w:p w14:paraId="5E5F69E5" w14:textId="7D014A72" w:rsidR="00F02914" w:rsidRPr="00F02914" w:rsidRDefault="00F02914" w:rsidP="00F02914">
      <w:pPr>
        <w:pStyle w:val="ListParagraph"/>
        <w:ind w:left="1440"/>
        <w:contextualSpacing w:val="0"/>
        <w:rPr>
          <w:rFonts w:cstheme="minorHAnsi"/>
          <w:color w:val="000000"/>
          <w:sz w:val="28"/>
          <w:szCs w:val="28"/>
        </w:rPr>
      </w:pPr>
      <w:r>
        <w:rPr>
          <w:rFonts w:cstheme="minorHAnsi"/>
          <w:color w:val="000000"/>
          <w:sz w:val="28"/>
          <w:szCs w:val="28"/>
        </w:rPr>
        <w:t>Program Alignment Policy (from last Board meeting) was revisited and revamped at latest GTF meeting.</w:t>
      </w:r>
    </w:p>
    <w:p w14:paraId="1F1EB04F" w14:textId="1489592B" w:rsidR="002A3AC3" w:rsidRDefault="0018592A" w:rsidP="00F02914">
      <w:pPr>
        <w:pStyle w:val="FootnoteText"/>
        <w:ind w:left="1080" w:hanging="1080"/>
        <w:rPr>
          <w:rFonts w:cstheme="minorHAnsi"/>
          <w:sz w:val="28"/>
          <w:szCs w:val="28"/>
        </w:rPr>
      </w:pPr>
      <w:r w:rsidRPr="0018592A">
        <w:rPr>
          <w:rFonts w:cstheme="minorHAnsi"/>
          <w:b/>
          <w:color w:val="000000"/>
          <w:sz w:val="28"/>
          <w:szCs w:val="28"/>
        </w:rPr>
        <w:t xml:space="preserve">Motion:  </w:t>
      </w:r>
      <w:r w:rsidR="001C0DEE">
        <w:rPr>
          <w:rFonts w:cstheme="minorHAnsi"/>
          <w:sz w:val="28"/>
          <w:szCs w:val="28"/>
        </w:rPr>
        <w:t xml:space="preserve">Frances Loubere </w:t>
      </w:r>
      <w:r w:rsidR="0059266F">
        <w:rPr>
          <w:rFonts w:cstheme="minorHAnsi"/>
          <w:sz w:val="28"/>
          <w:szCs w:val="28"/>
        </w:rPr>
        <w:t>m</w:t>
      </w:r>
      <w:r w:rsidR="002A3AC3" w:rsidRPr="0018592A">
        <w:rPr>
          <w:rFonts w:cstheme="minorHAnsi"/>
          <w:sz w:val="28"/>
          <w:szCs w:val="28"/>
        </w:rPr>
        <w:t>ove</w:t>
      </w:r>
      <w:r w:rsidR="00F02914">
        <w:rPr>
          <w:rFonts w:cstheme="minorHAnsi"/>
          <w:sz w:val="28"/>
          <w:szCs w:val="28"/>
        </w:rPr>
        <w:t>d</w:t>
      </w:r>
      <w:r w:rsidR="001C0DEE">
        <w:rPr>
          <w:rFonts w:cstheme="minorHAnsi"/>
          <w:sz w:val="28"/>
          <w:szCs w:val="28"/>
        </w:rPr>
        <w:t xml:space="preserve"> and Roseanna Alm</w:t>
      </w:r>
      <w:r w:rsidR="002F73E7">
        <w:rPr>
          <w:rFonts w:cstheme="minorHAnsi"/>
          <w:sz w:val="28"/>
          <w:szCs w:val="28"/>
        </w:rPr>
        <w:t>a</w:t>
      </w:r>
      <w:r w:rsidR="001C0DEE">
        <w:rPr>
          <w:rFonts w:cstheme="minorHAnsi"/>
          <w:sz w:val="28"/>
          <w:szCs w:val="28"/>
        </w:rPr>
        <w:t>ee seconded</w:t>
      </w:r>
      <w:r w:rsidR="002A3AC3" w:rsidRPr="0018592A">
        <w:rPr>
          <w:rFonts w:cstheme="minorHAnsi"/>
          <w:sz w:val="28"/>
          <w:szCs w:val="28"/>
        </w:rPr>
        <w:t xml:space="preserve"> that the QUUF Board adopt the Program Alignment Policy as written</w:t>
      </w:r>
      <w:r w:rsidR="0079293A">
        <w:rPr>
          <w:rFonts w:cstheme="minorHAnsi"/>
          <w:sz w:val="28"/>
          <w:szCs w:val="28"/>
        </w:rPr>
        <w:t xml:space="preserve"> in </w:t>
      </w:r>
      <w:r w:rsidR="006456CB">
        <w:rPr>
          <w:rFonts w:cstheme="minorHAnsi"/>
          <w:sz w:val="28"/>
          <w:szCs w:val="28"/>
        </w:rPr>
        <w:t>A</w:t>
      </w:r>
      <w:r w:rsidR="0079293A">
        <w:rPr>
          <w:rFonts w:cstheme="minorHAnsi"/>
          <w:sz w:val="28"/>
          <w:szCs w:val="28"/>
        </w:rPr>
        <w:t>ttachment D</w:t>
      </w:r>
      <w:r w:rsidR="002A3AC3" w:rsidRPr="0018592A">
        <w:rPr>
          <w:rFonts w:cstheme="minorHAnsi"/>
          <w:sz w:val="28"/>
          <w:szCs w:val="28"/>
        </w:rPr>
        <w:t>, and direct the Governance Task Force to develop procedures for Board review.</w:t>
      </w:r>
      <w:r w:rsidR="00880F11">
        <w:rPr>
          <w:rFonts w:cstheme="minorHAnsi"/>
          <w:sz w:val="28"/>
          <w:szCs w:val="28"/>
        </w:rPr>
        <w:t xml:space="preserve"> </w:t>
      </w:r>
      <w:r w:rsidR="001C0DEE">
        <w:rPr>
          <w:rFonts w:cstheme="minorHAnsi"/>
          <w:sz w:val="28"/>
          <w:szCs w:val="28"/>
        </w:rPr>
        <w:t xml:space="preserve">Board </w:t>
      </w:r>
      <w:r w:rsidR="0059266F">
        <w:rPr>
          <w:rFonts w:cstheme="minorHAnsi"/>
          <w:sz w:val="28"/>
          <w:szCs w:val="28"/>
        </w:rPr>
        <w:t>discussion followed. No vote was taken.</w:t>
      </w:r>
    </w:p>
    <w:p w14:paraId="242CB625" w14:textId="0D4C621D" w:rsidR="0059266F" w:rsidRDefault="0059266F" w:rsidP="00131BE9">
      <w:pPr>
        <w:pStyle w:val="FootnoteText"/>
        <w:rPr>
          <w:rFonts w:cstheme="minorHAnsi"/>
          <w:bCs/>
          <w:color w:val="000000"/>
          <w:sz w:val="28"/>
          <w:szCs w:val="28"/>
        </w:rPr>
      </w:pPr>
      <w:r w:rsidRPr="0059266F">
        <w:rPr>
          <w:rFonts w:cstheme="minorHAnsi"/>
          <w:bCs/>
          <w:color w:val="000000"/>
          <w:sz w:val="28"/>
          <w:szCs w:val="28"/>
        </w:rPr>
        <w:t xml:space="preserve">A </w:t>
      </w:r>
      <w:r w:rsidR="001C0DEE">
        <w:rPr>
          <w:rFonts w:cstheme="minorHAnsi"/>
          <w:bCs/>
          <w:color w:val="000000"/>
          <w:sz w:val="28"/>
          <w:szCs w:val="28"/>
        </w:rPr>
        <w:t>s</w:t>
      </w:r>
      <w:r w:rsidR="00880F11" w:rsidRPr="0059266F">
        <w:rPr>
          <w:rFonts w:cstheme="minorHAnsi"/>
          <w:bCs/>
          <w:color w:val="000000"/>
          <w:sz w:val="28"/>
          <w:szCs w:val="28"/>
        </w:rPr>
        <w:t xml:space="preserve">ubstitute </w:t>
      </w:r>
      <w:r w:rsidR="001C0DEE">
        <w:rPr>
          <w:rFonts w:cstheme="minorHAnsi"/>
          <w:bCs/>
          <w:color w:val="000000"/>
          <w:sz w:val="28"/>
          <w:szCs w:val="28"/>
        </w:rPr>
        <w:t>m</w:t>
      </w:r>
      <w:r w:rsidR="00880F11" w:rsidRPr="0059266F">
        <w:rPr>
          <w:rFonts w:cstheme="minorHAnsi"/>
          <w:bCs/>
          <w:color w:val="000000"/>
          <w:sz w:val="28"/>
          <w:szCs w:val="28"/>
        </w:rPr>
        <w:t xml:space="preserve">otion </w:t>
      </w:r>
      <w:r w:rsidR="00131BE9">
        <w:rPr>
          <w:rFonts w:cstheme="minorHAnsi"/>
          <w:bCs/>
          <w:color w:val="000000"/>
          <w:sz w:val="28"/>
          <w:szCs w:val="28"/>
        </w:rPr>
        <w:t xml:space="preserve">on </w:t>
      </w:r>
      <w:r w:rsidR="00131BE9" w:rsidRPr="00880F11">
        <w:rPr>
          <w:rFonts w:cstheme="minorHAnsi"/>
          <w:bCs/>
          <w:color w:val="000000"/>
          <w:sz w:val="28"/>
          <w:szCs w:val="28"/>
        </w:rPr>
        <w:t>Program Alignment Policy</w:t>
      </w:r>
      <w:r w:rsidR="00131BE9">
        <w:rPr>
          <w:rFonts w:cstheme="minorHAnsi"/>
          <w:bCs/>
          <w:color w:val="000000"/>
          <w:sz w:val="28"/>
          <w:szCs w:val="28"/>
        </w:rPr>
        <w:t xml:space="preserve"> </w:t>
      </w:r>
      <w:r>
        <w:rPr>
          <w:rFonts w:cstheme="minorHAnsi"/>
          <w:bCs/>
          <w:color w:val="000000"/>
          <w:sz w:val="28"/>
          <w:szCs w:val="28"/>
        </w:rPr>
        <w:t xml:space="preserve">was </w:t>
      </w:r>
      <w:r w:rsidRPr="0059266F">
        <w:rPr>
          <w:rFonts w:cstheme="minorHAnsi"/>
          <w:bCs/>
          <w:color w:val="000000"/>
          <w:sz w:val="28"/>
          <w:szCs w:val="28"/>
        </w:rPr>
        <w:t>brought to the floor</w:t>
      </w:r>
      <w:r w:rsidR="006456CB">
        <w:rPr>
          <w:rFonts w:cstheme="minorHAnsi"/>
          <w:bCs/>
          <w:color w:val="000000"/>
          <w:sz w:val="28"/>
          <w:szCs w:val="28"/>
        </w:rPr>
        <w:t>:</w:t>
      </w:r>
    </w:p>
    <w:p w14:paraId="67617B89" w14:textId="42BF9B09" w:rsidR="001C0DEE" w:rsidRPr="001C0DEE" w:rsidRDefault="001C0DEE" w:rsidP="001C0DEE">
      <w:pPr>
        <w:pStyle w:val="FootnoteText"/>
        <w:rPr>
          <w:rFonts w:cstheme="minorHAnsi"/>
          <w:b/>
          <w:color w:val="000000"/>
          <w:sz w:val="28"/>
          <w:szCs w:val="28"/>
        </w:rPr>
      </w:pPr>
      <w:r w:rsidRPr="001C0DEE">
        <w:rPr>
          <w:rFonts w:cstheme="minorHAnsi"/>
          <w:b/>
          <w:color w:val="000000"/>
          <w:sz w:val="28"/>
          <w:szCs w:val="28"/>
        </w:rPr>
        <w:t>Substitute Motion on Program Alignment Policy</w:t>
      </w:r>
    </w:p>
    <w:p w14:paraId="65D18530" w14:textId="6E6A4F74" w:rsidR="00880F11" w:rsidRPr="00880F11" w:rsidRDefault="00880F11" w:rsidP="001C0DEE">
      <w:pPr>
        <w:pStyle w:val="FootnoteText"/>
        <w:rPr>
          <w:rFonts w:cstheme="minorHAnsi"/>
          <w:sz w:val="28"/>
          <w:szCs w:val="28"/>
        </w:rPr>
      </w:pPr>
      <w:r w:rsidRPr="00880F11">
        <w:rPr>
          <w:rFonts w:ascii="Calibri" w:hAnsi="Calibri" w:cs="Calibri"/>
          <w:color w:val="424242"/>
          <w:sz w:val="28"/>
          <w:szCs w:val="28"/>
          <w:shd w:val="clear" w:color="auto" w:fill="FFFFFF"/>
        </w:rPr>
        <w:t xml:space="preserve">All programs and ministries must support the church’s mission and covenant and be consistent with the Purposes and Principles of the UUA. The Senior Minister </w:t>
      </w:r>
      <w:r w:rsidRPr="00880F11">
        <w:rPr>
          <w:rFonts w:ascii="Calibri" w:hAnsi="Calibri" w:cs="Calibri"/>
          <w:color w:val="424242"/>
          <w:sz w:val="28"/>
          <w:szCs w:val="28"/>
          <w:shd w:val="clear" w:color="auto" w:fill="FFFFFF"/>
        </w:rPr>
        <w:lastRenderedPageBreak/>
        <w:t>has the authority to determine the above and to determine that each program is currently within the capacity and priorities of the congregation.</w:t>
      </w:r>
    </w:p>
    <w:p w14:paraId="2B876F42" w14:textId="742E77B2" w:rsidR="00880F11" w:rsidRDefault="00131BE9" w:rsidP="00632DE4">
      <w:pPr>
        <w:pStyle w:val="FootnoteText"/>
        <w:ind w:left="1080" w:hanging="1080"/>
        <w:rPr>
          <w:rFonts w:cstheme="minorHAnsi"/>
          <w:sz w:val="28"/>
          <w:szCs w:val="28"/>
        </w:rPr>
      </w:pPr>
      <w:r w:rsidRPr="0018592A">
        <w:rPr>
          <w:rFonts w:cstheme="minorHAnsi"/>
          <w:b/>
          <w:color w:val="000000"/>
          <w:sz w:val="28"/>
          <w:szCs w:val="28"/>
        </w:rPr>
        <w:t xml:space="preserve">Motion:  </w:t>
      </w:r>
      <w:r>
        <w:rPr>
          <w:rFonts w:cstheme="minorHAnsi"/>
          <w:bCs/>
          <w:color w:val="000000"/>
          <w:sz w:val="28"/>
          <w:szCs w:val="28"/>
        </w:rPr>
        <w:t xml:space="preserve">Liesl Slabaugh </w:t>
      </w:r>
      <w:r w:rsidR="00880F11" w:rsidRPr="0018592A">
        <w:rPr>
          <w:rFonts w:cstheme="minorHAnsi"/>
          <w:sz w:val="28"/>
          <w:szCs w:val="28"/>
        </w:rPr>
        <w:t>move</w:t>
      </w:r>
      <w:r w:rsidR="00880F11">
        <w:rPr>
          <w:rFonts w:cstheme="minorHAnsi"/>
          <w:sz w:val="28"/>
          <w:szCs w:val="28"/>
        </w:rPr>
        <w:t>d</w:t>
      </w:r>
      <w:r w:rsidR="00880F11" w:rsidRPr="0018592A">
        <w:rPr>
          <w:rFonts w:cstheme="minorHAnsi"/>
          <w:sz w:val="28"/>
          <w:szCs w:val="28"/>
        </w:rPr>
        <w:t xml:space="preserve"> that the QUUF Board </w:t>
      </w:r>
      <w:r>
        <w:rPr>
          <w:rFonts w:cstheme="minorHAnsi"/>
          <w:sz w:val="28"/>
          <w:szCs w:val="28"/>
        </w:rPr>
        <w:t>approve</w:t>
      </w:r>
      <w:r w:rsidR="00880F11">
        <w:rPr>
          <w:rFonts w:cstheme="minorHAnsi"/>
          <w:sz w:val="28"/>
          <w:szCs w:val="28"/>
        </w:rPr>
        <w:t xml:space="preserve"> </w:t>
      </w:r>
      <w:r>
        <w:rPr>
          <w:rFonts w:cstheme="minorHAnsi"/>
          <w:sz w:val="28"/>
          <w:szCs w:val="28"/>
        </w:rPr>
        <w:t xml:space="preserve">the substitute </w:t>
      </w:r>
      <w:r w:rsidRPr="00880F11">
        <w:rPr>
          <w:rFonts w:cstheme="minorHAnsi"/>
          <w:bCs/>
          <w:color w:val="000000"/>
          <w:sz w:val="28"/>
          <w:szCs w:val="28"/>
        </w:rPr>
        <w:t>Program Alignment Policy</w:t>
      </w:r>
      <w:r>
        <w:rPr>
          <w:rFonts w:cstheme="minorHAnsi"/>
          <w:bCs/>
          <w:color w:val="000000"/>
          <w:sz w:val="28"/>
          <w:szCs w:val="28"/>
        </w:rPr>
        <w:t>; David Rymph seconded the motion.</w:t>
      </w:r>
      <w:r>
        <w:rPr>
          <w:rFonts w:cstheme="minorHAnsi"/>
          <w:sz w:val="28"/>
          <w:szCs w:val="28"/>
        </w:rPr>
        <w:t xml:space="preserve"> </w:t>
      </w:r>
      <w:r w:rsidR="001C0DEE">
        <w:rPr>
          <w:rFonts w:cstheme="minorHAnsi"/>
          <w:sz w:val="28"/>
          <w:szCs w:val="28"/>
        </w:rPr>
        <w:t>The motion was approved.</w:t>
      </w:r>
    </w:p>
    <w:p w14:paraId="7C746769" w14:textId="2ED0D608" w:rsidR="002A3AC3" w:rsidRPr="00F02914" w:rsidRDefault="0018592A" w:rsidP="00F02914">
      <w:pPr>
        <w:pStyle w:val="FootnoteText"/>
        <w:ind w:left="1080" w:hanging="1080"/>
        <w:rPr>
          <w:rFonts w:cstheme="minorHAnsi"/>
          <w:sz w:val="28"/>
          <w:szCs w:val="28"/>
        </w:rPr>
      </w:pPr>
      <w:r w:rsidRPr="0018592A">
        <w:rPr>
          <w:rFonts w:cstheme="minorHAnsi"/>
          <w:b/>
          <w:color w:val="000000"/>
          <w:sz w:val="28"/>
          <w:szCs w:val="28"/>
        </w:rPr>
        <w:t xml:space="preserve">Motion:  </w:t>
      </w:r>
      <w:r w:rsidR="00E035E2" w:rsidRPr="00E035E2">
        <w:rPr>
          <w:rFonts w:cstheme="minorHAnsi"/>
          <w:bCs/>
          <w:color w:val="000000"/>
          <w:sz w:val="28"/>
          <w:szCs w:val="28"/>
        </w:rPr>
        <w:t>Frances</w:t>
      </w:r>
      <w:r w:rsidR="00A72EB0">
        <w:rPr>
          <w:rFonts w:cstheme="minorHAnsi"/>
          <w:bCs/>
          <w:color w:val="000000"/>
          <w:sz w:val="28"/>
          <w:szCs w:val="28"/>
        </w:rPr>
        <w:t xml:space="preserve"> Loubere </w:t>
      </w:r>
      <w:r w:rsidR="002A3AC3" w:rsidRPr="00E035E2">
        <w:rPr>
          <w:rFonts w:eastAsia="Times New Roman" w:cstheme="minorHAnsi"/>
          <w:bCs/>
          <w:sz w:val="28"/>
          <w:szCs w:val="28"/>
          <w:shd w:val="clear" w:color="auto" w:fill="FFFFFF"/>
        </w:rPr>
        <w:t>move</w:t>
      </w:r>
      <w:r w:rsidR="00F02914" w:rsidRPr="00E035E2">
        <w:rPr>
          <w:rFonts w:eastAsia="Times New Roman" w:cstheme="minorHAnsi"/>
          <w:bCs/>
          <w:sz w:val="28"/>
          <w:szCs w:val="28"/>
          <w:shd w:val="clear" w:color="auto" w:fill="FFFFFF"/>
        </w:rPr>
        <w:t>d</w:t>
      </w:r>
      <w:r w:rsidR="002A3AC3" w:rsidRPr="0018592A">
        <w:rPr>
          <w:rFonts w:eastAsia="Times New Roman" w:cstheme="minorHAnsi"/>
          <w:sz w:val="28"/>
          <w:szCs w:val="28"/>
          <w:shd w:val="clear" w:color="auto" w:fill="FFFFFF"/>
        </w:rPr>
        <w:t xml:space="preserve"> that the QUUF Board approve the Program Council Charter as </w:t>
      </w:r>
      <w:r w:rsidR="002A3AC3" w:rsidRPr="00C56AEF">
        <w:rPr>
          <w:rFonts w:eastAsia="Times New Roman" w:cstheme="minorHAnsi"/>
          <w:color w:val="000000" w:themeColor="text1"/>
          <w:sz w:val="28"/>
          <w:szCs w:val="28"/>
          <w:shd w:val="clear" w:color="auto" w:fill="FFFFFF"/>
        </w:rPr>
        <w:t>written</w:t>
      </w:r>
      <w:r w:rsidR="00D538A5" w:rsidRPr="00C56AEF">
        <w:rPr>
          <w:rFonts w:eastAsia="Times New Roman" w:cstheme="minorHAnsi"/>
          <w:color w:val="000000" w:themeColor="text1"/>
          <w:sz w:val="28"/>
          <w:szCs w:val="28"/>
          <w:shd w:val="clear" w:color="auto" w:fill="FFFFFF"/>
        </w:rPr>
        <w:t xml:space="preserve"> </w:t>
      </w:r>
      <w:r w:rsidR="00D538A5" w:rsidRPr="00C56AEF">
        <w:rPr>
          <w:rFonts w:ascii="Calibri" w:hAnsi="Calibri" w:cs="Calibri"/>
          <w:color w:val="000000" w:themeColor="text1"/>
          <w:sz w:val="28"/>
          <w:szCs w:val="28"/>
          <w:shd w:val="clear" w:color="auto" w:fill="FFFFFF"/>
        </w:rPr>
        <w:t xml:space="preserve">(see </w:t>
      </w:r>
      <w:r w:rsidR="00C56AEF">
        <w:rPr>
          <w:rFonts w:ascii="Calibri" w:hAnsi="Calibri" w:cs="Calibri"/>
          <w:b/>
          <w:bCs/>
          <w:color w:val="000000" w:themeColor="text1"/>
          <w:sz w:val="28"/>
          <w:szCs w:val="28"/>
          <w:shd w:val="clear" w:color="auto" w:fill="FFFFFF"/>
        </w:rPr>
        <w:t>A</w:t>
      </w:r>
      <w:r w:rsidR="00D538A5" w:rsidRPr="00C56AEF">
        <w:rPr>
          <w:rFonts w:ascii="Calibri" w:hAnsi="Calibri" w:cs="Calibri"/>
          <w:b/>
          <w:bCs/>
          <w:color w:val="000000" w:themeColor="text1"/>
          <w:sz w:val="28"/>
          <w:szCs w:val="28"/>
          <w:shd w:val="clear" w:color="auto" w:fill="FFFFFF"/>
        </w:rPr>
        <w:t>ttachment D</w:t>
      </w:r>
      <w:r w:rsidR="00D538A5" w:rsidRPr="00C56AEF">
        <w:rPr>
          <w:rFonts w:ascii="Calibri" w:hAnsi="Calibri" w:cs="Calibri"/>
          <w:color w:val="000000" w:themeColor="text1"/>
          <w:sz w:val="28"/>
          <w:szCs w:val="28"/>
          <w:shd w:val="clear" w:color="auto" w:fill="FFFFFF"/>
        </w:rPr>
        <w:t>)</w:t>
      </w:r>
      <w:r w:rsidR="00E035E2" w:rsidRPr="00C56AEF">
        <w:rPr>
          <w:rFonts w:eastAsia="Times New Roman" w:cstheme="minorHAnsi"/>
          <w:color w:val="000000" w:themeColor="text1"/>
          <w:sz w:val="28"/>
          <w:szCs w:val="28"/>
          <w:shd w:val="clear" w:color="auto" w:fill="FFFFFF"/>
        </w:rPr>
        <w:t xml:space="preserve">; </w:t>
      </w:r>
      <w:r w:rsidR="00E035E2">
        <w:rPr>
          <w:rFonts w:eastAsia="Times New Roman" w:cstheme="minorHAnsi"/>
          <w:sz w:val="28"/>
          <w:szCs w:val="28"/>
          <w:shd w:val="clear" w:color="auto" w:fill="FFFFFF"/>
        </w:rPr>
        <w:t>Roseanna Almaee seconded the motion; the motion was approved.</w:t>
      </w:r>
    </w:p>
    <w:p w14:paraId="1C01B8F0" w14:textId="4F8FDF57" w:rsidR="002A3AC3" w:rsidRPr="00F02914" w:rsidRDefault="0018592A" w:rsidP="00F02914">
      <w:pPr>
        <w:ind w:left="1080" w:hanging="1080"/>
        <w:rPr>
          <w:rFonts w:cstheme="minorHAnsi"/>
          <w:b/>
          <w:color w:val="000000"/>
          <w:sz w:val="28"/>
          <w:szCs w:val="28"/>
        </w:rPr>
      </w:pPr>
      <w:r w:rsidRPr="0018592A">
        <w:rPr>
          <w:rFonts w:cstheme="minorHAnsi"/>
          <w:b/>
          <w:color w:val="000000"/>
          <w:sz w:val="28"/>
          <w:szCs w:val="28"/>
        </w:rPr>
        <w:t xml:space="preserve">Motion:  </w:t>
      </w:r>
      <w:r w:rsidR="00E035E2" w:rsidRPr="00E035E2">
        <w:rPr>
          <w:rFonts w:cstheme="minorHAnsi"/>
          <w:bCs/>
          <w:color w:val="000000"/>
          <w:sz w:val="28"/>
          <w:szCs w:val="28"/>
        </w:rPr>
        <w:t>Roseanna Almaee</w:t>
      </w:r>
      <w:r w:rsidR="00E035E2">
        <w:rPr>
          <w:rFonts w:cstheme="minorHAnsi"/>
          <w:b/>
          <w:color w:val="000000"/>
          <w:sz w:val="28"/>
          <w:szCs w:val="28"/>
        </w:rPr>
        <w:t xml:space="preserve"> </w:t>
      </w:r>
      <w:r w:rsidR="002A3AC3" w:rsidRPr="0018592A">
        <w:rPr>
          <w:rFonts w:eastAsia="Times New Roman" w:cstheme="minorHAnsi"/>
          <w:sz w:val="28"/>
          <w:szCs w:val="28"/>
          <w:shd w:val="clear" w:color="auto" w:fill="FFFFFF"/>
        </w:rPr>
        <w:t>move</w:t>
      </w:r>
      <w:r w:rsidR="00F02914">
        <w:rPr>
          <w:rFonts w:eastAsia="Times New Roman" w:cstheme="minorHAnsi"/>
          <w:sz w:val="28"/>
          <w:szCs w:val="28"/>
          <w:shd w:val="clear" w:color="auto" w:fill="FFFFFF"/>
        </w:rPr>
        <w:t>d</w:t>
      </w:r>
      <w:r w:rsidR="002A3AC3" w:rsidRPr="0018592A">
        <w:rPr>
          <w:rFonts w:eastAsia="Times New Roman" w:cstheme="minorHAnsi"/>
          <w:sz w:val="28"/>
          <w:szCs w:val="28"/>
          <w:shd w:val="clear" w:color="auto" w:fill="FFFFFF"/>
        </w:rPr>
        <w:t xml:space="preserve"> that the QUUF Board approve the Denominational Affairs Team charter</w:t>
      </w:r>
      <w:r w:rsidR="00A72EB0">
        <w:rPr>
          <w:rFonts w:eastAsia="Times New Roman" w:cstheme="minorHAnsi"/>
          <w:sz w:val="28"/>
          <w:szCs w:val="28"/>
          <w:shd w:val="clear" w:color="auto" w:fill="FFFFFF"/>
        </w:rPr>
        <w:t xml:space="preserve"> as written</w:t>
      </w:r>
      <w:r w:rsidR="001C0DEE">
        <w:rPr>
          <w:rFonts w:eastAsia="Times New Roman" w:cstheme="minorHAnsi"/>
          <w:sz w:val="28"/>
          <w:szCs w:val="28"/>
          <w:shd w:val="clear" w:color="auto" w:fill="FFFFFF"/>
        </w:rPr>
        <w:t>.</w:t>
      </w:r>
      <w:r w:rsidR="00E035E2">
        <w:rPr>
          <w:rFonts w:eastAsia="Times New Roman" w:cstheme="minorHAnsi"/>
          <w:sz w:val="28"/>
          <w:szCs w:val="28"/>
          <w:shd w:val="clear" w:color="auto" w:fill="FFFFFF"/>
        </w:rPr>
        <w:t xml:space="preserve"> Frances Loubere seconded the motion; the motion was approved.</w:t>
      </w:r>
    </w:p>
    <w:p w14:paraId="47DF2E2F" w14:textId="7EC79596" w:rsidR="00F02914" w:rsidRDefault="0018592A" w:rsidP="00C052DB">
      <w:pPr>
        <w:ind w:left="1080" w:hanging="1080"/>
        <w:rPr>
          <w:rFonts w:eastAsia="Times New Roman"/>
          <w:sz w:val="28"/>
          <w:szCs w:val="28"/>
          <w:shd w:val="clear" w:color="auto" w:fill="FFFFFF"/>
        </w:rPr>
      </w:pPr>
      <w:r w:rsidRPr="0018592A">
        <w:rPr>
          <w:rFonts w:cstheme="minorHAnsi"/>
          <w:b/>
          <w:color w:val="000000"/>
          <w:sz w:val="28"/>
          <w:szCs w:val="28"/>
        </w:rPr>
        <w:t xml:space="preserve">Motion:  </w:t>
      </w:r>
      <w:r w:rsidR="00A72EB0" w:rsidRPr="00A72EB0">
        <w:rPr>
          <w:rFonts w:cstheme="minorHAnsi"/>
          <w:bCs/>
          <w:color w:val="000000"/>
          <w:sz w:val="28"/>
          <w:szCs w:val="28"/>
        </w:rPr>
        <w:t>Frances Loubere</w:t>
      </w:r>
      <w:r w:rsidR="00A72EB0">
        <w:rPr>
          <w:rFonts w:cstheme="minorHAnsi"/>
          <w:b/>
          <w:color w:val="000000"/>
          <w:sz w:val="28"/>
          <w:szCs w:val="28"/>
        </w:rPr>
        <w:t xml:space="preserve"> </w:t>
      </w:r>
      <w:r w:rsidR="002A3AC3" w:rsidRPr="0018592A">
        <w:rPr>
          <w:rFonts w:eastAsia="Times New Roman" w:cstheme="minorHAnsi"/>
          <w:sz w:val="28"/>
          <w:szCs w:val="28"/>
          <w:shd w:val="clear" w:color="auto" w:fill="FFFFFF"/>
        </w:rPr>
        <w:t>move</w:t>
      </w:r>
      <w:r w:rsidR="00F02914">
        <w:rPr>
          <w:rFonts w:eastAsia="Times New Roman" w:cstheme="minorHAnsi"/>
          <w:sz w:val="28"/>
          <w:szCs w:val="28"/>
          <w:shd w:val="clear" w:color="auto" w:fill="FFFFFF"/>
        </w:rPr>
        <w:t>d</w:t>
      </w:r>
      <w:r w:rsidR="002A3AC3" w:rsidRPr="0018592A">
        <w:rPr>
          <w:rFonts w:eastAsia="Times New Roman" w:cstheme="minorHAnsi"/>
          <w:sz w:val="28"/>
          <w:szCs w:val="28"/>
          <w:shd w:val="clear" w:color="auto" w:fill="FFFFFF"/>
        </w:rPr>
        <w:t xml:space="preserve"> that the QUUF Board approve the Denominational Affairs Team request to become a Board Committee</w:t>
      </w:r>
      <w:r w:rsidR="00A72EB0">
        <w:rPr>
          <w:rFonts w:eastAsia="Times New Roman"/>
          <w:shd w:val="clear" w:color="auto" w:fill="FFFFFF"/>
        </w:rPr>
        <w:t xml:space="preserve">; </w:t>
      </w:r>
      <w:r w:rsidR="00A72EB0" w:rsidRPr="00A72EB0">
        <w:rPr>
          <w:rFonts w:eastAsia="Times New Roman"/>
          <w:sz w:val="28"/>
          <w:szCs w:val="28"/>
          <w:shd w:val="clear" w:color="auto" w:fill="FFFFFF"/>
        </w:rPr>
        <w:t xml:space="preserve">Roseanna Almaee seconded the motion; </w:t>
      </w:r>
      <w:r w:rsidR="00A72EB0">
        <w:rPr>
          <w:rFonts w:eastAsia="Times New Roman"/>
          <w:sz w:val="28"/>
          <w:szCs w:val="28"/>
          <w:shd w:val="clear" w:color="auto" w:fill="FFFFFF"/>
        </w:rPr>
        <w:t xml:space="preserve">the vote was eight in favor, one abstention; </w:t>
      </w:r>
      <w:r w:rsidR="0079293A">
        <w:rPr>
          <w:rFonts w:eastAsia="Times New Roman"/>
          <w:sz w:val="28"/>
          <w:szCs w:val="28"/>
          <w:shd w:val="clear" w:color="auto" w:fill="FFFFFF"/>
        </w:rPr>
        <w:t xml:space="preserve">the </w:t>
      </w:r>
      <w:r w:rsidR="00A72EB0">
        <w:rPr>
          <w:rFonts w:eastAsia="Times New Roman"/>
          <w:sz w:val="28"/>
          <w:szCs w:val="28"/>
          <w:shd w:val="clear" w:color="auto" w:fill="FFFFFF"/>
        </w:rPr>
        <w:t xml:space="preserve">motion </w:t>
      </w:r>
      <w:r w:rsidR="0079293A">
        <w:rPr>
          <w:rFonts w:eastAsia="Times New Roman"/>
          <w:sz w:val="28"/>
          <w:szCs w:val="28"/>
          <w:shd w:val="clear" w:color="auto" w:fill="FFFFFF"/>
        </w:rPr>
        <w:t xml:space="preserve">was </w:t>
      </w:r>
      <w:r w:rsidR="00A72EB0">
        <w:rPr>
          <w:rFonts w:eastAsia="Times New Roman"/>
          <w:sz w:val="28"/>
          <w:szCs w:val="28"/>
          <w:shd w:val="clear" w:color="auto" w:fill="FFFFFF"/>
        </w:rPr>
        <w:t>approved.</w:t>
      </w:r>
    </w:p>
    <w:p w14:paraId="49C2A55C" w14:textId="77777777" w:rsidR="006456CB" w:rsidRPr="00C052DB" w:rsidRDefault="006456CB" w:rsidP="00C052DB">
      <w:pPr>
        <w:ind w:left="1080" w:hanging="1080"/>
        <w:rPr>
          <w:rFonts w:eastAsia="Times New Roman"/>
          <w:sz w:val="28"/>
          <w:szCs w:val="28"/>
          <w:shd w:val="clear" w:color="auto" w:fill="FFFFFF"/>
        </w:rPr>
      </w:pPr>
    </w:p>
    <w:p w14:paraId="1B60A9A2" w14:textId="1A886CEE" w:rsidR="00EE7EFC" w:rsidRPr="001C0DEE" w:rsidRDefault="00EE7EFC" w:rsidP="00632DE4">
      <w:pPr>
        <w:rPr>
          <w:rFonts w:cstheme="minorHAnsi"/>
          <w:bCs/>
          <w:color w:val="000000"/>
          <w:sz w:val="28"/>
          <w:szCs w:val="28"/>
        </w:rPr>
      </w:pPr>
      <w:r w:rsidRPr="001C0DEE">
        <w:rPr>
          <w:rFonts w:cstheme="minorHAnsi"/>
          <w:b/>
          <w:color w:val="000000"/>
          <w:sz w:val="28"/>
          <w:szCs w:val="28"/>
        </w:rPr>
        <w:t>BREAK</w:t>
      </w:r>
      <w:r w:rsidRPr="001C0DEE">
        <w:rPr>
          <w:rFonts w:cstheme="minorHAnsi"/>
          <w:b/>
          <w:color w:val="000000"/>
          <w:sz w:val="28"/>
          <w:szCs w:val="28"/>
        </w:rPr>
        <w:tab/>
      </w:r>
      <w:r w:rsidR="00C052DB">
        <w:rPr>
          <w:rFonts w:cstheme="minorHAnsi"/>
          <w:bCs/>
          <w:color w:val="000000"/>
          <w:sz w:val="28"/>
          <w:szCs w:val="28"/>
        </w:rPr>
        <w:t>R</w:t>
      </w:r>
      <w:r w:rsidR="00632DE4" w:rsidRPr="00632DE4">
        <w:rPr>
          <w:rFonts w:cstheme="minorHAnsi"/>
          <w:bCs/>
          <w:color w:val="000000"/>
          <w:sz w:val="28"/>
          <w:szCs w:val="28"/>
        </w:rPr>
        <w:t>ecording stopped 7:18</w:t>
      </w:r>
      <w:r w:rsidR="00C052DB">
        <w:rPr>
          <w:rFonts w:cstheme="minorHAnsi"/>
          <w:bCs/>
          <w:color w:val="000000"/>
          <w:sz w:val="28"/>
          <w:szCs w:val="28"/>
        </w:rPr>
        <w:t>;</w:t>
      </w:r>
      <w:r w:rsidR="00632DE4" w:rsidRPr="00632DE4">
        <w:rPr>
          <w:rFonts w:cstheme="minorHAnsi"/>
          <w:bCs/>
          <w:color w:val="000000"/>
          <w:sz w:val="28"/>
          <w:szCs w:val="28"/>
        </w:rPr>
        <w:t xml:space="preserve"> recording on 7:23</w:t>
      </w:r>
      <w:r w:rsidR="00C052DB">
        <w:rPr>
          <w:rFonts w:cstheme="minorHAnsi"/>
          <w:bCs/>
          <w:color w:val="000000"/>
          <w:sz w:val="28"/>
          <w:szCs w:val="28"/>
        </w:rPr>
        <w:t>.</w:t>
      </w:r>
    </w:p>
    <w:p w14:paraId="5D25EEB8" w14:textId="77777777" w:rsidR="002A3AC3" w:rsidRPr="001C0DEE" w:rsidRDefault="002A3AC3" w:rsidP="002A3AC3">
      <w:pPr>
        <w:pStyle w:val="FootnoteText"/>
        <w:rPr>
          <w:rFonts w:cstheme="minorHAnsi"/>
          <w:sz w:val="28"/>
          <w:szCs w:val="28"/>
        </w:rPr>
      </w:pPr>
    </w:p>
    <w:p w14:paraId="721F1224" w14:textId="21DC9188" w:rsidR="00026EAA" w:rsidRPr="001C0DEE" w:rsidRDefault="00026EAA" w:rsidP="00026EAA">
      <w:pPr>
        <w:pStyle w:val="ListParagraph"/>
        <w:numPr>
          <w:ilvl w:val="1"/>
          <w:numId w:val="1"/>
        </w:numPr>
        <w:contextualSpacing w:val="0"/>
        <w:rPr>
          <w:rFonts w:cstheme="minorHAnsi"/>
          <w:b/>
          <w:bCs/>
          <w:color w:val="000000"/>
          <w:sz w:val="28"/>
          <w:szCs w:val="28"/>
        </w:rPr>
      </w:pPr>
      <w:r w:rsidRPr="001C0DEE">
        <w:rPr>
          <w:rFonts w:cstheme="minorHAnsi"/>
          <w:b/>
          <w:bCs/>
          <w:color w:val="000000"/>
          <w:sz w:val="28"/>
          <w:szCs w:val="28"/>
        </w:rPr>
        <w:t xml:space="preserve">Communications </w:t>
      </w:r>
      <w:r w:rsidR="006456CB">
        <w:rPr>
          <w:rFonts w:cstheme="minorHAnsi"/>
          <w:b/>
          <w:bCs/>
          <w:color w:val="000000"/>
          <w:sz w:val="28"/>
          <w:szCs w:val="28"/>
        </w:rPr>
        <w:t>C</w:t>
      </w:r>
      <w:r w:rsidRPr="001C0DEE">
        <w:rPr>
          <w:rFonts w:cstheme="minorHAnsi"/>
          <w:b/>
          <w:bCs/>
          <w:color w:val="000000"/>
          <w:sz w:val="28"/>
          <w:szCs w:val="28"/>
        </w:rPr>
        <w:t>ommittee – David</w:t>
      </w:r>
      <w:r w:rsidR="0024085E" w:rsidRPr="001C0DEE">
        <w:rPr>
          <w:rFonts w:cstheme="minorHAnsi"/>
          <w:b/>
          <w:bCs/>
          <w:color w:val="000000"/>
          <w:sz w:val="28"/>
          <w:szCs w:val="28"/>
        </w:rPr>
        <w:t xml:space="preserve"> C</w:t>
      </w:r>
      <w:r w:rsidR="001C0DEE" w:rsidRPr="001C0DEE">
        <w:rPr>
          <w:rFonts w:cstheme="minorHAnsi"/>
          <w:b/>
          <w:bCs/>
          <w:color w:val="000000"/>
          <w:sz w:val="28"/>
          <w:szCs w:val="28"/>
        </w:rPr>
        <w:t>overt</w:t>
      </w:r>
    </w:p>
    <w:p w14:paraId="68571391" w14:textId="7DCDE321" w:rsidR="00ED2BF8" w:rsidRPr="002F73E7" w:rsidRDefault="00F24F67" w:rsidP="002F73E7">
      <w:pPr>
        <w:pStyle w:val="ListParagraph"/>
        <w:spacing w:after="0"/>
        <w:ind w:left="1440"/>
        <w:contextualSpacing w:val="0"/>
        <w:rPr>
          <w:rFonts w:cstheme="minorHAnsi"/>
          <w:color w:val="000000" w:themeColor="text1"/>
          <w:sz w:val="28"/>
          <w:szCs w:val="28"/>
        </w:rPr>
      </w:pPr>
      <w:r w:rsidRPr="001C0DEE">
        <w:rPr>
          <w:rFonts w:cstheme="minorHAnsi"/>
          <w:color w:val="000000" w:themeColor="text1"/>
          <w:sz w:val="28"/>
          <w:szCs w:val="28"/>
        </w:rPr>
        <w:t xml:space="preserve">Seven letters to the board </w:t>
      </w:r>
      <w:r w:rsidR="00A72EB0">
        <w:rPr>
          <w:rFonts w:cstheme="minorHAnsi"/>
          <w:color w:val="000000" w:themeColor="text1"/>
          <w:sz w:val="28"/>
          <w:szCs w:val="28"/>
        </w:rPr>
        <w:t xml:space="preserve">were </w:t>
      </w:r>
      <w:r w:rsidRPr="001C0DEE">
        <w:rPr>
          <w:rFonts w:cstheme="minorHAnsi"/>
          <w:color w:val="000000" w:themeColor="text1"/>
          <w:sz w:val="28"/>
          <w:szCs w:val="28"/>
        </w:rPr>
        <w:t xml:space="preserve">published </w:t>
      </w:r>
      <w:r w:rsidR="00A72EB0">
        <w:rPr>
          <w:rFonts w:cstheme="minorHAnsi"/>
          <w:color w:val="000000" w:themeColor="text1"/>
          <w:sz w:val="28"/>
          <w:szCs w:val="28"/>
        </w:rPr>
        <w:t>since the last Board meeting</w:t>
      </w:r>
      <w:r w:rsidR="00C052DB">
        <w:rPr>
          <w:rFonts w:cstheme="minorHAnsi"/>
          <w:color w:val="000000" w:themeColor="text1"/>
          <w:sz w:val="28"/>
          <w:szCs w:val="28"/>
        </w:rPr>
        <w:t>;</w:t>
      </w:r>
      <w:r w:rsidRPr="001C0DEE">
        <w:rPr>
          <w:rFonts w:cstheme="minorHAnsi"/>
          <w:color w:val="000000" w:themeColor="text1"/>
          <w:sz w:val="28"/>
          <w:szCs w:val="28"/>
        </w:rPr>
        <w:t xml:space="preserve"> one </w:t>
      </w:r>
      <w:r w:rsidR="00A72EB0">
        <w:rPr>
          <w:rFonts w:cstheme="minorHAnsi"/>
          <w:color w:val="000000" w:themeColor="text1"/>
          <w:sz w:val="28"/>
          <w:szCs w:val="28"/>
        </w:rPr>
        <w:t xml:space="preserve">is </w:t>
      </w:r>
      <w:r w:rsidRPr="001C0DEE">
        <w:rPr>
          <w:rFonts w:cstheme="minorHAnsi"/>
          <w:color w:val="000000" w:themeColor="text1"/>
          <w:sz w:val="28"/>
          <w:szCs w:val="28"/>
        </w:rPr>
        <w:t>pending</w:t>
      </w:r>
      <w:r w:rsidR="001C0DEE" w:rsidRPr="001C0DEE">
        <w:rPr>
          <w:rFonts w:cstheme="minorHAnsi"/>
          <w:color w:val="000000" w:themeColor="text1"/>
          <w:sz w:val="28"/>
          <w:szCs w:val="28"/>
        </w:rPr>
        <w:t xml:space="preserve">.  </w:t>
      </w:r>
      <w:r w:rsidR="001C0DEE" w:rsidRPr="002F73E7">
        <w:rPr>
          <w:rFonts w:cstheme="minorHAnsi"/>
          <w:color w:val="000000" w:themeColor="text1"/>
          <w:sz w:val="28"/>
          <w:szCs w:val="28"/>
        </w:rPr>
        <w:t>An e</w:t>
      </w:r>
      <w:r w:rsidR="00ED2BF8" w:rsidRPr="002F73E7">
        <w:rPr>
          <w:rFonts w:cstheme="minorHAnsi"/>
          <w:color w:val="000000" w:themeColor="text1"/>
          <w:sz w:val="28"/>
          <w:szCs w:val="28"/>
        </w:rPr>
        <w:t>qual number of letters not for publication</w:t>
      </w:r>
      <w:r w:rsidR="001C0DEE" w:rsidRPr="002F73E7">
        <w:rPr>
          <w:rFonts w:cstheme="minorHAnsi"/>
          <w:color w:val="000000" w:themeColor="text1"/>
          <w:sz w:val="28"/>
          <w:szCs w:val="28"/>
        </w:rPr>
        <w:t xml:space="preserve"> were received</w:t>
      </w:r>
      <w:r w:rsidR="00ED2BF8" w:rsidRPr="002F73E7">
        <w:rPr>
          <w:rFonts w:cstheme="minorHAnsi"/>
          <w:color w:val="000000" w:themeColor="text1"/>
          <w:sz w:val="28"/>
          <w:szCs w:val="28"/>
        </w:rPr>
        <w:t>.</w:t>
      </w:r>
      <w:r w:rsidR="002F73E7" w:rsidRPr="002F73E7">
        <w:rPr>
          <w:rFonts w:cstheme="minorHAnsi"/>
          <w:color w:val="000000" w:themeColor="text1"/>
          <w:sz w:val="28"/>
          <w:szCs w:val="28"/>
        </w:rPr>
        <w:t xml:space="preserve">  These were for advice and letting the board know what people in the congregation are thinking.</w:t>
      </w:r>
      <w:r w:rsidR="002F73E7">
        <w:rPr>
          <w:rFonts w:cstheme="minorHAnsi"/>
          <w:color w:val="000000" w:themeColor="text1"/>
          <w:sz w:val="28"/>
          <w:szCs w:val="28"/>
        </w:rPr>
        <w:t xml:space="preserve">  </w:t>
      </w:r>
      <w:r w:rsidR="00623511" w:rsidRPr="002F73E7">
        <w:rPr>
          <w:rFonts w:cstheme="minorHAnsi"/>
          <w:color w:val="000000" w:themeColor="text1"/>
          <w:sz w:val="28"/>
          <w:szCs w:val="28"/>
        </w:rPr>
        <w:t xml:space="preserve">Several </w:t>
      </w:r>
      <w:r w:rsidR="001C0DEE" w:rsidRPr="002F73E7">
        <w:rPr>
          <w:rFonts w:cstheme="minorHAnsi"/>
          <w:color w:val="000000" w:themeColor="text1"/>
          <w:sz w:val="28"/>
          <w:szCs w:val="28"/>
        </w:rPr>
        <w:t xml:space="preserve">short </w:t>
      </w:r>
      <w:r w:rsidR="00623511" w:rsidRPr="002F73E7">
        <w:rPr>
          <w:rFonts w:cstheme="minorHAnsi"/>
          <w:color w:val="000000" w:themeColor="text1"/>
          <w:sz w:val="28"/>
          <w:szCs w:val="28"/>
        </w:rPr>
        <w:t xml:space="preserve">replies to Monday Board Report </w:t>
      </w:r>
      <w:r w:rsidR="001C0DEE" w:rsidRPr="002F73E7">
        <w:rPr>
          <w:rFonts w:cstheme="minorHAnsi"/>
          <w:color w:val="000000" w:themeColor="text1"/>
          <w:sz w:val="28"/>
          <w:szCs w:val="28"/>
        </w:rPr>
        <w:t>were sent by members with thanks.</w:t>
      </w:r>
    </w:p>
    <w:p w14:paraId="03499009" w14:textId="53D355FA" w:rsidR="00CA209C" w:rsidRPr="002B1A2C" w:rsidRDefault="00092BB5" w:rsidP="00026EAA">
      <w:pPr>
        <w:pStyle w:val="ListParagraph"/>
        <w:numPr>
          <w:ilvl w:val="1"/>
          <w:numId w:val="1"/>
        </w:numPr>
        <w:contextualSpacing w:val="0"/>
        <w:rPr>
          <w:rFonts w:ascii="Calibri" w:hAnsi="Calibri" w:cs="Arial"/>
          <w:b/>
          <w:bCs/>
          <w:color w:val="000000"/>
          <w:sz w:val="28"/>
          <w:szCs w:val="28"/>
        </w:rPr>
      </w:pPr>
      <w:r w:rsidRPr="002B1A2C">
        <w:rPr>
          <w:rFonts w:ascii="Calibri" w:hAnsi="Calibri" w:cs="Arial"/>
          <w:b/>
          <w:bCs/>
          <w:color w:val="000000"/>
          <w:sz w:val="28"/>
          <w:szCs w:val="28"/>
        </w:rPr>
        <w:t xml:space="preserve">Widening the Circle </w:t>
      </w:r>
      <w:r w:rsidR="00EE7EFC" w:rsidRPr="002B1A2C">
        <w:rPr>
          <w:rFonts w:ascii="Calibri" w:hAnsi="Calibri" w:cs="Arial"/>
          <w:b/>
          <w:bCs/>
          <w:color w:val="000000"/>
          <w:sz w:val="28"/>
          <w:szCs w:val="28"/>
        </w:rPr>
        <w:t>Committee</w:t>
      </w:r>
      <w:r w:rsidR="00E55042" w:rsidRPr="002B1A2C">
        <w:rPr>
          <w:rFonts w:ascii="Calibri" w:hAnsi="Calibri" w:cs="Arial"/>
          <w:b/>
          <w:bCs/>
          <w:color w:val="000000"/>
          <w:sz w:val="28"/>
          <w:szCs w:val="28"/>
        </w:rPr>
        <w:t xml:space="preserve"> </w:t>
      </w:r>
      <w:r w:rsidR="00E55042" w:rsidRPr="002B1A2C">
        <w:rPr>
          <w:rFonts w:ascii="Calibri" w:hAnsi="Calibri" w:cs="Arial"/>
          <w:b/>
          <w:bCs/>
          <w:color w:val="000000"/>
          <w:sz w:val="28"/>
          <w:szCs w:val="24"/>
        </w:rPr>
        <w:t xml:space="preserve">See </w:t>
      </w:r>
      <w:hyperlink w:anchor="AttachmentE" w:history="1">
        <w:r w:rsidR="00E55042" w:rsidRPr="002B1A2C">
          <w:rPr>
            <w:rStyle w:val="Hyperlink"/>
            <w:rFonts w:ascii="Calibri" w:hAnsi="Calibri" w:cs="Arial"/>
            <w:b/>
            <w:bCs/>
            <w:sz w:val="28"/>
            <w:szCs w:val="24"/>
          </w:rPr>
          <w:t>Attachment E</w:t>
        </w:r>
      </w:hyperlink>
    </w:p>
    <w:p w14:paraId="319616D6" w14:textId="04A77404" w:rsidR="009A675C" w:rsidRPr="009A675C" w:rsidRDefault="009A675C" w:rsidP="009A675C">
      <w:pPr>
        <w:ind w:left="1440"/>
        <w:rPr>
          <w:rFonts w:cstheme="minorHAnsi"/>
          <w:bCs/>
          <w:color w:val="000000" w:themeColor="text1"/>
          <w:sz w:val="28"/>
          <w:szCs w:val="28"/>
        </w:rPr>
      </w:pPr>
      <w:r>
        <w:rPr>
          <w:rFonts w:cstheme="minorHAnsi"/>
          <w:bCs/>
          <w:color w:val="000000" w:themeColor="text1"/>
          <w:sz w:val="28"/>
          <w:szCs w:val="28"/>
        </w:rPr>
        <w:t xml:space="preserve">In discussion, Larry Morell suggested amending the charter to include the word “applicable” in the first </w:t>
      </w:r>
      <w:r w:rsidR="0079293A">
        <w:rPr>
          <w:rFonts w:cstheme="minorHAnsi"/>
          <w:bCs/>
          <w:color w:val="000000" w:themeColor="text1"/>
          <w:sz w:val="28"/>
          <w:szCs w:val="28"/>
        </w:rPr>
        <w:t xml:space="preserve">paragraph to be consistent with </w:t>
      </w:r>
      <w:r>
        <w:rPr>
          <w:rFonts w:cstheme="minorHAnsi"/>
          <w:bCs/>
          <w:color w:val="000000" w:themeColor="text1"/>
          <w:sz w:val="28"/>
          <w:szCs w:val="28"/>
        </w:rPr>
        <w:t>the sixth paragraph for better understanding.</w:t>
      </w:r>
    </w:p>
    <w:p w14:paraId="2C9FB45C" w14:textId="6D963ED8" w:rsidR="00393AF4" w:rsidRPr="00D76D97" w:rsidRDefault="009A675C" w:rsidP="009A675C">
      <w:pPr>
        <w:ind w:left="1080" w:hanging="1080"/>
        <w:rPr>
          <w:rFonts w:cstheme="minorHAnsi"/>
          <w:b/>
          <w:bCs/>
          <w:color w:val="000000" w:themeColor="text1"/>
          <w:sz w:val="28"/>
          <w:szCs w:val="28"/>
        </w:rPr>
      </w:pPr>
      <w:r w:rsidRPr="009A675C">
        <w:rPr>
          <w:rFonts w:cstheme="minorHAnsi"/>
          <w:b/>
          <w:color w:val="000000" w:themeColor="text1"/>
          <w:sz w:val="28"/>
          <w:szCs w:val="28"/>
        </w:rPr>
        <w:t xml:space="preserve">Motion:  </w:t>
      </w:r>
      <w:r w:rsidR="00D76D97" w:rsidRPr="00D76D97">
        <w:rPr>
          <w:rFonts w:cstheme="minorHAnsi"/>
          <w:color w:val="000000" w:themeColor="text1"/>
          <w:sz w:val="28"/>
          <w:szCs w:val="28"/>
          <w:shd w:val="clear" w:color="auto" w:fill="FFFFFF"/>
        </w:rPr>
        <w:t xml:space="preserve">Bruce Zalneraitis </w:t>
      </w:r>
      <w:r w:rsidRPr="00D76D97">
        <w:rPr>
          <w:rFonts w:eastAsia="Times New Roman" w:cstheme="minorHAnsi"/>
          <w:color w:val="000000" w:themeColor="text1"/>
          <w:sz w:val="28"/>
          <w:szCs w:val="28"/>
          <w:shd w:val="clear" w:color="auto" w:fill="FFFFFF"/>
        </w:rPr>
        <w:t xml:space="preserve">moved that the QUUF Board approve </w:t>
      </w:r>
      <w:r w:rsidR="00393AF4" w:rsidRPr="00D76D97">
        <w:rPr>
          <w:rFonts w:cstheme="minorHAnsi"/>
          <w:color w:val="000000" w:themeColor="text1"/>
          <w:sz w:val="28"/>
          <w:szCs w:val="28"/>
          <w:shd w:val="clear" w:color="auto" w:fill="FFFFFF"/>
        </w:rPr>
        <w:t>Widening the Circle Board Committee Charter</w:t>
      </w:r>
      <w:r w:rsidRPr="00D76D97">
        <w:rPr>
          <w:rFonts w:cstheme="minorHAnsi"/>
          <w:color w:val="000000" w:themeColor="text1"/>
          <w:sz w:val="28"/>
          <w:szCs w:val="28"/>
          <w:shd w:val="clear" w:color="auto" w:fill="FFFFFF"/>
        </w:rPr>
        <w:t xml:space="preserve"> as amended; </w:t>
      </w:r>
      <w:r w:rsidR="00D76D97" w:rsidRPr="00D76D97">
        <w:rPr>
          <w:rFonts w:cstheme="minorHAnsi"/>
          <w:bCs/>
          <w:color w:val="000000" w:themeColor="text1"/>
          <w:sz w:val="28"/>
          <w:szCs w:val="28"/>
        </w:rPr>
        <w:t>Frances Loubere</w:t>
      </w:r>
      <w:r w:rsidR="00D76D97" w:rsidRPr="00D76D97">
        <w:rPr>
          <w:rFonts w:cstheme="minorHAnsi"/>
          <w:b/>
          <w:color w:val="000000" w:themeColor="text1"/>
          <w:sz w:val="28"/>
          <w:szCs w:val="28"/>
        </w:rPr>
        <w:t xml:space="preserve"> </w:t>
      </w:r>
      <w:r w:rsidRPr="00D76D97">
        <w:rPr>
          <w:rFonts w:cstheme="minorHAnsi"/>
          <w:color w:val="000000" w:themeColor="text1"/>
          <w:sz w:val="28"/>
          <w:szCs w:val="28"/>
          <w:shd w:val="clear" w:color="auto" w:fill="FFFFFF"/>
        </w:rPr>
        <w:t xml:space="preserve">seconded the motion; </w:t>
      </w:r>
      <w:r w:rsidR="00D76D97">
        <w:rPr>
          <w:rFonts w:cstheme="minorHAnsi"/>
          <w:color w:val="000000" w:themeColor="text1"/>
          <w:sz w:val="28"/>
          <w:szCs w:val="28"/>
          <w:shd w:val="clear" w:color="auto" w:fill="FFFFFF"/>
        </w:rPr>
        <w:t xml:space="preserve">the </w:t>
      </w:r>
      <w:r w:rsidRPr="00D76D97">
        <w:rPr>
          <w:rFonts w:cstheme="minorHAnsi"/>
          <w:color w:val="000000" w:themeColor="text1"/>
          <w:sz w:val="28"/>
          <w:szCs w:val="28"/>
          <w:shd w:val="clear" w:color="auto" w:fill="FFFFFF"/>
        </w:rPr>
        <w:t xml:space="preserve">motion </w:t>
      </w:r>
      <w:r w:rsidR="00D76D97">
        <w:rPr>
          <w:rFonts w:cstheme="minorHAnsi"/>
          <w:color w:val="000000" w:themeColor="text1"/>
          <w:sz w:val="28"/>
          <w:szCs w:val="28"/>
          <w:shd w:val="clear" w:color="auto" w:fill="FFFFFF"/>
        </w:rPr>
        <w:t xml:space="preserve">was </w:t>
      </w:r>
      <w:r w:rsidRPr="00D76D97">
        <w:rPr>
          <w:rFonts w:cstheme="minorHAnsi"/>
          <w:color w:val="000000" w:themeColor="text1"/>
          <w:sz w:val="28"/>
          <w:szCs w:val="28"/>
          <w:shd w:val="clear" w:color="auto" w:fill="FFFFFF"/>
        </w:rPr>
        <w:t>approved as amended.</w:t>
      </w:r>
    </w:p>
    <w:p w14:paraId="11C6AFE3" w14:textId="37F5DB4E" w:rsidR="00CA209C" w:rsidRPr="002B1A2C" w:rsidRDefault="00CA209C" w:rsidP="00CA209C">
      <w:pPr>
        <w:tabs>
          <w:tab w:val="right" w:pos="9216"/>
        </w:tabs>
        <w:rPr>
          <w:rFonts w:ascii="Calibri" w:hAnsi="Calibri" w:cs="Arial"/>
          <w:b/>
          <w:color w:val="000000"/>
          <w:sz w:val="28"/>
          <w:szCs w:val="28"/>
        </w:rPr>
      </w:pPr>
    </w:p>
    <w:p w14:paraId="3133F846" w14:textId="0969BE18" w:rsidR="00897476" w:rsidRPr="002B1A2C" w:rsidRDefault="00897476" w:rsidP="00897476">
      <w:pPr>
        <w:pStyle w:val="ListParagraph"/>
        <w:numPr>
          <w:ilvl w:val="1"/>
          <w:numId w:val="1"/>
        </w:numPr>
        <w:contextualSpacing w:val="0"/>
        <w:rPr>
          <w:rFonts w:ascii="Calibri" w:hAnsi="Calibri" w:cs="Arial"/>
          <w:b/>
          <w:bCs/>
          <w:color w:val="000000"/>
          <w:sz w:val="28"/>
          <w:szCs w:val="28"/>
        </w:rPr>
      </w:pPr>
      <w:bookmarkStart w:id="1" w:name="AgendaPage2"/>
      <w:bookmarkEnd w:id="1"/>
      <w:r w:rsidRPr="002B1A2C">
        <w:rPr>
          <w:rFonts w:ascii="Calibri" w:hAnsi="Calibri" w:cs="Arial"/>
          <w:b/>
          <w:bCs/>
          <w:color w:val="000000"/>
          <w:sz w:val="28"/>
          <w:szCs w:val="28"/>
        </w:rPr>
        <w:t>Fundraising</w:t>
      </w:r>
      <w:r w:rsidR="00CA209C" w:rsidRPr="002B1A2C">
        <w:rPr>
          <w:rFonts w:ascii="Calibri" w:hAnsi="Calibri" w:cs="Arial"/>
          <w:b/>
          <w:bCs/>
          <w:color w:val="000000"/>
          <w:sz w:val="28"/>
          <w:szCs w:val="28"/>
        </w:rPr>
        <w:t xml:space="preserve"> Task Force</w:t>
      </w:r>
      <w:r w:rsidR="00C56AEF">
        <w:rPr>
          <w:rFonts w:ascii="Calibri" w:hAnsi="Calibri" w:cs="Arial"/>
          <w:b/>
          <w:bCs/>
          <w:color w:val="000000"/>
          <w:sz w:val="28"/>
          <w:szCs w:val="28"/>
        </w:rPr>
        <w:t xml:space="preserve"> See</w:t>
      </w:r>
      <w:r w:rsidRPr="002B1A2C">
        <w:rPr>
          <w:rFonts w:ascii="Calibri" w:hAnsi="Calibri" w:cs="Arial"/>
          <w:b/>
          <w:bCs/>
          <w:color w:val="000000"/>
          <w:sz w:val="28"/>
          <w:szCs w:val="28"/>
        </w:rPr>
        <w:t xml:space="preserve"> </w:t>
      </w:r>
      <w:hyperlink w:anchor="AttachmentF" w:history="1">
        <w:r w:rsidRPr="002B1A2C">
          <w:rPr>
            <w:rStyle w:val="Hyperlink"/>
            <w:rFonts w:ascii="Calibri" w:hAnsi="Calibri" w:cs="Arial"/>
            <w:b/>
            <w:bCs/>
            <w:sz w:val="28"/>
            <w:szCs w:val="24"/>
          </w:rPr>
          <w:t>Attachment F</w:t>
        </w:r>
      </w:hyperlink>
      <w:r w:rsidRPr="002B1A2C">
        <w:rPr>
          <w:rFonts w:ascii="Calibri" w:hAnsi="Calibri" w:cs="Arial"/>
          <w:b/>
          <w:bCs/>
          <w:color w:val="000000"/>
          <w:sz w:val="28"/>
          <w:szCs w:val="24"/>
        </w:rPr>
        <w:t xml:space="preserve"> </w:t>
      </w:r>
      <w:r w:rsidRPr="002B1A2C">
        <w:rPr>
          <w:rFonts w:ascii="Calibri" w:hAnsi="Calibri" w:cs="Arial"/>
          <w:b/>
          <w:bCs/>
          <w:color w:val="000000"/>
          <w:sz w:val="28"/>
          <w:szCs w:val="28"/>
        </w:rPr>
        <w:t>-- Liesl</w:t>
      </w:r>
      <w:r w:rsidRPr="002B1A2C">
        <w:rPr>
          <w:rFonts w:ascii="Calibri" w:hAnsi="Calibri" w:cs="Arial"/>
          <w:b/>
          <w:bCs/>
          <w:color w:val="000000"/>
          <w:sz w:val="28"/>
          <w:szCs w:val="32"/>
        </w:rPr>
        <w:t xml:space="preserve"> </w:t>
      </w:r>
      <w:r w:rsidRPr="002B1A2C">
        <w:rPr>
          <w:rFonts w:ascii="Calibri" w:hAnsi="Calibri" w:cs="Arial"/>
          <w:b/>
          <w:bCs/>
          <w:color w:val="000000"/>
          <w:sz w:val="28"/>
          <w:szCs w:val="28"/>
        </w:rPr>
        <w:t>S</w:t>
      </w:r>
      <w:r w:rsidR="001C0DEE" w:rsidRPr="002B1A2C">
        <w:rPr>
          <w:rFonts w:ascii="Calibri" w:hAnsi="Calibri" w:cs="Arial"/>
          <w:b/>
          <w:bCs/>
          <w:color w:val="000000"/>
          <w:sz w:val="28"/>
          <w:szCs w:val="24"/>
        </w:rPr>
        <w:t>labaugh</w:t>
      </w:r>
    </w:p>
    <w:p w14:paraId="4C5D0825" w14:textId="00A28CB3" w:rsidR="00B85739" w:rsidRPr="002B1A2C" w:rsidRDefault="00B85739" w:rsidP="002B1A2C">
      <w:pPr>
        <w:pStyle w:val="ListParagraph"/>
        <w:keepNext/>
        <w:numPr>
          <w:ilvl w:val="1"/>
          <w:numId w:val="1"/>
        </w:numPr>
        <w:contextualSpacing w:val="0"/>
        <w:rPr>
          <w:rFonts w:ascii="Calibri" w:hAnsi="Calibri" w:cs="Arial"/>
          <w:b/>
          <w:bCs/>
          <w:color w:val="000000"/>
          <w:sz w:val="28"/>
          <w:szCs w:val="28"/>
        </w:rPr>
      </w:pPr>
      <w:r w:rsidRPr="002B1A2C">
        <w:rPr>
          <w:rFonts w:ascii="Calibri" w:hAnsi="Calibri" w:cs="Arial"/>
          <w:b/>
          <w:bCs/>
          <w:color w:val="000000"/>
          <w:sz w:val="28"/>
          <w:szCs w:val="28"/>
        </w:rPr>
        <w:lastRenderedPageBreak/>
        <w:t xml:space="preserve">Ministerial Hiring Committee Report – David </w:t>
      </w:r>
      <w:r w:rsidR="001C0DEE" w:rsidRPr="002B1A2C">
        <w:rPr>
          <w:rFonts w:ascii="Calibri" w:hAnsi="Calibri" w:cs="Arial"/>
          <w:b/>
          <w:bCs/>
          <w:color w:val="000000"/>
          <w:sz w:val="28"/>
          <w:szCs w:val="28"/>
        </w:rPr>
        <w:t>Rymph</w:t>
      </w:r>
    </w:p>
    <w:p w14:paraId="70D781F1" w14:textId="2CDD4BA8" w:rsidR="00897476" w:rsidRPr="002B1A2C" w:rsidRDefault="007B3F3B" w:rsidP="00B85739">
      <w:pPr>
        <w:pStyle w:val="ListParagraph"/>
        <w:ind w:left="1440"/>
        <w:contextualSpacing w:val="0"/>
        <w:rPr>
          <w:rFonts w:ascii="Calibri" w:hAnsi="Calibri" w:cs="Arial"/>
          <w:color w:val="000000"/>
          <w:sz w:val="28"/>
          <w:szCs w:val="28"/>
        </w:rPr>
      </w:pPr>
      <w:r w:rsidRPr="002B1A2C">
        <w:rPr>
          <w:rFonts w:ascii="Calibri" w:hAnsi="Calibri" w:cs="Arial"/>
          <w:color w:val="000000"/>
          <w:sz w:val="28"/>
          <w:szCs w:val="28"/>
        </w:rPr>
        <w:t>Applications by members to serve on the Ministerial Hiring Committee have been received, a dozen or so thus far. They are of integrity and high quality. A further announcement will be sent in the Weekly Update</w:t>
      </w:r>
      <w:r w:rsidR="00656A19" w:rsidRPr="002B1A2C">
        <w:rPr>
          <w:rFonts w:ascii="Calibri" w:hAnsi="Calibri" w:cs="Arial"/>
          <w:color w:val="000000"/>
          <w:sz w:val="28"/>
          <w:szCs w:val="28"/>
        </w:rPr>
        <w:t xml:space="preserve"> including deadlines for submission and committee meetings.</w:t>
      </w:r>
    </w:p>
    <w:p w14:paraId="2340CC38" w14:textId="107A4290" w:rsidR="00EB0E15" w:rsidRPr="00EB0E15" w:rsidRDefault="00EB0E15" w:rsidP="00EB0E15">
      <w:pPr>
        <w:pStyle w:val="ListParagraph"/>
        <w:numPr>
          <w:ilvl w:val="0"/>
          <w:numId w:val="1"/>
        </w:numPr>
        <w:rPr>
          <w:rFonts w:cstheme="minorHAnsi"/>
          <w:b/>
          <w:bCs/>
          <w:color w:val="000000"/>
          <w:sz w:val="28"/>
          <w:szCs w:val="28"/>
        </w:rPr>
      </w:pPr>
      <w:r w:rsidRPr="00EB0E15">
        <w:rPr>
          <w:rFonts w:cstheme="minorHAnsi"/>
          <w:b/>
          <w:bCs/>
          <w:color w:val="000000"/>
          <w:sz w:val="28"/>
          <w:szCs w:val="28"/>
        </w:rPr>
        <w:t>Smartie Goal text for review and approval by motion and vote.</w:t>
      </w:r>
    </w:p>
    <w:p w14:paraId="12B3E0B2" w14:textId="617CF412" w:rsidR="008B10FA" w:rsidRPr="008B10FA" w:rsidRDefault="008B10FA" w:rsidP="008B10FA">
      <w:pPr>
        <w:rPr>
          <w:rFonts w:cstheme="minorHAnsi"/>
          <w:b/>
          <w:color w:val="000000" w:themeColor="text1"/>
          <w:sz w:val="28"/>
          <w:szCs w:val="28"/>
        </w:rPr>
      </w:pPr>
      <w:r w:rsidRPr="008B10FA">
        <w:rPr>
          <w:rFonts w:cstheme="minorHAnsi"/>
          <w:b/>
          <w:sz w:val="28"/>
          <w:szCs w:val="28"/>
        </w:rPr>
        <w:t xml:space="preserve">SMARTIE </w:t>
      </w:r>
      <w:r w:rsidRPr="008B10FA">
        <w:rPr>
          <w:rFonts w:cstheme="minorHAnsi"/>
          <w:b/>
          <w:color w:val="000000" w:themeColor="text1"/>
          <w:sz w:val="28"/>
          <w:szCs w:val="28"/>
        </w:rPr>
        <w:t>GOALS, November 2022</w:t>
      </w:r>
    </w:p>
    <w:p w14:paraId="6AD0C70B" w14:textId="28ED8BDB" w:rsidR="008B10FA" w:rsidRDefault="008B10FA" w:rsidP="008B10FA">
      <w:pPr>
        <w:rPr>
          <w:rFonts w:cstheme="minorHAnsi"/>
          <w:sz w:val="28"/>
          <w:szCs w:val="28"/>
        </w:rPr>
      </w:pPr>
      <w:r w:rsidRPr="008B10FA">
        <w:rPr>
          <w:rFonts w:cstheme="minorHAnsi"/>
          <w:b/>
          <w:sz w:val="28"/>
          <w:szCs w:val="28"/>
        </w:rPr>
        <w:t>S</w:t>
      </w:r>
      <w:r w:rsidRPr="008B10FA">
        <w:rPr>
          <w:rFonts w:cstheme="minorHAnsi"/>
          <w:sz w:val="28"/>
          <w:szCs w:val="28"/>
        </w:rPr>
        <w:t xml:space="preserve">pecific, </w:t>
      </w:r>
      <w:r w:rsidRPr="008B10FA">
        <w:rPr>
          <w:rFonts w:cstheme="minorHAnsi"/>
          <w:b/>
          <w:sz w:val="28"/>
          <w:szCs w:val="28"/>
        </w:rPr>
        <w:t>M</w:t>
      </w:r>
      <w:r w:rsidRPr="008B10FA">
        <w:rPr>
          <w:rFonts w:cstheme="minorHAnsi"/>
          <w:sz w:val="28"/>
          <w:szCs w:val="28"/>
        </w:rPr>
        <w:t xml:space="preserve">easurable, </w:t>
      </w:r>
      <w:r w:rsidRPr="008B10FA">
        <w:rPr>
          <w:rFonts w:cstheme="minorHAnsi"/>
          <w:b/>
          <w:sz w:val="28"/>
          <w:szCs w:val="28"/>
        </w:rPr>
        <w:t>A</w:t>
      </w:r>
      <w:r w:rsidRPr="008B10FA">
        <w:rPr>
          <w:rFonts w:cstheme="minorHAnsi"/>
          <w:sz w:val="28"/>
          <w:szCs w:val="28"/>
        </w:rPr>
        <w:t xml:space="preserve">chievable, </w:t>
      </w:r>
      <w:r w:rsidRPr="008B10FA">
        <w:rPr>
          <w:rFonts w:cstheme="minorHAnsi"/>
          <w:b/>
          <w:sz w:val="28"/>
          <w:szCs w:val="28"/>
        </w:rPr>
        <w:t>R</w:t>
      </w:r>
      <w:r w:rsidRPr="008B10FA">
        <w:rPr>
          <w:rFonts w:cstheme="minorHAnsi"/>
          <w:sz w:val="28"/>
          <w:szCs w:val="28"/>
        </w:rPr>
        <w:t xml:space="preserve">ealistic, </w:t>
      </w:r>
      <w:r w:rsidRPr="008B10FA">
        <w:rPr>
          <w:rFonts w:cstheme="minorHAnsi"/>
          <w:b/>
          <w:sz w:val="28"/>
          <w:szCs w:val="28"/>
        </w:rPr>
        <w:t>T</w:t>
      </w:r>
      <w:r w:rsidRPr="008B10FA">
        <w:rPr>
          <w:rFonts w:cstheme="minorHAnsi"/>
          <w:sz w:val="28"/>
          <w:szCs w:val="28"/>
        </w:rPr>
        <w:t xml:space="preserve">imely, </w:t>
      </w:r>
      <w:r w:rsidRPr="008B10FA">
        <w:rPr>
          <w:rFonts w:cstheme="minorHAnsi"/>
          <w:b/>
          <w:sz w:val="28"/>
          <w:szCs w:val="28"/>
        </w:rPr>
        <w:t>I</w:t>
      </w:r>
      <w:r w:rsidRPr="008B10FA">
        <w:rPr>
          <w:rFonts w:cstheme="minorHAnsi"/>
          <w:sz w:val="28"/>
          <w:szCs w:val="28"/>
        </w:rPr>
        <w:t xml:space="preserve">nclusive, </w:t>
      </w:r>
      <w:r w:rsidRPr="008B10FA">
        <w:rPr>
          <w:rFonts w:cstheme="minorHAnsi"/>
          <w:b/>
          <w:sz w:val="28"/>
          <w:szCs w:val="28"/>
        </w:rPr>
        <w:t>E</w:t>
      </w:r>
      <w:r w:rsidRPr="008B10FA">
        <w:rPr>
          <w:rFonts w:cstheme="minorHAnsi"/>
          <w:sz w:val="28"/>
          <w:szCs w:val="28"/>
        </w:rPr>
        <w:t>quitable</w:t>
      </w:r>
    </w:p>
    <w:p w14:paraId="3C1B0DB3" w14:textId="4E783174" w:rsidR="008B10FA" w:rsidRDefault="008B10FA" w:rsidP="008B10FA">
      <w:pPr>
        <w:rPr>
          <w:rFonts w:cstheme="minorHAnsi"/>
          <w:sz w:val="28"/>
          <w:szCs w:val="28"/>
        </w:rPr>
      </w:pPr>
    </w:p>
    <w:p w14:paraId="5C2D37D1" w14:textId="77777777" w:rsidR="008B10FA" w:rsidRDefault="008B10FA" w:rsidP="008B10FA">
      <w:pPr>
        <w:pStyle w:val="ListParagraph"/>
        <w:tabs>
          <w:tab w:val="left" w:pos="720"/>
        </w:tabs>
        <w:ind w:left="0"/>
        <w:rPr>
          <w:rFonts w:cstheme="minorHAnsi"/>
          <w:b/>
          <w:bCs/>
          <w:color w:val="000000"/>
          <w:sz w:val="28"/>
          <w:szCs w:val="28"/>
        </w:rPr>
      </w:pPr>
      <w:r>
        <w:rPr>
          <w:rFonts w:cstheme="minorHAnsi"/>
          <w:b/>
          <w:bCs/>
          <w:color w:val="000000"/>
          <w:sz w:val="28"/>
          <w:szCs w:val="28"/>
        </w:rPr>
        <w:t xml:space="preserve">Goal statements </w:t>
      </w:r>
      <w:r w:rsidRPr="009B7113">
        <w:rPr>
          <w:rFonts w:cstheme="minorHAnsi"/>
          <w:b/>
          <w:bCs/>
          <w:color w:val="000000"/>
          <w:sz w:val="28"/>
          <w:szCs w:val="28"/>
        </w:rPr>
        <w:t>for review and approval by motion and vote.</w:t>
      </w:r>
    </w:p>
    <w:p w14:paraId="4DC32EDB" w14:textId="77777777" w:rsidR="008B10FA" w:rsidRPr="008C762B" w:rsidRDefault="008B10FA" w:rsidP="008B10FA">
      <w:pPr>
        <w:ind w:left="810" w:hanging="810"/>
        <w:rPr>
          <w:rFonts w:cstheme="minorHAnsi"/>
          <w:b/>
          <w:bCs/>
          <w:color w:val="000000"/>
          <w:sz w:val="28"/>
          <w:szCs w:val="28"/>
        </w:rPr>
      </w:pPr>
      <w:r w:rsidRPr="008C762B">
        <w:rPr>
          <w:rFonts w:cstheme="minorHAnsi"/>
          <w:b/>
          <w:bCs/>
          <w:color w:val="000000"/>
          <w:sz w:val="28"/>
          <w:szCs w:val="28"/>
        </w:rPr>
        <w:t>6.1</w:t>
      </w:r>
      <w:r>
        <w:rPr>
          <w:rFonts w:cstheme="minorHAnsi"/>
          <w:b/>
          <w:bCs/>
          <w:color w:val="000000"/>
          <w:sz w:val="28"/>
          <w:szCs w:val="28"/>
        </w:rPr>
        <w:t xml:space="preserve">. </w:t>
      </w:r>
      <w:r>
        <w:rPr>
          <w:rFonts w:cstheme="minorHAnsi"/>
          <w:b/>
          <w:bCs/>
          <w:color w:val="000000"/>
          <w:sz w:val="28"/>
          <w:szCs w:val="28"/>
        </w:rPr>
        <w:tab/>
      </w:r>
      <w:r w:rsidRPr="008C762B">
        <w:rPr>
          <w:rFonts w:cstheme="minorHAnsi"/>
          <w:b/>
          <w:bCs/>
          <w:color w:val="000000"/>
          <w:sz w:val="28"/>
          <w:szCs w:val="28"/>
        </w:rPr>
        <w:t>Ministerial Selection</w:t>
      </w:r>
    </w:p>
    <w:p w14:paraId="53E970E8" w14:textId="77777777" w:rsidR="008B10FA" w:rsidRPr="008C762B" w:rsidRDefault="008B10FA" w:rsidP="008B10FA">
      <w:pPr>
        <w:ind w:left="810" w:hanging="810"/>
        <w:rPr>
          <w:rFonts w:cstheme="minorHAnsi"/>
          <w:b/>
          <w:bCs/>
          <w:color w:val="000000"/>
          <w:sz w:val="28"/>
          <w:szCs w:val="28"/>
        </w:rPr>
      </w:pPr>
      <w:r w:rsidRPr="008C762B">
        <w:rPr>
          <w:rFonts w:cstheme="minorHAnsi"/>
          <w:b/>
          <w:bCs/>
          <w:color w:val="000000"/>
          <w:sz w:val="28"/>
          <w:szCs w:val="28"/>
        </w:rPr>
        <w:t>6.2</w:t>
      </w:r>
      <w:r>
        <w:rPr>
          <w:rFonts w:cstheme="minorHAnsi"/>
          <w:b/>
          <w:bCs/>
          <w:color w:val="000000"/>
          <w:sz w:val="28"/>
          <w:szCs w:val="28"/>
        </w:rPr>
        <w:t>.</w:t>
      </w:r>
      <w:r>
        <w:rPr>
          <w:rFonts w:cstheme="minorHAnsi"/>
          <w:b/>
          <w:bCs/>
          <w:color w:val="000000"/>
          <w:sz w:val="28"/>
          <w:szCs w:val="28"/>
        </w:rPr>
        <w:tab/>
      </w:r>
      <w:r w:rsidRPr="008C762B">
        <w:rPr>
          <w:rFonts w:cstheme="minorHAnsi"/>
          <w:b/>
          <w:bCs/>
          <w:color w:val="000000"/>
          <w:sz w:val="28"/>
          <w:szCs w:val="28"/>
        </w:rPr>
        <w:t>Community Health</w:t>
      </w:r>
    </w:p>
    <w:p w14:paraId="3D9D5CF5" w14:textId="77777777" w:rsidR="008B10FA" w:rsidRDefault="008B10FA" w:rsidP="008B10FA">
      <w:pPr>
        <w:pStyle w:val="ListParagraph"/>
        <w:numPr>
          <w:ilvl w:val="1"/>
          <w:numId w:val="19"/>
        </w:numPr>
        <w:ind w:left="810" w:hanging="810"/>
        <w:rPr>
          <w:rFonts w:cstheme="minorHAnsi"/>
          <w:b/>
          <w:bCs/>
          <w:color w:val="000000"/>
          <w:sz w:val="28"/>
          <w:szCs w:val="28"/>
        </w:rPr>
      </w:pPr>
      <w:r>
        <w:rPr>
          <w:rFonts w:cstheme="minorHAnsi"/>
          <w:b/>
          <w:bCs/>
          <w:color w:val="000000"/>
          <w:sz w:val="28"/>
          <w:szCs w:val="28"/>
        </w:rPr>
        <w:t>Governance</w:t>
      </w:r>
    </w:p>
    <w:p w14:paraId="5903F353" w14:textId="77777777" w:rsidR="008B10FA" w:rsidRDefault="008B10FA" w:rsidP="008B10FA">
      <w:pPr>
        <w:pStyle w:val="ListParagraph"/>
        <w:numPr>
          <w:ilvl w:val="1"/>
          <w:numId w:val="19"/>
        </w:numPr>
        <w:ind w:left="810" w:hanging="810"/>
        <w:rPr>
          <w:rFonts w:cstheme="minorHAnsi"/>
          <w:b/>
          <w:bCs/>
          <w:color w:val="000000"/>
          <w:sz w:val="28"/>
          <w:szCs w:val="28"/>
        </w:rPr>
      </w:pPr>
      <w:r>
        <w:rPr>
          <w:rFonts w:cstheme="minorHAnsi"/>
          <w:b/>
          <w:bCs/>
          <w:color w:val="000000"/>
          <w:sz w:val="28"/>
          <w:szCs w:val="28"/>
        </w:rPr>
        <w:t>Finance</w:t>
      </w:r>
    </w:p>
    <w:p w14:paraId="76783BBC" w14:textId="19CAC4C2" w:rsidR="006C25D4" w:rsidRDefault="00000000" w:rsidP="000A4AE5">
      <w:pPr>
        <w:rPr>
          <w:rFonts w:cstheme="minorHAnsi"/>
          <w:b/>
          <w:color w:val="000000" w:themeColor="text1"/>
          <w:sz w:val="28"/>
          <w:szCs w:val="28"/>
        </w:rPr>
      </w:pPr>
      <w:hyperlink w:anchor="AttachmentG" w:history="1">
        <w:r w:rsidR="00603F9D" w:rsidRPr="00503E6E">
          <w:rPr>
            <w:rStyle w:val="Hyperlink"/>
            <w:rFonts w:cstheme="minorHAnsi"/>
            <w:b/>
            <w:sz w:val="28"/>
            <w:szCs w:val="28"/>
          </w:rPr>
          <w:t>See Attachment G</w:t>
        </w:r>
      </w:hyperlink>
    </w:p>
    <w:p w14:paraId="2F87182D" w14:textId="77777777" w:rsidR="00603F9D" w:rsidRDefault="00603F9D" w:rsidP="000A4AE5">
      <w:pPr>
        <w:rPr>
          <w:rFonts w:cstheme="minorHAnsi"/>
          <w:b/>
          <w:color w:val="000000" w:themeColor="text1"/>
          <w:sz w:val="28"/>
          <w:szCs w:val="28"/>
        </w:rPr>
      </w:pPr>
    </w:p>
    <w:p w14:paraId="4BE8278A" w14:textId="2D7730AA" w:rsidR="000A4AE5" w:rsidRPr="000A4AE5" w:rsidRDefault="000A4AE5" w:rsidP="000A4AE5">
      <w:pPr>
        <w:rPr>
          <w:rFonts w:cstheme="minorHAnsi"/>
          <w:bCs/>
          <w:color w:val="000000" w:themeColor="text1"/>
          <w:sz w:val="28"/>
          <w:szCs w:val="28"/>
        </w:rPr>
      </w:pPr>
      <w:r w:rsidRPr="009A675C">
        <w:rPr>
          <w:rFonts w:cstheme="minorHAnsi"/>
          <w:b/>
          <w:color w:val="000000" w:themeColor="text1"/>
          <w:sz w:val="28"/>
          <w:szCs w:val="28"/>
        </w:rPr>
        <w:t>Motion</w:t>
      </w:r>
      <w:r w:rsidRPr="000A4AE5">
        <w:rPr>
          <w:rFonts w:cstheme="minorHAnsi"/>
          <w:bCs/>
          <w:color w:val="000000" w:themeColor="text1"/>
          <w:sz w:val="28"/>
          <w:szCs w:val="28"/>
        </w:rPr>
        <w:t>:  Ro</w:t>
      </w:r>
      <w:r>
        <w:rPr>
          <w:rFonts w:cstheme="minorHAnsi"/>
          <w:bCs/>
          <w:color w:val="000000" w:themeColor="text1"/>
          <w:sz w:val="28"/>
          <w:szCs w:val="28"/>
        </w:rPr>
        <w:t>s</w:t>
      </w:r>
      <w:r w:rsidRPr="000A4AE5">
        <w:rPr>
          <w:rFonts w:cstheme="minorHAnsi"/>
          <w:bCs/>
          <w:color w:val="000000" w:themeColor="text1"/>
          <w:sz w:val="28"/>
          <w:szCs w:val="28"/>
        </w:rPr>
        <w:t>aeanna Almaee</w:t>
      </w:r>
      <w:r>
        <w:rPr>
          <w:rFonts w:cstheme="minorHAnsi"/>
          <w:bCs/>
          <w:color w:val="000000" w:themeColor="text1"/>
          <w:sz w:val="28"/>
          <w:szCs w:val="28"/>
        </w:rPr>
        <w:t xml:space="preserve"> made a motion to </w:t>
      </w:r>
      <w:r w:rsidR="00950596">
        <w:rPr>
          <w:rFonts w:cstheme="minorHAnsi"/>
          <w:bCs/>
          <w:color w:val="000000" w:themeColor="text1"/>
          <w:sz w:val="28"/>
          <w:szCs w:val="28"/>
        </w:rPr>
        <w:t>approve the collective Smartie Goals</w:t>
      </w:r>
      <w:r w:rsidR="0079293A">
        <w:rPr>
          <w:rFonts w:cstheme="minorHAnsi"/>
          <w:bCs/>
          <w:color w:val="000000" w:themeColor="text1"/>
          <w:sz w:val="28"/>
          <w:szCs w:val="28"/>
        </w:rPr>
        <w:t xml:space="preserve"> copied below</w:t>
      </w:r>
      <w:r w:rsidR="00950596">
        <w:rPr>
          <w:rFonts w:cstheme="minorHAnsi"/>
          <w:bCs/>
          <w:color w:val="000000" w:themeColor="text1"/>
          <w:sz w:val="28"/>
          <w:szCs w:val="28"/>
        </w:rPr>
        <w:t>; Frances Loubere seconded the motion; the motion was approved.</w:t>
      </w:r>
    </w:p>
    <w:p w14:paraId="09F70F8D" w14:textId="0FA0EBB4" w:rsidR="000A4AE5" w:rsidRDefault="000A4AE5" w:rsidP="000A4AE5">
      <w:pPr>
        <w:rPr>
          <w:rFonts w:cstheme="minorHAnsi"/>
          <w:b/>
          <w:bCs/>
          <w:color w:val="000000"/>
          <w:sz w:val="28"/>
          <w:szCs w:val="28"/>
        </w:rPr>
      </w:pPr>
    </w:p>
    <w:p w14:paraId="628D4DCD" w14:textId="46E4749E" w:rsidR="00047E45" w:rsidRDefault="00026EAA" w:rsidP="001860E1">
      <w:pPr>
        <w:tabs>
          <w:tab w:val="right" w:pos="9216"/>
        </w:tabs>
        <w:rPr>
          <w:rFonts w:cstheme="minorHAnsi"/>
          <w:b/>
          <w:color w:val="000000"/>
          <w:sz w:val="28"/>
          <w:szCs w:val="28"/>
        </w:rPr>
      </w:pPr>
      <w:r w:rsidRPr="000A4AE5">
        <w:rPr>
          <w:rFonts w:cstheme="minorHAnsi"/>
          <w:b/>
          <w:color w:val="000000"/>
          <w:sz w:val="28"/>
          <w:szCs w:val="28"/>
        </w:rPr>
        <w:t>ADJOURN</w:t>
      </w:r>
      <w:r w:rsidR="00047E45">
        <w:rPr>
          <w:rFonts w:cstheme="minorHAnsi"/>
          <w:b/>
          <w:color w:val="000000"/>
          <w:sz w:val="28"/>
          <w:szCs w:val="28"/>
        </w:rPr>
        <w:t xml:space="preserve"> and extinguishing the chalice.</w:t>
      </w:r>
    </w:p>
    <w:p w14:paraId="1B31C1E5" w14:textId="77777777" w:rsidR="00047E45" w:rsidRDefault="00047E45" w:rsidP="001860E1">
      <w:pPr>
        <w:tabs>
          <w:tab w:val="right" w:pos="9216"/>
        </w:tabs>
        <w:rPr>
          <w:rFonts w:cstheme="minorHAnsi"/>
          <w:b/>
          <w:color w:val="000000"/>
          <w:sz w:val="28"/>
          <w:szCs w:val="28"/>
        </w:rPr>
      </w:pPr>
    </w:p>
    <w:p w14:paraId="74DBBA1A" w14:textId="77777777" w:rsidR="00476C38" w:rsidRDefault="00047E45" w:rsidP="001860E1">
      <w:pPr>
        <w:tabs>
          <w:tab w:val="right" w:pos="9216"/>
        </w:tabs>
        <w:rPr>
          <w:rFonts w:cstheme="minorHAnsi"/>
          <w:bCs/>
          <w:color w:val="000000" w:themeColor="text1"/>
          <w:sz w:val="28"/>
          <w:szCs w:val="28"/>
        </w:rPr>
      </w:pPr>
      <w:r w:rsidRPr="009A675C">
        <w:rPr>
          <w:rFonts w:cstheme="minorHAnsi"/>
          <w:b/>
          <w:color w:val="000000" w:themeColor="text1"/>
          <w:sz w:val="28"/>
          <w:szCs w:val="28"/>
        </w:rPr>
        <w:t>Motion</w:t>
      </w:r>
      <w:r w:rsidRPr="000A4AE5">
        <w:rPr>
          <w:rFonts w:cstheme="minorHAnsi"/>
          <w:bCs/>
          <w:color w:val="000000" w:themeColor="text1"/>
          <w:sz w:val="28"/>
          <w:szCs w:val="28"/>
        </w:rPr>
        <w:t xml:space="preserve">: </w:t>
      </w:r>
      <w:r>
        <w:rPr>
          <w:rFonts w:cstheme="minorHAnsi"/>
          <w:bCs/>
          <w:color w:val="000000" w:themeColor="text1"/>
          <w:sz w:val="28"/>
          <w:szCs w:val="28"/>
        </w:rPr>
        <w:t>Bruce Zalneraitis moved to adjourn; Roseanna Almaee seconded the motion; meeting adjourned</w:t>
      </w:r>
      <w:r w:rsidR="00932753">
        <w:rPr>
          <w:rFonts w:cstheme="minorHAnsi"/>
          <w:bCs/>
          <w:color w:val="000000" w:themeColor="text1"/>
          <w:sz w:val="28"/>
          <w:szCs w:val="28"/>
        </w:rPr>
        <w:t xml:space="preserve"> @ </w:t>
      </w:r>
      <w:r>
        <w:rPr>
          <w:rFonts w:cstheme="minorHAnsi"/>
          <w:bCs/>
          <w:color w:val="000000" w:themeColor="text1"/>
          <w:sz w:val="28"/>
          <w:szCs w:val="28"/>
        </w:rPr>
        <w:t>20:23</w:t>
      </w:r>
      <w:r w:rsidR="00932753">
        <w:rPr>
          <w:rFonts w:cstheme="minorHAnsi"/>
          <w:bCs/>
          <w:color w:val="000000" w:themeColor="text1"/>
          <w:sz w:val="28"/>
          <w:szCs w:val="28"/>
        </w:rPr>
        <w:t>.</w:t>
      </w:r>
    </w:p>
    <w:p w14:paraId="325CFEC6" w14:textId="77777777" w:rsidR="00476C38" w:rsidRDefault="00476C38" w:rsidP="001860E1">
      <w:pPr>
        <w:tabs>
          <w:tab w:val="right" w:pos="9216"/>
        </w:tabs>
        <w:rPr>
          <w:rFonts w:cstheme="minorHAnsi"/>
          <w:bCs/>
          <w:color w:val="000000" w:themeColor="text1"/>
          <w:sz w:val="28"/>
          <w:szCs w:val="28"/>
        </w:rPr>
      </w:pPr>
    </w:p>
    <w:p w14:paraId="3814C535" w14:textId="55BDF45C" w:rsidR="00DE6649" w:rsidRDefault="00476C38" w:rsidP="001860E1">
      <w:pPr>
        <w:tabs>
          <w:tab w:val="right" w:pos="9216"/>
        </w:tabs>
        <w:rPr>
          <w:b/>
          <w:bCs/>
          <w:sz w:val="32"/>
          <w:szCs w:val="32"/>
          <w:u w:val="single"/>
        </w:rPr>
      </w:pPr>
      <w:r>
        <w:rPr>
          <w:rFonts w:cstheme="minorHAnsi"/>
          <w:bCs/>
          <w:color w:val="000000" w:themeColor="text1"/>
          <w:sz w:val="28"/>
          <w:szCs w:val="28"/>
        </w:rPr>
        <w:t>Audio/Video recording off.</w:t>
      </w:r>
      <w:r w:rsidR="00DE6649">
        <w:rPr>
          <w:b/>
          <w:bCs/>
          <w:sz w:val="32"/>
          <w:szCs w:val="32"/>
          <w:u w:val="single"/>
        </w:rPr>
        <w:br w:type="page"/>
      </w:r>
    </w:p>
    <w:p w14:paraId="45691D6A" w14:textId="22231CCE" w:rsidR="001F59F6" w:rsidRPr="001F59F6" w:rsidRDefault="001F59F6">
      <w:pPr>
        <w:rPr>
          <w:b/>
          <w:bCs/>
          <w:sz w:val="32"/>
          <w:szCs w:val="32"/>
          <w:u w:val="single"/>
        </w:rPr>
      </w:pPr>
      <w:r w:rsidRPr="001F59F6">
        <w:rPr>
          <w:b/>
          <w:bCs/>
          <w:sz w:val="32"/>
          <w:szCs w:val="32"/>
          <w:u w:val="single"/>
        </w:rPr>
        <w:lastRenderedPageBreak/>
        <w:t>References</w:t>
      </w:r>
    </w:p>
    <w:p w14:paraId="0A0B231A" w14:textId="684E41E8" w:rsidR="001F59F6" w:rsidRDefault="001F59F6">
      <w:pPr>
        <w:rPr>
          <w:b/>
          <w:bCs/>
          <w:sz w:val="28"/>
          <w:szCs w:val="28"/>
        </w:rPr>
      </w:pPr>
    </w:p>
    <w:p w14:paraId="1D435A98" w14:textId="76877104" w:rsidR="001F59F6" w:rsidRDefault="001F59F6">
      <w:pPr>
        <w:rPr>
          <w:b/>
          <w:bCs/>
          <w:sz w:val="28"/>
          <w:szCs w:val="28"/>
        </w:rPr>
      </w:pPr>
      <w:r w:rsidRPr="001F59F6">
        <w:rPr>
          <w:b/>
          <w:bCs/>
          <w:sz w:val="32"/>
          <w:szCs w:val="32"/>
        </w:rPr>
        <w:t xml:space="preserve">Open Questions </w:t>
      </w:r>
      <w:r>
        <w:rPr>
          <w:b/>
          <w:bCs/>
          <w:sz w:val="28"/>
          <w:szCs w:val="28"/>
        </w:rPr>
        <w:t>for QUUF Vision building from 2021 BoT Retreat</w:t>
      </w:r>
    </w:p>
    <w:p w14:paraId="2370FBD3" w14:textId="77777777" w:rsidR="001F59F6" w:rsidRPr="00F0095B" w:rsidRDefault="001F59F6" w:rsidP="00E8441D">
      <w:pPr>
        <w:pBdr>
          <w:top w:val="single" w:sz="4" w:space="1" w:color="auto"/>
          <w:left w:val="single" w:sz="4" w:space="4" w:color="auto"/>
          <w:bottom w:val="single" w:sz="4" w:space="1" w:color="auto"/>
          <w:right w:val="single" w:sz="4" w:space="4" w:color="auto"/>
        </w:pBdr>
        <w:spacing w:after="240"/>
        <w:ind w:right="450"/>
        <w:jc w:val="center"/>
        <w:rPr>
          <w:sz w:val="28"/>
          <w:szCs w:val="28"/>
        </w:rPr>
      </w:pPr>
      <w:r w:rsidRPr="00F0095B">
        <w:rPr>
          <w:sz w:val="28"/>
          <w:szCs w:val="28"/>
        </w:rPr>
        <w:t>Together how can we better meet the spiritual needs of our community?</w:t>
      </w:r>
    </w:p>
    <w:p w14:paraId="4079895F" w14:textId="58214EDB" w:rsidR="001F59F6" w:rsidRPr="00F0095B" w:rsidRDefault="001F59F6" w:rsidP="00E8441D">
      <w:pPr>
        <w:pBdr>
          <w:top w:val="single" w:sz="4" w:space="1" w:color="auto"/>
          <w:left w:val="single" w:sz="4" w:space="4" w:color="auto"/>
          <w:bottom w:val="single" w:sz="4" w:space="1" w:color="auto"/>
          <w:right w:val="single" w:sz="4" w:space="4" w:color="auto"/>
        </w:pBdr>
        <w:spacing w:after="240"/>
        <w:ind w:right="450"/>
        <w:jc w:val="center"/>
        <w:rPr>
          <w:sz w:val="24"/>
          <w:szCs w:val="24"/>
        </w:rPr>
      </w:pPr>
      <w:r w:rsidRPr="00F0095B">
        <w:rPr>
          <w:sz w:val="28"/>
          <w:szCs w:val="28"/>
        </w:rPr>
        <w:t xml:space="preserve">How can we create a more unified, diverse, equitable and inclusive </w:t>
      </w:r>
      <w:r w:rsidR="00CF6F34">
        <w:rPr>
          <w:sz w:val="28"/>
          <w:szCs w:val="28"/>
        </w:rPr>
        <w:br/>
      </w:r>
      <w:r w:rsidRPr="00F0095B">
        <w:rPr>
          <w:sz w:val="28"/>
          <w:szCs w:val="28"/>
        </w:rPr>
        <w:t>QUUF community for all?</w:t>
      </w:r>
    </w:p>
    <w:p w14:paraId="4E573098" w14:textId="4507957F" w:rsidR="001F59F6" w:rsidRDefault="001F59F6">
      <w:pPr>
        <w:rPr>
          <w:b/>
          <w:bCs/>
          <w:sz w:val="28"/>
          <w:szCs w:val="28"/>
        </w:rPr>
      </w:pPr>
    </w:p>
    <w:p w14:paraId="7FDD37A8" w14:textId="77777777" w:rsidR="00DB49A5" w:rsidRPr="00235DBE" w:rsidRDefault="00DB49A5" w:rsidP="00DB49A5">
      <w:pPr>
        <w:rPr>
          <w:b/>
          <w:sz w:val="28"/>
          <w:szCs w:val="28"/>
        </w:rPr>
      </w:pPr>
      <w:r w:rsidRPr="00235DBE">
        <w:rPr>
          <w:b/>
          <w:sz w:val="28"/>
          <w:szCs w:val="28"/>
        </w:rPr>
        <w:t>QUUF Board Covenant (revised 9/14/15)</w:t>
      </w:r>
    </w:p>
    <w:p w14:paraId="64AD32F7" w14:textId="2BBEF36F" w:rsidR="00DB49A5" w:rsidRDefault="00DB49A5" w:rsidP="00DB49A5">
      <w:pPr>
        <w:rPr>
          <w:sz w:val="28"/>
          <w:szCs w:val="28"/>
        </w:rPr>
      </w:pPr>
      <w:r w:rsidRPr="00235DBE">
        <w:rPr>
          <w:sz w:val="28"/>
          <w:szCs w:val="28"/>
        </w:rPr>
        <w:t>As Board members of the Quimper Unitarian Universalist Fellowship, we will</w:t>
      </w:r>
      <w:r w:rsidR="00A82615">
        <w:rPr>
          <w:sz w:val="28"/>
          <w:szCs w:val="28"/>
        </w:rPr>
        <w:t>:</w:t>
      </w:r>
    </w:p>
    <w:p w14:paraId="578DAB43" w14:textId="77777777" w:rsidR="00A82615" w:rsidRPr="00235DBE" w:rsidRDefault="00A82615" w:rsidP="00DB49A5">
      <w:pPr>
        <w:rPr>
          <w:sz w:val="28"/>
          <w:szCs w:val="28"/>
        </w:rPr>
      </w:pPr>
    </w:p>
    <w:p w14:paraId="63891CFF" w14:textId="77777777" w:rsidR="00DB49A5" w:rsidRPr="00DB49A5" w:rsidRDefault="00DB49A5">
      <w:pPr>
        <w:pStyle w:val="ListParagraph"/>
        <w:numPr>
          <w:ilvl w:val="0"/>
          <w:numId w:val="2"/>
        </w:numPr>
        <w:ind w:left="547"/>
        <w:contextualSpacing w:val="0"/>
        <w:rPr>
          <w:sz w:val="28"/>
          <w:szCs w:val="28"/>
        </w:rPr>
      </w:pPr>
      <w:r w:rsidRPr="00DB49A5">
        <w:rPr>
          <w:sz w:val="28"/>
          <w:szCs w:val="28"/>
        </w:rPr>
        <w:t>Hold in love all that we do for QUUF and the Board.  Love serves to make service on the Board a spiritual experience.</w:t>
      </w:r>
    </w:p>
    <w:p w14:paraId="1E2A58BA" w14:textId="61B2756A" w:rsidR="00DB49A5" w:rsidRPr="00DB49A5" w:rsidRDefault="00DB49A5">
      <w:pPr>
        <w:pStyle w:val="ListParagraph"/>
        <w:numPr>
          <w:ilvl w:val="0"/>
          <w:numId w:val="2"/>
        </w:numPr>
        <w:ind w:left="547"/>
        <w:contextualSpacing w:val="0"/>
        <w:rPr>
          <w:sz w:val="28"/>
          <w:szCs w:val="28"/>
        </w:rPr>
      </w:pPr>
      <w:r w:rsidRPr="00DB49A5">
        <w:rPr>
          <w:sz w:val="28"/>
          <w:szCs w:val="28"/>
        </w:rPr>
        <w:t>Listen mindfully and deeply, encourage ea</w:t>
      </w:r>
      <w:r>
        <w:rPr>
          <w:sz w:val="28"/>
          <w:szCs w:val="28"/>
        </w:rPr>
        <w:t>ch</w:t>
      </w:r>
      <w:r w:rsidRPr="00DB49A5">
        <w:rPr>
          <w:sz w:val="28"/>
          <w:szCs w:val="28"/>
        </w:rPr>
        <w:t xml:space="preserve"> other, work toward trusting relationships in order to transcend our individual limitations and achieve a greater result.</w:t>
      </w:r>
    </w:p>
    <w:p w14:paraId="599A953C" w14:textId="119DC94E" w:rsidR="00DB49A5" w:rsidRPr="00DB49A5" w:rsidRDefault="00DB49A5">
      <w:pPr>
        <w:pStyle w:val="ListParagraph"/>
        <w:numPr>
          <w:ilvl w:val="0"/>
          <w:numId w:val="2"/>
        </w:numPr>
        <w:ind w:left="547"/>
        <w:contextualSpacing w:val="0"/>
        <w:rPr>
          <w:sz w:val="28"/>
          <w:szCs w:val="28"/>
        </w:rPr>
      </w:pPr>
      <w:r w:rsidRPr="00DB49A5">
        <w:rPr>
          <w:sz w:val="28"/>
          <w:szCs w:val="28"/>
        </w:rPr>
        <w:t>Seek consensus, honoring dissenting opinions.  We will spe</w:t>
      </w:r>
      <w:r w:rsidR="00F0095B">
        <w:rPr>
          <w:sz w:val="28"/>
          <w:szCs w:val="28"/>
        </w:rPr>
        <w:t>a</w:t>
      </w:r>
      <w:r w:rsidRPr="00DB49A5">
        <w:rPr>
          <w:sz w:val="28"/>
          <w:szCs w:val="28"/>
        </w:rPr>
        <w:t>k with one voice about Board decisions once they are made.</w:t>
      </w:r>
    </w:p>
    <w:p w14:paraId="1A5C0B72" w14:textId="77777777" w:rsidR="00DB49A5" w:rsidRPr="00DB49A5" w:rsidRDefault="00DB49A5">
      <w:pPr>
        <w:pStyle w:val="ListParagraph"/>
        <w:numPr>
          <w:ilvl w:val="0"/>
          <w:numId w:val="2"/>
        </w:numPr>
        <w:ind w:left="547"/>
        <w:contextualSpacing w:val="0"/>
        <w:rPr>
          <w:sz w:val="28"/>
          <w:szCs w:val="28"/>
        </w:rPr>
      </w:pPr>
      <w:r w:rsidRPr="00DB49A5">
        <w:rPr>
          <w:sz w:val="28"/>
          <w:szCs w:val="28"/>
        </w:rPr>
        <w:t>Be prepared to achieve the goals we collectively set, keeping in mind the spirit, cooperation, and joy.</w:t>
      </w:r>
    </w:p>
    <w:p w14:paraId="582FD66D" w14:textId="77777777" w:rsidR="00DB49A5" w:rsidRPr="00DB49A5" w:rsidRDefault="00DB49A5">
      <w:pPr>
        <w:pStyle w:val="ListParagraph"/>
        <w:numPr>
          <w:ilvl w:val="0"/>
          <w:numId w:val="2"/>
        </w:numPr>
        <w:ind w:left="547"/>
        <w:contextualSpacing w:val="0"/>
        <w:rPr>
          <w:sz w:val="28"/>
          <w:szCs w:val="28"/>
        </w:rPr>
      </w:pPr>
      <w:r w:rsidRPr="00DB49A5">
        <w:rPr>
          <w:sz w:val="28"/>
          <w:szCs w:val="28"/>
        </w:rPr>
        <w:t>Resolve our conflicts in a timely manner.  Forgive each other and ourselves.</w:t>
      </w:r>
    </w:p>
    <w:p w14:paraId="3E41EE69" w14:textId="77777777" w:rsidR="00DB49A5" w:rsidRPr="00DB49A5" w:rsidRDefault="00DB49A5">
      <w:pPr>
        <w:pStyle w:val="ListParagraph"/>
        <w:numPr>
          <w:ilvl w:val="0"/>
          <w:numId w:val="2"/>
        </w:numPr>
        <w:ind w:left="547"/>
        <w:contextualSpacing w:val="0"/>
        <w:rPr>
          <w:sz w:val="28"/>
          <w:szCs w:val="28"/>
        </w:rPr>
      </w:pPr>
      <w:r w:rsidRPr="00DB49A5">
        <w:rPr>
          <w:sz w:val="28"/>
          <w:szCs w:val="28"/>
        </w:rPr>
        <w:t>Speak honestly and be discerning about what needs to be kept confidential.</w:t>
      </w:r>
    </w:p>
    <w:p w14:paraId="026411AF" w14:textId="77777777" w:rsidR="00DB49A5" w:rsidRPr="00DB49A5" w:rsidRDefault="00DB49A5">
      <w:pPr>
        <w:pStyle w:val="ListParagraph"/>
        <w:numPr>
          <w:ilvl w:val="0"/>
          <w:numId w:val="2"/>
        </w:numPr>
        <w:ind w:left="547"/>
        <w:contextualSpacing w:val="0"/>
        <w:rPr>
          <w:sz w:val="28"/>
          <w:szCs w:val="28"/>
        </w:rPr>
      </w:pPr>
      <w:r w:rsidRPr="00DB49A5">
        <w:rPr>
          <w:sz w:val="28"/>
          <w:szCs w:val="28"/>
        </w:rPr>
        <w:t>Express sincere appreciation of each other.</w:t>
      </w:r>
    </w:p>
    <w:p w14:paraId="54070A64" w14:textId="77777777" w:rsidR="00DB49A5" w:rsidRPr="00DB49A5" w:rsidRDefault="00DB49A5">
      <w:pPr>
        <w:pStyle w:val="ListParagraph"/>
        <w:numPr>
          <w:ilvl w:val="0"/>
          <w:numId w:val="2"/>
        </w:numPr>
        <w:ind w:left="547"/>
        <w:contextualSpacing w:val="0"/>
        <w:rPr>
          <w:sz w:val="28"/>
          <w:szCs w:val="28"/>
        </w:rPr>
      </w:pPr>
      <w:r w:rsidRPr="00DB49A5">
        <w:rPr>
          <w:sz w:val="28"/>
          <w:szCs w:val="28"/>
        </w:rPr>
        <w:t>Maintain a sense of humor.</w:t>
      </w:r>
    </w:p>
    <w:p w14:paraId="2D26716D" w14:textId="77777777" w:rsidR="00DB49A5" w:rsidRPr="00DB49A5" w:rsidRDefault="00DB49A5">
      <w:pPr>
        <w:pStyle w:val="ListParagraph"/>
        <w:numPr>
          <w:ilvl w:val="0"/>
          <w:numId w:val="2"/>
        </w:numPr>
        <w:ind w:left="547"/>
        <w:contextualSpacing w:val="0"/>
        <w:rPr>
          <w:sz w:val="28"/>
          <w:szCs w:val="28"/>
        </w:rPr>
      </w:pPr>
      <w:r w:rsidRPr="00DB49A5">
        <w:rPr>
          <w:sz w:val="28"/>
          <w:szCs w:val="28"/>
        </w:rPr>
        <w:t>Represent the congregation by listening to their concerns and dreams and by acting in their best interest.</w:t>
      </w:r>
    </w:p>
    <w:p w14:paraId="70A289A4" w14:textId="08E0CD2D" w:rsidR="00E30B1C" w:rsidRPr="009730F2" w:rsidRDefault="00DB49A5">
      <w:pPr>
        <w:pStyle w:val="ListParagraph"/>
        <w:numPr>
          <w:ilvl w:val="0"/>
          <w:numId w:val="2"/>
        </w:numPr>
        <w:ind w:left="547"/>
        <w:contextualSpacing w:val="0"/>
        <w:rPr>
          <w:sz w:val="28"/>
          <w:szCs w:val="28"/>
        </w:rPr>
      </w:pPr>
      <w:r w:rsidRPr="00DB49A5">
        <w:rPr>
          <w:sz w:val="28"/>
          <w:szCs w:val="28"/>
        </w:rPr>
        <w:t>Be guided by the Seven Principles.</w:t>
      </w:r>
      <w:r w:rsidR="00E30B1C">
        <w:br w:type="page"/>
      </w:r>
    </w:p>
    <w:p w14:paraId="4BE55F7D" w14:textId="77777777" w:rsidR="00AF1318" w:rsidRDefault="00AF1318" w:rsidP="00AF1318">
      <w:pPr>
        <w:rPr>
          <w:sz w:val="24"/>
          <w:szCs w:val="24"/>
        </w:rPr>
      </w:pPr>
      <w:r w:rsidRPr="003273F3">
        <w:rPr>
          <w:b/>
          <w:bCs/>
          <w:sz w:val="24"/>
          <w:szCs w:val="24"/>
        </w:rPr>
        <w:lastRenderedPageBreak/>
        <w:t xml:space="preserve">Attachment </w:t>
      </w:r>
      <w:bookmarkStart w:id="2" w:name="AttachmentA"/>
      <w:r w:rsidRPr="003273F3">
        <w:rPr>
          <w:b/>
          <w:bCs/>
          <w:sz w:val="24"/>
          <w:szCs w:val="24"/>
        </w:rPr>
        <w:t>A</w:t>
      </w:r>
      <w:bookmarkEnd w:id="2"/>
      <w:r>
        <w:rPr>
          <w:sz w:val="24"/>
          <w:szCs w:val="24"/>
        </w:rPr>
        <w:tab/>
      </w:r>
    </w:p>
    <w:p w14:paraId="398D1028" w14:textId="77777777" w:rsidR="00AF1318" w:rsidRDefault="00AF1318" w:rsidP="00AF1318">
      <w:pPr>
        <w:jc w:val="center"/>
        <w:rPr>
          <w:b/>
          <w:bCs/>
          <w:sz w:val="32"/>
          <w:szCs w:val="32"/>
        </w:rPr>
      </w:pPr>
      <w:r w:rsidRPr="00C552E9">
        <w:rPr>
          <w:b/>
          <w:bCs/>
          <w:sz w:val="32"/>
          <w:szCs w:val="32"/>
        </w:rPr>
        <w:t>QUUF Board of Trustees</w:t>
      </w:r>
      <w:bookmarkStart w:id="3" w:name="_Hlk101186125"/>
    </w:p>
    <w:p w14:paraId="73B1AEE3" w14:textId="77777777" w:rsidR="00AF1318" w:rsidRPr="00C552E9" w:rsidRDefault="00AF1318" w:rsidP="00AF1318">
      <w:pPr>
        <w:jc w:val="center"/>
        <w:rPr>
          <w:b/>
          <w:bCs/>
          <w:sz w:val="32"/>
          <w:szCs w:val="32"/>
        </w:rPr>
      </w:pPr>
      <w:r w:rsidRPr="00C552E9">
        <w:rPr>
          <w:b/>
          <w:bCs/>
          <w:sz w:val="32"/>
          <w:szCs w:val="32"/>
        </w:rPr>
        <w:t xml:space="preserve">President’s </w:t>
      </w:r>
      <w:r>
        <w:rPr>
          <w:b/>
          <w:bCs/>
          <w:sz w:val="32"/>
          <w:szCs w:val="32"/>
        </w:rPr>
        <w:t>R</w:t>
      </w:r>
      <w:r w:rsidRPr="00C552E9">
        <w:rPr>
          <w:b/>
          <w:bCs/>
          <w:sz w:val="32"/>
          <w:szCs w:val="32"/>
        </w:rPr>
        <w:t xml:space="preserve">eport – </w:t>
      </w:r>
      <w:r>
        <w:rPr>
          <w:b/>
          <w:bCs/>
          <w:sz w:val="32"/>
          <w:szCs w:val="32"/>
        </w:rPr>
        <w:t>November 16</w:t>
      </w:r>
      <w:r w:rsidRPr="00C552E9">
        <w:rPr>
          <w:b/>
          <w:bCs/>
          <w:sz w:val="32"/>
          <w:szCs w:val="32"/>
        </w:rPr>
        <w:t>, 2022</w:t>
      </w:r>
    </w:p>
    <w:p w14:paraId="028F2AF0" w14:textId="77777777" w:rsidR="00AF1318" w:rsidRPr="005E57EA" w:rsidRDefault="00AF1318" w:rsidP="00AF1318">
      <w:pPr>
        <w:numPr>
          <w:ilvl w:val="0"/>
          <w:numId w:val="3"/>
        </w:numPr>
        <w:spacing w:before="120" w:after="120" w:line="259" w:lineRule="auto"/>
        <w:ind w:left="360"/>
        <w:rPr>
          <w:color w:val="000000"/>
          <w:sz w:val="28"/>
          <w:szCs w:val="24"/>
        </w:rPr>
      </w:pPr>
      <w:r w:rsidRPr="005E57EA">
        <w:rPr>
          <w:color w:val="000000"/>
          <w:sz w:val="28"/>
          <w:szCs w:val="24"/>
        </w:rPr>
        <w:t xml:space="preserve">Study Session focused on Board and Congregational Goals for </w:t>
      </w:r>
      <w:r>
        <w:rPr>
          <w:color w:val="000000"/>
          <w:sz w:val="28"/>
          <w:szCs w:val="24"/>
        </w:rPr>
        <w:t>‘</w:t>
      </w:r>
      <w:r w:rsidRPr="005E57EA">
        <w:rPr>
          <w:color w:val="000000"/>
          <w:sz w:val="28"/>
          <w:szCs w:val="24"/>
        </w:rPr>
        <w:t>22-23 church year.</w:t>
      </w:r>
    </w:p>
    <w:p w14:paraId="496EDF07" w14:textId="77777777" w:rsidR="00AF1318" w:rsidRPr="005E57EA" w:rsidRDefault="00AF1318" w:rsidP="00AF1318">
      <w:pPr>
        <w:spacing w:before="120" w:line="259" w:lineRule="auto"/>
        <w:ind w:left="360"/>
        <w:rPr>
          <w:color w:val="000000"/>
          <w:sz w:val="28"/>
          <w:szCs w:val="24"/>
        </w:rPr>
      </w:pPr>
      <w:r w:rsidRPr="005E57EA">
        <w:rPr>
          <w:color w:val="000000"/>
          <w:sz w:val="28"/>
          <w:szCs w:val="24"/>
        </w:rPr>
        <w:t>Goals discussed and revised.</w:t>
      </w:r>
    </w:p>
    <w:p w14:paraId="3D6EDEF8" w14:textId="77777777" w:rsidR="00AF1318" w:rsidRPr="005E57EA" w:rsidRDefault="00AF1318" w:rsidP="00AF1318">
      <w:pPr>
        <w:pStyle w:val="ListParagraph"/>
        <w:numPr>
          <w:ilvl w:val="0"/>
          <w:numId w:val="3"/>
        </w:numPr>
        <w:spacing w:before="120" w:line="259" w:lineRule="auto"/>
        <w:ind w:left="360"/>
        <w:rPr>
          <w:color w:val="000000"/>
          <w:sz w:val="28"/>
          <w:szCs w:val="24"/>
        </w:rPr>
      </w:pPr>
      <w:r w:rsidRPr="005E57EA">
        <w:rPr>
          <w:color w:val="000000"/>
          <w:sz w:val="28"/>
          <w:szCs w:val="24"/>
        </w:rPr>
        <w:t>Wisdom Council process conducted Oct</w:t>
      </w:r>
      <w:r>
        <w:rPr>
          <w:color w:val="000000"/>
          <w:sz w:val="28"/>
          <w:szCs w:val="24"/>
        </w:rPr>
        <w:t>ober</w:t>
      </w:r>
      <w:r w:rsidRPr="005E57EA">
        <w:rPr>
          <w:color w:val="000000"/>
          <w:sz w:val="28"/>
          <w:szCs w:val="24"/>
        </w:rPr>
        <w:t xml:space="preserve"> 28 and 29.</w:t>
      </w:r>
    </w:p>
    <w:p w14:paraId="616CAF40" w14:textId="77777777" w:rsidR="00AF1318" w:rsidRPr="005E57EA" w:rsidRDefault="00AF1318" w:rsidP="00AF1318">
      <w:pPr>
        <w:pStyle w:val="ListParagraph"/>
        <w:numPr>
          <w:ilvl w:val="1"/>
          <w:numId w:val="3"/>
        </w:numPr>
        <w:spacing w:before="120" w:line="259" w:lineRule="auto"/>
        <w:rPr>
          <w:color w:val="000000"/>
          <w:sz w:val="28"/>
          <w:szCs w:val="24"/>
        </w:rPr>
      </w:pPr>
      <w:r w:rsidRPr="005E57EA">
        <w:rPr>
          <w:color w:val="000000"/>
          <w:sz w:val="28"/>
          <w:szCs w:val="24"/>
        </w:rPr>
        <w:t>Areas highlighted:</w:t>
      </w:r>
    </w:p>
    <w:p w14:paraId="218C1E51" w14:textId="77777777" w:rsidR="00AF1318" w:rsidRPr="005E57EA" w:rsidRDefault="00AF1318" w:rsidP="00AF1318">
      <w:pPr>
        <w:pStyle w:val="ListParagraph"/>
        <w:spacing w:before="120" w:line="259" w:lineRule="auto"/>
        <w:ind w:left="1440"/>
        <w:rPr>
          <w:color w:val="000000"/>
          <w:sz w:val="28"/>
          <w:szCs w:val="24"/>
        </w:rPr>
      </w:pPr>
      <w:r w:rsidRPr="005E57EA">
        <w:rPr>
          <w:color w:val="000000"/>
          <w:sz w:val="28"/>
          <w:szCs w:val="24"/>
        </w:rPr>
        <w:t>Communication</w:t>
      </w:r>
    </w:p>
    <w:p w14:paraId="1773CAC4" w14:textId="77777777" w:rsidR="00AF1318" w:rsidRPr="005E57EA" w:rsidRDefault="00AF1318" w:rsidP="00AF1318">
      <w:pPr>
        <w:pStyle w:val="ListParagraph"/>
        <w:spacing w:before="120" w:line="259" w:lineRule="auto"/>
        <w:ind w:left="1440"/>
        <w:rPr>
          <w:color w:val="000000"/>
          <w:sz w:val="28"/>
          <w:szCs w:val="24"/>
        </w:rPr>
      </w:pPr>
      <w:r w:rsidRPr="005E57EA">
        <w:rPr>
          <w:color w:val="000000"/>
          <w:sz w:val="28"/>
          <w:szCs w:val="24"/>
        </w:rPr>
        <w:t>Org</w:t>
      </w:r>
      <w:r>
        <w:rPr>
          <w:color w:val="000000"/>
          <w:sz w:val="28"/>
          <w:szCs w:val="24"/>
        </w:rPr>
        <w:t>anization</w:t>
      </w:r>
      <w:r w:rsidRPr="005E57EA">
        <w:rPr>
          <w:color w:val="000000"/>
          <w:sz w:val="28"/>
          <w:szCs w:val="24"/>
        </w:rPr>
        <w:t>/Structure</w:t>
      </w:r>
    </w:p>
    <w:p w14:paraId="503683AA" w14:textId="77777777" w:rsidR="00AF1318" w:rsidRPr="005E57EA" w:rsidRDefault="00AF1318" w:rsidP="00AF1318">
      <w:pPr>
        <w:pStyle w:val="ListParagraph"/>
        <w:spacing w:before="120" w:line="259" w:lineRule="auto"/>
        <w:ind w:left="1440"/>
        <w:rPr>
          <w:color w:val="000000"/>
          <w:sz w:val="28"/>
          <w:szCs w:val="24"/>
        </w:rPr>
      </w:pPr>
      <w:r w:rsidRPr="005E57EA">
        <w:rPr>
          <w:color w:val="000000"/>
          <w:sz w:val="28"/>
          <w:szCs w:val="24"/>
        </w:rPr>
        <w:t>QUUF identity: Community and Spiritually</w:t>
      </w:r>
    </w:p>
    <w:p w14:paraId="5665EF04" w14:textId="77777777" w:rsidR="00AF1318" w:rsidRPr="005E57EA" w:rsidRDefault="00AF1318" w:rsidP="00AF1318">
      <w:pPr>
        <w:pStyle w:val="ListParagraph"/>
        <w:spacing w:before="120" w:line="259" w:lineRule="auto"/>
        <w:ind w:left="1440"/>
        <w:rPr>
          <w:color w:val="000000"/>
          <w:sz w:val="28"/>
          <w:szCs w:val="24"/>
        </w:rPr>
      </w:pPr>
      <w:r w:rsidRPr="005E57EA">
        <w:rPr>
          <w:color w:val="000000"/>
          <w:sz w:val="28"/>
          <w:szCs w:val="24"/>
        </w:rPr>
        <w:t>Conflict Resolution</w:t>
      </w:r>
    </w:p>
    <w:p w14:paraId="1F8F59A0" w14:textId="77777777" w:rsidR="00AF1318" w:rsidRPr="005E57EA" w:rsidRDefault="00AF1318" w:rsidP="00AF1318">
      <w:pPr>
        <w:pStyle w:val="ListParagraph"/>
        <w:spacing w:before="120" w:line="259" w:lineRule="auto"/>
        <w:ind w:left="1440"/>
        <w:rPr>
          <w:color w:val="000000"/>
          <w:sz w:val="28"/>
          <w:szCs w:val="24"/>
        </w:rPr>
      </w:pPr>
      <w:r w:rsidRPr="005E57EA">
        <w:rPr>
          <w:color w:val="000000"/>
          <w:sz w:val="28"/>
          <w:szCs w:val="24"/>
        </w:rPr>
        <w:t>Developmental Minister Process</w:t>
      </w:r>
    </w:p>
    <w:p w14:paraId="596E1B8D" w14:textId="77777777" w:rsidR="00AF1318" w:rsidRPr="005E57EA" w:rsidRDefault="00AF1318" w:rsidP="00AF1318">
      <w:pPr>
        <w:pStyle w:val="ListParagraph"/>
        <w:numPr>
          <w:ilvl w:val="1"/>
          <w:numId w:val="3"/>
        </w:numPr>
        <w:spacing w:before="120" w:line="259" w:lineRule="auto"/>
        <w:rPr>
          <w:color w:val="000000"/>
          <w:sz w:val="28"/>
          <w:szCs w:val="24"/>
        </w:rPr>
      </w:pPr>
      <w:r w:rsidRPr="005E57EA">
        <w:rPr>
          <w:color w:val="000000"/>
          <w:sz w:val="28"/>
          <w:szCs w:val="24"/>
        </w:rPr>
        <w:t>Follow up action:  Develop 5-y</w:t>
      </w:r>
      <w:r>
        <w:rPr>
          <w:color w:val="000000"/>
          <w:sz w:val="28"/>
          <w:szCs w:val="24"/>
        </w:rPr>
        <w:t>ear</w:t>
      </w:r>
      <w:r w:rsidRPr="005E57EA">
        <w:rPr>
          <w:color w:val="000000"/>
          <w:sz w:val="28"/>
          <w:szCs w:val="24"/>
        </w:rPr>
        <w:t xml:space="preserve"> goals around the areas identified to support the Dev</w:t>
      </w:r>
      <w:r>
        <w:rPr>
          <w:color w:val="000000"/>
          <w:sz w:val="28"/>
          <w:szCs w:val="24"/>
        </w:rPr>
        <w:t>elopmental</w:t>
      </w:r>
      <w:r w:rsidRPr="005E57EA">
        <w:rPr>
          <w:color w:val="000000"/>
          <w:sz w:val="28"/>
          <w:szCs w:val="24"/>
        </w:rPr>
        <w:t xml:space="preserve"> Minister Hiring effort</w:t>
      </w:r>
    </w:p>
    <w:p w14:paraId="7023D48D" w14:textId="77777777" w:rsidR="00AF1318" w:rsidRPr="005E57EA" w:rsidRDefault="00AF1318" w:rsidP="00AF1318">
      <w:pPr>
        <w:numPr>
          <w:ilvl w:val="0"/>
          <w:numId w:val="3"/>
        </w:numPr>
        <w:tabs>
          <w:tab w:val="left" w:pos="630"/>
        </w:tabs>
        <w:spacing w:before="120" w:after="120" w:line="259" w:lineRule="auto"/>
        <w:ind w:left="360"/>
        <w:contextualSpacing/>
        <w:rPr>
          <w:color w:val="000000"/>
          <w:sz w:val="28"/>
          <w:szCs w:val="24"/>
        </w:rPr>
      </w:pPr>
      <w:r w:rsidRPr="005E57EA">
        <w:rPr>
          <w:color w:val="000000"/>
          <w:sz w:val="28"/>
          <w:szCs w:val="24"/>
        </w:rPr>
        <w:t>Ministerial Hiring Committee – Board members David R (lead), Larry, Jesse</w:t>
      </w:r>
      <w:r>
        <w:rPr>
          <w:color w:val="000000"/>
          <w:sz w:val="28"/>
          <w:szCs w:val="24"/>
        </w:rPr>
        <w:t>,</w:t>
      </w:r>
      <w:r w:rsidRPr="005E57EA">
        <w:rPr>
          <w:color w:val="000000"/>
          <w:sz w:val="28"/>
          <w:szCs w:val="24"/>
        </w:rPr>
        <w:t xml:space="preserve"> and Rob to create a process to recruit, vet</w:t>
      </w:r>
      <w:r>
        <w:rPr>
          <w:color w:val="000000"/>
          <w:sz w:val="28"/>
          <w:szCs w:val="24"/>
        </w:rPr>
        <w:t>,</w:t>
      </w:r>
      <w:r w:rsidRPr="005E57EA">
        <w:rPr>
          <w:color w:val="000000"/>
          <w:sz w:val="28"/>
          <w:szCs w:val="24"/>
        </w:rPr>
        <w:t xml:space="preserve"> and communicate the selection of the hiring committee and describe its work.</w:t>
      </w:r>
    </w:p>
    <w:p w14:paraId="299E0761" w14:textId="77777777" w:rsidR="00AF1318" w:rsidRPr="005E57EA" w:rsidRDefault="00AF1318" w:rsidP="00AF1318">
      <w:pPr>
        <w:tabs>
          <w:tab w:val="left" w:pos="630"/>
        </w:tabs>
        <w:spacing w:before="120" w:after="120" w:line="259" w:lineRule="auto"/>
        <w:ind w:left="360"/>
        <w:contextualSpacing/>
        <w:rPr>
          <w:color w:val="000000"/>
          <w:sz w:val="28"/>
          <w:szCs w:val="24"/>
        </w:rPr>
      </w:pPr>
    </w:p>
    <w:p w14:paraId="2E8DEC48" w14:textId="77777777" w:rsidR="00AF1318" w:rsidRPr="005E57EA" w:rsidRDefault="00AF1318" w:rsidP="00AF1318">
      <w:pPr>
        <w:numPr>
          <w:ilvl w:val="0"/>
          <w:numId w:val="3"/>
        </w:numPr>
        <w:spacing w:before="120" w:after="120" w:line="259" w:lineRule="auto"/>
        <w:ind w:left="360"/>
        <w:contextualSpacing/>
        <w:rPr>
          <w:color w:val="000000"/>
          <w:sz w:val="28"/>
          <w:szCs w:val="24"/>
        </w:rPr>
      </w:pPr>
      <w:r w:rsidRPr="005E57EA">
        <w:rPr>
          <w:color w:val="000000"/>
          <w:sz w:val="28"/>
          <w:szCs w:val="24"/>
        </w:rPr>
        <w:t>Pending</w:t>
      </w:r>
    </w:p>
    <w:p w14:paraId="15AE4A0B" w14:textId="77777777" w:rsidR="00AF1318" w:rsidRPr="005E57EA" w:rsidRDefault="00AF1318" w:rsidP="00AF1318">
      <w:pPr>
        <w:numPr>
          <w:ilvl w:val="1"/>
          <w:numId w:val="3"/>
        </w:numPr>
        <w:spacing w:before="120" w:after="120" w:line="259" w:lineRule="auto"/>
        <w:ind w:left="1080"/>
        <w:contextualSpacing/>
        <w:rPr>
          <w:color w:val="000000"/>
          <w:sz w:val="28"/>
          <w:szCs w:val="24"/>
        </w:rPr>
      </w:pPr>
      <w:r w:rsidRPr="005E57EA">
        <w:rPr>
          <w:color w:val="000000"/>
          <w:sz w:val="28"/>
          <w:szCs w:val="24"/>
        </w:rPr>
        <w:t>Alternate decision-making systems (Discernment, majority rule, gradients of agreement)</w:t>
      </w:r>
    </w:p>
    <w:p w14:paraId="5A5B5133" w14:textId="77777777" w:rsidR="00AF1318" w:rsidRPr="005E57EA" w:rsidRDefault="00AF1318" w:rsidP="00AF1318">
      <w:pPr>
        <w:spacing w:before="120" w:after="120" w:line="259" w:lineRule="auto"/>
        <w:ind w:left="360"/>
        <w:contextualSpacing/>
        <w:rPr>
          <w:sz w:val="28"/>
        </w:rPr>
      </w:pPr>
    </w:p>
    <w:p w14:paraId="7C46FD1F" w14:textId="77777777" w:rsidR="00AF1318" w:rsidRPr="005E57EA" w:rsidRDefault="00AF1318" w:rsidP="00AF1318">
      <w:pPr>
        <w:spacing w:line="259" w:lineRule="auto"/>
        <w:rPr>
          <w:color w:val="000000"/>
          <w:sz w:val="28"/>
          <w:szCs w:val="24"/>
        </w:rPr>
      </w:pPr>
      <w:r w:rsidRPr="005E57EA">
        <w:rPr>
          <w:color w:val="000000"/>
          <w:sz w:val="28"/>
          <w:szCs w:val="24"/>
        </w:rPr>
        <w:t>Respectfully,</w:t>
      </w:r>
    </w:p>
    <w:p w14:paraId="4A69882B" w14:textId="77777777" w:rsidR="00AF1318" w:rsidRPr="005E57EA" w:rsidRDefault="00AF1318" w:rsidP="00AF1318">
      <w:pPr>
        <w:spacing w:line="259" w:lineRule="auto"/>
        <w:contextualSpacing/>
        <w:rPr>
          <w:color w:val="000000"/>
          <w:sz w:val="28"/>
          <w:szCs w:val="24"/>
        </w:rPr>
      </w:pPr>
      <w:r w:rsidRPr="005E57EA">
        <w:rPr>
          <w:color w:val="000000"/>
          <w:sz w:val="28"/>
          <w:szCs w:val="24"/>
        </w:rPr>
        <w:t>Larry Morrell, President</w:t>
      </w:r>
    </w:p>
    <w:p w14:paraId="4D99C7D7" w14:textId="77777777" w:rsidR="00AF1318" w:rsidRPr="005E57EA" w:rsidRDefault="00AF1318" w:rsidP="00AF1318">
      <w:pPr>
        <w:spacing w:before="240" w:line="259" w:lineRule="auto"/>
        <w:contextualSpacing/>
        <w:rPr>
          <w:color w:val="000000"/>
          <w:sz w:val="28"/>
          <w:szCs w:val="24"/>
        </w:rPr>
      </w:pPr>
      <w:r w:rsidRPr="005E57EA">
        <w:rPr>
          <w:color w:val="000000"/>
          <w:sz w:val="28"/>
          <w:szCs w:val="24"/>
        </w:rPr>
        <w:t>QUUF Board of Trustees</w:t>
      </w:r>
      <w:bookmarkEnd w:id="3"/>
    </w:p>
    <w:p w14:paraId="7489FF24" w14:textId="2E2FC689" w:rsidR="001E2150" w:rsidRDefault="00000000" w:rsidP="00C552E9">
      <w:pPr>
        <w:rPr>
          <w:color w:val="000000"/>
          <w:sz w:val="24"/>
          <w:szCs w:val="24"/>
        </w:rPr>
      </w:pPr>
      <w:hyperlink w:anchor="Agenda" w:history="1">
        <w:r w:rsidR="00E30B1C" w:rsidRPr="00E30B1C">
          <w:rPr>
            <w:rStyle w:val="Hyperlink"/>
            <w:sz w:val="24"/>
            <w:szCs w:val="24"/>
          </w:rPr>
          <w:t>Return to Agenda</w:t>
        </w:r>
      </w:hyperlink>
      <w:r w:rsidR="001E2150">
        <w:rPr>
          <w:color w:val="000000"/>
          <w:sz w:val="24"/>
          <w:szCs w:val="24"/>
        </w:rPr>
        <w:br w:type="page"/>
      </w:r>
    </w:p>
    <w:p w14:paraId="35DFBE6E" w14:textId="1AB275B5" w:rsidR="0097643C" w:rsidRPr="00B874EF" w:rsidRDefault="001E2150" w:rsidP="00B874EF">
      <w:pPr>
        <w:rPr>
          <w:rFonts w:ascii="Calibri" w:eastAsia="Calibri" w:hAnsi="Calibri" w:cs="Times New Roman"/>
          <w:sz w:val="24"/>
          <w:szCs w:val="24"/>
        </w:rPr>
      </w:pPr>
      <w:bookmarkStart w:id="4" w:name="AttachmentB"/>
      <w:r w:rsidRPr="003273F3">
        <w:rPr>
          <w:b/>
          <w:bCs/>
          <w:color w:val="000000"/>
          <w:sz w:val="24"/>
          <w:szCs w:val="24"/>
        </w:rPr>
        <w:lastRenderedPageBreak/>
        <w:t>Attachment B</w:t>
      </w:r>
      <w:r w:rsidR="00B874EF" w:rsidRPr="00B874EF">
        <w:rPr>
          <w:rFonts w:ascii="Calibri" w:eastAsia="Calibri" w:hAnsi="Calibri" w:cs="Times New Roman"/>
          <w:sz w:val="24"/>
          <w:szCs w:val="24"/>
        </w:rPr>
        <w:t xml:space="preserve"> </w:t>
      </w:r>
      <w:bookmarkEnd w:id="4"/>
      <w:r w:rsidR="00B874EF">
        <w:rPr>
          <w:rFonts w:ascii="Calibri" w:eastAsia="Calibri" w:hAnsi="Calibri" w:cs="Times New Roman"/>
          <w:sz w:val="24"/>
          <w:szCs w:val="24"/>
        </w:rPr>
        <w:tab/>
      </w:r>
    </w:p>
    <w:p w14:paraId="10E7217A" w14:textId="663C6FF1" w:rsidR="00830214" w:rsidRDefault="00830214" w:rsidP="00B874EF">
      <w:pPr>
        <w:rPr>
          <w:rFonts w:ascii="Calibri" w:eastAsia="Calibri" w:hAnsi="Calibri" w:cs="Times New Roman"/>
          <w:sz w:val="24"/>
          <w:szCs w:val="24"/>
        </w:rPr>
      </w:pPr>
    </w:p>
    <w:p w14:paraId="2E589F72" w14:textId="2D8403FB" w:rsidR="00632DE4" w:rsidRDefault="00632DE4" w:rsidP="00632DE4">
      <w:pPr>
        <w:jc w:val="center"/>
        <w:rPr>
          <w:sz w:val="28"/>
          <w:szCs w:val="28"/>
        </w:rPr>
      </w:pPr>
      <w:r>
        <w:rPr>
          <w:b/>
          <w:sz w:val="28"/>
          <w:szCs w:val="28"/>
        </w:rPr>
        <w:t>Minister’s Board Report</w:t>
      </w:r>
    </w:p>
    <w:p w14:paraId="18E9AF8F" w14:textId="3806BA87" w:rsidR="00632DE4" w:rsidRDefault="00501844" w:rsidP="00632DE4">
      <w:pPr>
        <w:jc w:val="center"/>
        <w:rPr>
          <w:sz w:val="28"/>
          <w:szCs w:val="28"/>
        </w:rPr>
      </w:pPr>
      <w:r>
        <w:rPr>
          <w:sz w:val="28"/>
          <w:szCs w:val="28"/>
        </w:rPr>
        <w:t xml:space="preserve">November </w:t>
      </w:r>
      <w:r w:rsidR="00632DE4">
        <w:rPr>
          <w:sz w:val="28"/>
          <w:szCs w:val="28"/>
        </w:rPr>
        <w:t>2022</w:t>
      </w:r>
    </w:p>
    <w:p w14:paraId="5800BDF1" w14:textId="77777777" w:rsidR="00632DE4" w:rsidRDefault="00632DE4" w:rsidP="00632DE4">
      <w:pPr>
        <w:jc w:val="center"/>
        <w:rPr>
          <w:sz w:val="28"/>
          <w:szCs w:val="28"/>
        </w:rPr>
      </w:pPr>
      <w:r>
        <w:rPr>
          <w:sz w:val="28"/>
          <w:szCs w:val="28"/>
        </w:rPr>
        <w:t>Kate Kinney</w:t>
      </w:r>
    </w:p>
    <w:p w14:paraId="2F839AD9" w14:textId="77777777" w:rsidR="00632DE4" w:rsidRDefault="00632DE4" w:rsidP="00632DE4">
      <w:pPr>
        <w:jc w:val="center"/>
        <w:rPr>
          <w:sz w:val="28"/>
          <w:szCs w:val="28"/>
        </w:rPr>
      </w:pPr>
    </w:p>
    <w:p w14:paraId="0FD8B37C" w14:textId="7B55CC5E" w:rsidR="00632DE4" w:rsidRDefault="00632DE4" w:rsidP="00632DE4">
      <w:pPr>
        <w:rPr>
          <w:sz w:val="28"/>
          <w:szCs w:val="28"/>
        </w:rPr>
      </w:pPr>
      <w:r>
        <w:rPr>
          <w:b/>
          <w:sz w:val="28"/>
          <w:szCs w:val="28"/>
        </w:rPr>
        <w:t xml:space="preserve">Membership: </w:t>
      </w:r>
      <w:r>
        <w:rPr>
          <w:sz w:val="28"/>
          <w:szCs w:val="28"/>
        </w:rPr>
        <w:t>Membership Meetings have been transferred to December because of attendance issues. A small group gathered to be introduced to QUUF.</w:t>
      </w:r>
    </w:p>
    <w:p w14:paraId="076A4E8D" w14:textId="77777777" w:rsidR="00632DE4" w:rsidRDefault="00632DE4" w:rsidP="00632DE4">
      <w:pPr>
        <w:rPr>
          <w:sz w:val="28"/>
          <w:szCs w:val="28"/>
        </w:rPr>
      </w:pPr>
    </w:p>
    <w:p w14:paraId="14543B09" w14:textId="052519A7" w:rsidR="00632DE4" w:rsidRDefault="00632DE4" w:rsidP="00632DE4">
      <w:pPr>
        <w:rPr>
          <w:sz w:val="28"/>
          <w:szCs w:val="28"/>
        </w:rPr>
      </w:pPr>
      <w:r>
        <w:rPr>
          <w:b/>
          <w:sz w:val="28"/>
          <w:szCs w:val="28"/>
        </w:rPr>
        <w:t xml:space="preserve">Pastoral Care: </w:t>
      </w:r>
      <w:r>
        <w:rPr>
          <w:sz w:val="28"/>
          <w:szCs w:val="28"/>
        </w:rPr>
        <w:t>New community designations were mailed to all community members with their local pastoral care representative. Some groups are gathering for fellowship in neighborhood gatherings.</w:t>
      </w:r>
    </w:p>
    <w:p w14:paraId="7E698A81" w14:textId="77777777" w:rsidR="00632DE4" w:rsidRDefault="00632DE4" w:rsidP="00632DE4">
      <w:pPr>
        <w:rPr>
          <w:sz w:val="28"/>
          <w:szCs w:val="28"/>
        </w:rPr>
      </w:pPr>
    </w:p>
    <w:p w14:paraId="31F36695" w14:textId="7C47F5D1" w:rsidR="00632DE4" w:rsidRPr="00C3102D" w:rsidRDefault="00632DE4" w:rsidP="00632DE4">
      <w:pPr>
        <w:rPr>
          <w:sz w:val="28"/>
          <w:szCs w:val="28"/>
        </w:rPr>
      </w:pPr>
      <w:r>
        <w:rPr>
          <w:sz w:val="28"/>
          <w:szCs w:val="28"/>
        </w:rPr>
        <w:t>Sarah Seltzer spoke at our monthly meeting about death and dying. The pastoral care team decided to sponsor a Port Townsend gathering for those who are grieving during the holidays. The gathering will be December 19 at 5:30. Local groups who deal with grief and hospice will be invited.</w:t>
      </w:r>
    </w:p>
    <w:p w14:paraId="61B3355F" w14:textId="77777777" w:rsidR="00632DE4" w:rsidRDefault="00632DE4" w:rsidP="00632DE4">
      <w:pPr>
        <w:rPr>
          <w:b/>
          <w:sz w:val="28"/>
          <w:szCs w:val="28"/>
        </w:rPr>
      </w:pPr>
    </w:p>
    <w:p w14:paraId="33137626" w14:textId="5B90340B" w:rsidR="00632DE4" w:rsidRDefault="00632DE4" w:rsidP="00632DE4">
      <w:pPr>
        <w:rPr>
          <w:sz w:val="28"/>
          <w:szCs w:val="28"/>
        </w:rPr>
      </w:pPr>
      <w:r>
        <w:rPr>
          <w:b/>
          <w:sz w:val="28"/>
          <w:szCs w:val="28"/>
        </w:rPr>
        <w:t>Executive Team:</w:t>
      </w:r>
      <w:r>
        <w:rPr>
          <w:sz w:val="28"/>
          <w:szCs w:val="28"/>
        </w:rPr>
        <w:t xml:space="preserve"> Meeting Monthly; board and staff gathered on November 9.</w:t>
      </w:r>
    </w:p>
    <w:p w14:paraId="0CA85438" w14:textId="77777777" w:rsidR="00632DE4" w:rsidRDefault="00632DE4" w:rsidP="00632DE4">
      <w:pPr>
        <w:rPr>
          <w:sz w:val="28"/>
          <w:szCs w:val="28"/>
        </w:rPr>
      </w:pPr>
    </w:p>
    <w:p w14:paraId="30B3959A" w14:textId="6DAFFFBE" w:rsidR="00632DE4" w:rsidRDefault="00632DE4" w:rsidP="00632DE4">
      <w:pPr>
        <w:rPr>
          <w:sz w:val="28"/>
          <w:szCs w:val="28"/>
        </w:rPr>
      </w:pPr>
      <w:r>
        <w:rPr>
          <w:b/>
          <w:sz w:val="28"/>
          <w:szCs w:val="28"/>
        </w:rPr>
        <w:t xml:space="preserve">Sunday Services: </w:t>
      </w:r>
      <w:r>
        <w:rPr>
          <w:sz w:val="28"/>
          <w:szCs w:val="28"/>
        </w:rPr>
        <w:t>New folks are being trained as assistants to serve at the Sunday service. Folks agreed that Melody Moberg was liked by the community as a monthly speaker. Resumed folk group for Sunday music.</w:t>
      </w:r>
    </w:p>
    <w:p w14:paraId="747F03B1" w14:textId="77777777" w:rsidR="00632DE4" w:rsidRDefault="00632DE4" w:rsidP="00632DE4">
      <w:pPr>
        <w:rPr>
          <w:sz w:val="28"/>
          <w:szCs w:val="28"/>
        </w:rPr>
      </w:pPr>
    </w:p>
    <w:p w14:paraId="4FC35605" w14:textId="539D4433" w:rsidR="00632DE4" w:rsidRDefault="00632DE4" w:rsidP="00632DE4">
      <w:pPr>
        <w:rPr>
          <w:strike/>
          <w:sz w:val="28"/>
          <w:szCs w:val="28"/>
        </w:rPr>
      </w:pPr>
      <w:r>
        <w:rPr>
          <w:b/>
          <w:sz w:val="28"/>
          <w:szCs w:val="28"/>
        </w:rPr>
        <w:t xml:space="preserve">Covenant Groups: </w:t>
      </w:r>
      <w:r>
        <w:rPr>
          <w:sz w:val="28"/>
          <w:szCs w:val="28"/>
        </w:rPr>
        <w:t>Individuals from each group gathered and discussion revolved around reformulating the way questions were written for the various groups.</w:t>
      </w:r>
      <w:r w:rsidR="00F40379">
        <w:rPr>
          <w:sz w:val="28"/>
          <w:szCs w:val="28"/>
        </w:rPr>
        <w:t xml:space="preserve"> One covenant group (out of 5 or 6) used the UUA curriculum around Article 2 as a tool for discussion.</w:t>
      </w:r>
    </w:p>
    <w:p w14:paraId="534E4AB8" w14:textId="77777777" w:rsidR="00F40379" w:rsidRDefault="00F40379" w:rsidP="00632DE4">
      <w:pPr>
        <w:rPr>
          <w:sz w:val="28"/>
          <w:szCs w:val="28"/>
        </w:rPr>
      </w:pPr>
    </w:p>
    <w:p w14:paraId="13C7EF43" w14:textId="7A7AE988" w:rsidR="00632DE4" w:rsidRPr="009A35A3" w:rsidRDefault="00632DE4" w:rsidP="00632DE4">
      <w:pPr>
        <w:rPr>
          <w:rFonts w:ascii="Calibri" w:eastAsia="Times New Roman" w:hAnsi="Calibri" w:cs="Times New Roman"/>
          <w:sz w:val="28"/>
          <w:szCs w:val="28"/>
        </w:rPr>
      </w:pPr>
      <w:r w:rsidRPr="009A35A3">
        <w:rPr>
          <w:rFonts w:ascii="Calibri" w:hAnsi="Calibri"/>
          <w:b/>
          <w:sz w:val="28"/>
          <w:szCs w:val="28"/>
        </w:rPr>
        <w:t xml:space="preserve">Education: </w:t>
      </w:r>
      <w:r w:rsidRPr="009A35A3">
        <w:rPr>
          <w:rFonts w:ascii="Calibri" w:hAnsi="Calibri"/>
          <w:sz w:val="28"/>
          <w:szCs w:val="28"/>
        </w:rPr>
        <w:t xml:space="preserve">Beau’s program: </w:t>
      </w:r>
      <w:r w:rsidRPr="009A35A3">
        <w:rPr>
          <w:rFonts w:ascii="Calibri" w:eastAsia="Times New Roman" w:hAnsi="Calibri" w:cs="Times New Roman"/>
          <w:sz w:val="28"/>
          <w:szCs w:val="28"/>
        </w:rPr>
        <w:t>Coming of Age started with 13 mentor and youth pairs who are (so far) getting along swimmingly, we sent one high school youth and advisor up to Vancouver, Canada for Youth Con this past week, and had a sweet (literally!) time having Halloween in RE as well as pumpkin carving on October 30. We are looking forward to making cookies for the winter shelter later this month as well as our annual Holiday Craft Party coming back for the first time since 2019! Working on getting parent feedback on what brings and keeps folks at QUUF</w:t>
      </w:r>
      <w:r w:rsidR="003B65FF" w:rsidRPr="009A35A3">
        <w:rPr>
          <w:rFonts w:ascii="Calibri" w:eastAsia="Times New Roman" w:hAnsi="Calibri" w:cs="Times New Roman"/>
          <w:sz w:val="28"/>
          <w:szCs w:val="28"/>
        </w:rPr>
        <w:t xml:space="preserve"> –</w:t>
      </w:r>
      <w:r w:rsidRPr="009A35A3">
        <w:rPr>
          <w:rFonts w:ascii="Calibri" w:eastAsia="Times New Roman" w:hAnsi="Calibri" w:cs="Times New Roman"/>
          <w:sz w:val="28"/>
          <w:szCs w:val="28"/>
        </w:rPr>
        <w:t xml:space="preserve"> from an initial survey with the RE Committee those who are not attending were split 50/50</w:t>
      </w:r>
      <w:r w:rsidR="003B65FF" w:rsidRPr="009A35A3">
        <w:rPr>
          <w:rFonts w:ascii="Calibri" w:eastAsia="Times New Roman" w:hAnsi="Calibri" w:cs="Times New Roman"/>
          <w:sz w:val="28"/>
          <w:szCs w:val="28"/>
        </w:rPr>
        <w:t xml:space="preserve"> –</w:t>
      </w:r>
      <w:r w:rsidRPr="009A35A3">
        <w:rPr>
          <w:rFonts w:ascii="Calibri" w:eastAsia="Times New Roman" w:hAnsi="Calibri" w:cs="Times New Roman"/>
          <w:sz w:val="28"/>
          <w:szCs w:val="28"/>
        </w:rPr>
        <w:t xml:space="preserve"> half of them are not attending because of the long time of not </w:t>
      </w:r>
      <w:r w:rsidRPr="009A35A3">
        <w:rPr>
          <w:rFonts w:ascii="Calibri" w:eastAsia="Times New Roman" w:hAnsi="Calibri" w:cs="Times New Roman"/>
          <w:sz w:val="28"/>
          <w:szCs w:val="28"/>
        </w:rPr>
        <w:lastRenderedPageBreak/>
        <w:t>having in-person RE on Sunday mornings, and it falling off of their family calendars (and frustration that the rest of their activities had resumed in person many months (even years) before we did, which made it feel less welcoming), and the other half not attending because of the conflict around 8th principle/social justice, feeling like this space is not living up to our values, and also a place of conflict is not what they are seeking during their spiritual time. We continue to focus on parent connection with one another as well as larger family events, to increase participation within QUUF programs. In good news we had two preschool-aged families come to visit this month and return, which has been great fun!</w:t>
      </w:r>
    </w:p>
    <w:p w14:paraId="379F5F12" w14:textId="77777777" w:rsidR="00795AFE" w:rsidRPr="00B874EF" w:rsidRDefault="00795AFE" w:rsidP="00B874EF">
      <w:pPr>
        <w:rPr>
          <w:rFonts w:ascii="Calibri" w:eastAsia="Calibri" w:hAnsi="Calibri" w:cs="Times New Roman"/>
          <w:sz w:val="24"/>
          <w:szCs w:val="24"/>
        </w:rPr>
      </w:pPr>
    </w:p>
    <w:p w14:paraId="0527CEF1" w14:textId="4DEB1D04" w:rsidR="00A02E96" w:rsidRDefault="00000000" w:rsidP="00E30B1C">
      <w:pPr>
        <w:spacing w:before="240" w:after="160" w:line="259" w:lineRule="auto"/>
        <w:contextualSpacing/>
        <w:rPr>
          <w:color w:val="000000"/>
          <w:sz w:val="24"/>
          <w:szCs w:val="24"/>
        </w:rPr>
      </w:pPr>
      <w:hyperlink w:anchor="Agenda" w:history="1">
        <w:r w:rsidR="00B874EF" w:rsidRPr="00E30B1C">
          <w:rPr>
            <w:rStyle w:val="Hyperlink"/>
            <w:sz w:val="24"/>
            <w:szCs w:val="24"/>
          </w:rPr>
          <w:t>Return to Agenda</w:t>
        </w:r>
      </w:hyperlink>
      <w:r w:rsidR="00A02E96">
        <w:rPr>
          <w:color w:val="000000"/>
          <w:sz w:val="24"/>
          <w:szCs w:val="24"/>
        </w:rPr>
        <w:br w:type="page"/>
      </w:r>
    </w:p>
    <w:p w14:paraId="4D97FCD6" w14:textId="0E3872D7" w:rsidR="00524BD0" w:rsidRDefault="00524BD0" w:rsidP="00524BD0">
      <w:pPr>
        <w:rPr>
          <w:b/>
          <w:bCs/>
          <w:color w:val="000000"/>
          <w:sz w:val="24"/>
          <w:szCs w:val="24"/>
        </w:rPr>
      </w:pPr>
      <w:r w:rsidRPr="003273F3">
        <w:rPr>
          <w:b/>
          <w:bCs/>
          <w:color w:val="000000"/>
          <w:sz w:val="24"/>
          <w:szCs w:val="24"/>
        </w:rPr>
        <w:lastRenderedPageBreak/>
        <w:t xml:space="preserve">Attachment C  </w:t>
      </w:r>
      <w:r w:rsidRPr="003273F3">
        <w:rPr>
          <w:b/>
          <w:bCs/>
          <w:color w:val="000000"/>
          <w:sz w:val="24"/>
          <w:szCs w:val="24"/>
        </w:rPr>
        <w:tab/>
      </w:r>
    </w:p>
    <w:p w14:paraId="1E2548E4" w14:textId="363DA30C" w:rsidR="003B65FF" w:rsidRPr="00897723" w:rsidRDefault="004D73A8" w:rsidP="00897723">
      <w:pPr>
        <w:autoSpaceDE w:val="0"/>
        <w:autoSpaceDN w:val="0"/>
        <w:adjustRightInd w:val="0"/>
        <w:jc w:val="center"/>
        <w:rPr>
          <w:rFonts w:ascii="Arial" w:hAnsi="Arial" w:cs="TimesNewRomanPSMT"/>
          <w:b/>
          <w:bCs/>
          <w:sz w:val="28"/>
          <w:szCs w:val="24"/>
        </w:rPr>
      </w:pPr>
      <w:bookmarkStart w:id="5" w:name="AttachmentC"/>
      <w:bookmarkEnd w:id="5"/>
      <w:r w:rsidRPr="00897723">
        <w:rPr>
          <w:rFonts w:ascii="Arial" w:hAnsi="Arial" w:cs="TimesNewRomanPS-BoldMT"/>
          <w:b/>
          <w:bCs/>
          <w:sz w:val="28"/>
          <w:szCs w:val="28"/>
        </w:rPr>
        <w:t>Treasurer’s Report to the Board</w:t>
      </w:r>
      <w:r w:rsidR="00897723" w:rsidRPr="00897723">
        <w:rPr>
          <w:rFonts w:ascii="Arial" w:hAnsi="Arial" w:cs="TimesNewRomanPS-BoldMT"/>
          <w:b/>
          <w:bCs/>
          <w:sz w:val="28"/>
          <w:szCs w:val="28"/>
        </w:rPr>
        <w:br/>
      </w:r>
      <w:r w:rsidR="003B65FF" w:rsidRPr="00897723">
        <w:rPr>
          <w:rFonts w:ascii="Arial" w:hAnsi="Arial" w:cs="TimesNewRomanPSMT"/>
          <w:b/>
          <w:bCs/>
          <w:sz w:val="28"/>
          <w:szCs w:val="24"/>
        </w:rPr>
        <w:t>November 12, 2022</w:t>
      </w:r>
    </w:p>
    <w:p w14:paraId="75A4C79E" w14:textId="77777777" w:rsidR="00897723" w:rsidRPr="00897723" w:rsidRDefault="00897723" w:rsidP="00897723">
      <w:pPr>
        <w:autoSpaceDE w:val="0"/>
        <w:autoSpaceDN w:val="0"/>
        <w:adjustRightInd w:val="0"/>
        <w:jc w:val="center"/>
        <w:rPr>
          <w:rFonts w:ascii="Arial" w:hAnsi="Arial" w:cs="TimesNewRomanPSMT"/>
          <w:b/>
          <w:bCs/>
          <w:sz w:val="28"/>
          <w:szCs w:val="24"/>
        </w:rPr>
      </w:pPr>
    </w:p>
    <w:p w14:paraId="176A19CA" w14:textId="1630107C" w:rsidR="003B65FF" w:rsidRDefault="003B65FF" w:rsidP="003B65FF">
      <w:pPr>
        <w:autoSpaceDE w:val="0"/>
        <w:autoSpaceDN w:val="0"/>
        <w:adjustRightInd w:val="0"/>
        <w:rPr>
          <w:rFonts w:ascii="Arial" w:hAnsi="Arial" w:cs="TimesNewRomanPSMT"/>
          <w:sz w:val="28"/>
          <w:szCs w:val="24"/>
        </w:rPr>
      </w:pPr>
      <w:r w:rsidRPr="00897723">
        <w:rPr>
          <w:rFonts w:ascii="Arial" w:hAnsi="Arial" w:cs="TimesNewRomanPSMT"/>
          <w:sz w:val="28"/>
          <w:szCs w:val="24"/>
        </w:rPr>
        <w:t>The information below summarizes highlights from October 2022.</w:t>
      </w:r>
    </w:p>
    <w:p w14:paraId="4CF51321" w14:textId="77777777" w:rsidR="00897723" w:rsidRPr="00897723" w:rsidRDefault="00897723" w:rsidP="003B65FF">
      <w:pPr>
        <w:autoSpaceDE w:val="0"/>
        <w:autoSpaceDN w:val="0"/>
        <w:adjustRightInd w:val="0"/>
        <w:rPr>
          <w:rFonts w:ascii="Arial" w:hAnsi="Arial" w:cs="TimesNewRomanPSMT"/>
          <w:sz w:val="28"/>
          <w:szCs w:val="24"/>
        </w:rPr>
      </w:pPr>
    </w:p>
    <w:p w14:paraId="3870A1B0" w14:textId="77777777" w:rsidR="003B65FF" w:rsidRPr="00897723" w:rsidRDefault="003B65FF" w:rsidP="003B65FF">
      <w:pPr>
        <w:autoSpaceDE w:val="0"/>
        <w:autoSpaceDN w:val="0"/>
        <w:adjustRightInd w:val="0"/>
        <w:rPr>
          <w:rFonts w:ascii="Arial" w:hAnsi="Arial" w:cs="TimesNewRomanPSMT"/>
          <w:sz w:val="28"/>
          <w:szCs w:val="24"/>
        </w:rPr>
      </w:pPr>
      <w:r w:rsidRPr="00897723">
        <w:rPr>
          <w:rFonts w:ascii="Arial" w:hAnsi="Arial" w:cs="TimesNewRomanPS-BoldMT"/>
          <w:b/>
          <w:bCs/>
          <w:sz w:val="28"/>
          <w:szCs w:val="24"/>
        </w:rPr>
        <w:t>Income</w:t>
      </w:r>
      <w:r w:rsidRPr="00897723">
        <w:rPr>
          <w:rFonts w:ascii="Arial" w:hAnsi="Arial" w:cs="TimesNewRomanPSMT"/>
          <w:sz w:val="28"/>
          <w:szCs w:val="24"/>
        </w:rPr>
        <w:t>:</w:t>
      </w:r>
    </w:p>
    <w:p w14:paraId="53F7BFD8" w14:textId="77777777" w:rsidR="003B65FF" w:rsidRPr="00897723" w:rsidRDefault="003B65FF" w:rsidP="003B65FF">
      <w:pPr>
        <w:autoSpaceDE w:val="0"/>
        <w:autoSpaceDN w:val="0"/>
        <w:adjustRightInd w:val="0"/>
        <w:rPr>
          <w:rFonts w:ascii="Arial" w:hAnsi="Arial" w:cs="TimesNewRomanPSMT"/>
          <w:sz w:val="28"/>
          <w:szCs w:val="24"/>
        </w:rPr>
      </w:pPr>
      <w:r w:rsidRPr="00897723">
        <w:rPr>
          <w:rFonts w:ascii="Arial" w:hAnsi="Arial" w:cs="TimesNewRomanPSMT"/>
          <w:sz w:val="28"/>
          <w:szCs w:val="24"/>
        </w:rPr>
        <w:t>Current Year Pledge Income at the end of October was $189,570 which is $35,112 below the same period for last year. Total income at the end of October is $205,464 which is $24,097 below the same period for last year and 36.9% of the annual budget.</w:t>
      </w:r>
    </w:p>
    <w:p w14:paraId="62879251" w14:textId="77777777" w:rsidR="003B65FF" w:rsidRPr="00897723" w:rsidRDefault="003B65FF" w:rsidP="003B65FF">
      <w:pPr>
        <w:autoSpaceDE w:val="0"/>
        <w:autoSpaceDN w:val="0"/>
        <w:adjustRightInd w:val="0"/>
        <w:rPr>
          <w:rFonts w:ascii="Arial" w:hAnsi="Arial" w:cs="TimesNewRomanPSMT"/>
          <w:sz w:val="28"/>
          <w:szCs w:val="24"/>
        </w:rPr>
      </w:pPr>
    </w:p>
    <w:p w14:paraId="060506E5" w14:textId="77777777" w:rsidR="003B65FF" w:rsidRPr="00897723" w:rsidRDefault="003B65FF" w:rsidP="003B65FF">
      <w:pPr>
        <w:autoSpaceDE w:val="0"/>
        <w:autoSpaceDN w:val="0"/>
        <w:adjustRightInd w:val="0"/>
        <w:rPr>
          <w:rFonts w:ascii="Arial" w:hAnsi="Arial" w:cs="TimesNewRomanPSMT"/>
          <w:sz w:val="28"/>
          <w:szCs w:val="24"/>
        </w:rPr>
      </w:pPr>
      <w:r w:rsidRPr="00897723">
        <w:rPr>
          <w:rFonts w:ascii="Arial" w:hAnsi="Arial" w:cs="TimesNewRomanPS-BoldMT"/>
          <w:b/>
          <w:bCs/>
          <w:sz w:val="28"/>
          <w:szCs w:val="24"/>
        </w:rPr>
        <w:t>Expenses</w:t>
      </w:r>
      <w:r w:rsidRPr="00897723">
        <w:rPr>
          <w:rFonts w:ascii="Arial" w:hAnsi="Arial" w:cs="TimesNewRomanPSMT"/>
          <w:sz w:val="28"/>
          <w:szCs w:val="24"/>
        </w:rPr>
        <w:t>:</w:t>
      </w:r>
    </w:p>
    <w:p w14:paraId="09E62E06" w14:textId="77777777" w:rsidR="003B65FF" w:rsidRPr="00897723" w:rsidRDefault="003B65FF" w:rsidP="003B65FF">
      <w:pPr>
        <w:autoSpaceDE w:val="0"/>
        <w:autoSpaceDN w:val="0"/>
        <w:adjustRightInd w:val="0"/>
        <w:rPr>
          <w:rFonts w:ascii="Arial" w:hAnsi="Arial" w:cs="TimesNewRomanPSMT"/>
          <w:sz w:val="28"/>
          <w:szCs w:val="24"/>
        </w:rPr>
      </w:pPr>
      <w:r w:rsidRPr="00897723">
        <w:rPr>
          <w:rFonts w:ascii="Arial" w:hAnsi="Arial" w:cs="TimesNewRomanPSMT"/>
          <w:sz w:val="28"/>
          <w:szCs w:val="24"/>
        </w:rPr>
        <w:t>Total expenses for October are $43,827 which is $633 less than last year for the same period.</w:t>
      </w:r>
    </w:p>
    <w:p w14:paraId="5E8063CF" w14:textId="77777777" w:rsidR="003B65FF" w:rsidRPr="00897723" w:rsidRDefault="003B65FF" w:rsidP="003B65FF">
      <w:pPr>
        <w:autoSpaceDE w:val="0"/>
        <w:autoSpaceDN w:val="0"/>
        <w:adjustRightInd w:val="0"/>
        <w:rPr>
          <w:rFonts w:ascii="Arial" w:hAnsi="Arial" w:cs="TimesNewRomanPSMT"/>
          <w:sz w:val="28"/>
          <w:szCs w:val="24"/>
        </w:rPr>
      </w:pPr>
      <w:r w:rsidRPr="00897723">
        <w:rPr>
          <w:rFonts w:ascii="Arial" w:hAnsi="Arial" w:cs="TimesNewRomanPSMT"/>
          <w:sz w:val="28"/>
          <w:szCs w:val="24"/>
        </w:rPr>
        <w:t>The expenses to date are $184,160 which are $9,474 more than the same period last year and 31.5% of the annual budget.</w:t>
      </w:r>
    </w:p>
    <w:p w14:paraId="7E81EEE9" w14:textId="77777777" w:rsidR="003B65FF" w:rsidRPr="00897723" w:rsidRDefault="003B65FF" w:rsidP="003B65FF">
      <w:pPr>
        <w:autoSpaceDE w:val="0"/>
        <w:autoSpaceDN w:val="0"/>
        <w:adjustRightInd w:val="0"/>
        <w:rPr>
          <w:rFonts w:ascii="Arial" w:hAnsi="Arial" w:cs="TimesNewRomanPSMT"/>
          <w:sz w:val="28"/>
          <w:szCs w:val="24"/>
        </w:rPr>
      </w:pPr>
      <w:r w:rsidRPr="00897723">
        <w:rPr>
          <w:rFonts w:ascii="Arial" w:hAnsi="Arial" w:cs="TimesNewRomanPSMT"/>
          <w:sz w:val="28"/>
          <w:szCs w:val="24"/>
        </w:rPr>
        <w:t>At the end of October our Operating Reserve is at $46,747.</w:t>
      </w:r>
    </w:p>
    <w:p w14:paraId="59B7645E" w14:textId="77777777" w:rsidR="003B65FF" w:rsidRPr="00897723" w:rsidRDefault="003B65FF" w:rsidP="003B65FF">
      <w:pPr>
        <w:autoSpaceDE w:val="0"/>
        <w:autoSpaceDN w:val="0"/>
        <w:adjustRightInd w:val="0"/>
        <w:rPr>
          <w:rFonts w:ascii="Arial" w:hAnsi="Arial" w:cs="TimesNewRomanPSMT"/>
          <w:sz w:val="28"/>
          <w:szCs w:val="24"/>
        </w:rPr>
      </w:pPr>
    </w:p>
    <w:p w14:paraId="6B925093" w14:textId="77777777" w:rsidR="003B65FF" w:rsidRPr="00897723" w:rsidRDefault="003B65FF" w:rsidP="003B65FF">
      <w:pPr>
        <w:autoSpaceDE w:val="0"/>
        <w:autoSpaceDN w:val="0"/>
        <w:adjustRightInd w:val="0"/>
        <w:rPr>
          <w:rFonts w:ascii="Arial" w:hAnsi="Arial" w:cs="TimesNewRomanPSMT"/>
          <w:sz w:val="28"/>
          <w:szCs w:val="24"/>
        </w:rPr>
      </w:pPr>
      <w:r w:rsidRPr="00897723">
        <w:rPr>
          <w:rFonts w:ascii="Arial" w:hAnsi="Arial" w:cs="TimesNewRomanPS-BoldMT"/>
          <w:b/>
          <w:bCs/>
          <w:sz w:val="28"/>
          <w:szCs w:val="24"/>
        </w:rPr>
        <w:t>Balance Sheet as of October 31, 2022</w:t>
      </w:r>
      <w:r w:rsidRPr="00897723">
        <w:rPr>
          <w:rFonts w:ascii="Arial" w:hAnsi="Arial" w:cs="TimesNewRomanPSMT"/>
          <w:sz w:val="28"/>
          <w:szCs w:val="24"/>
        </w:rPr>
        <w:t>:</w:t>
      </w:r>
    </w:p>
    <w:p w14:paraId="6729FCDA" w14:textId="77777777" w:rsidR="003B65FF" w:rsidRPr="00897723" w:rsidRDefault="003B65FF" w:rsidP="003B65FF">
      <w:pPr>
        <w:autoSpaceDE w:val="0"/>
        <w:autoSpaceDN w:val="0"/>
        <w:adjustRightInd w:val="0"/>
        <w:rPr>
          <w:rFonts w:ascii="Arial" w:hAnsi="Arial" w:cs="TimesNewRomanPSMT"/>
          <w:sz w:val="28"/>
          <w:szCs w:val="24"/>
        </w:rPr>
      </w:pPr>
    </w:p>
    <w:p w14:paraId="50D6354D" w14:textId="77777777" w:rsidR="003B65FF" w:rsidRPr="00897723" w:rsidRDefault="003B65FF" w:rsidP="003B65FF">
      <w:pPr>
        <w:autoSpaceDE w:val="0"/>
        <w:autoSpaceDN w:val="0"/>
        <w:adjustRightInd w:val="0"/>
        <w:rPr>
          <w:rFonts w:ascii="Arial" w:hAnsi="Arial" w:cs="TimesNewRomanPSMT"/>
          <w:sz w:val="28"/>
          <w:szCs w:val="24"/>
        </w:rPr>
      </w:pPr>
      <w:r w:rsidRPr="00897723">
        <w:rPr>
          <w:rFonts w:ascii="Arial" w:hAnsi="Arial" w:cs="TimesNewRomanPS-BoldMT"/>
          <w:b/>
          <w:bCs/>
          <w:sz w:val="28"/>
          <w:szCs w:val="24"/>
        </w:rPr>
        <w:t>Assets</w:t>
      </w:r>
      <w:r w:rsidRPr="00897723">
        <w:rPr>
          <w:rFonts w:ascii="Arial" w:hAnsi="Arial" w:cs="TimesNewRomanPSMT"/>
          <w:sz w:val="28"/>
          <w:szCs w:val="24"/>
        </w:rPr>
        <w:t>:</w:t>
      </w:r>
    </w:p>
    <w:p w14:paraId="44C79959" w14:textId="77777777" w:rsidR="003B65FF" w:rsidRPr="00897723" w:rsidRDefault="003B65FF" w:rsidP="003B65FF">
      <w:pPr>
        <w:autoSpaceDE w:val="0"/>
        <w:autoSpaceDN w:val="0"/>
        <w:adjustRightInd w:val="0"/>
        <w:rPr>
          <w:rFonts w:ascii="Arial" w:hAnsi="Arial" w:cs="TimesNewRomanPSMT"/>
          <w:sz w:val="28"/>
          <w:szCs w:val="24"/>
        </w:rPr>
      </w:pPr>
      <w:r w:rsidRPr="00897723">
        <w:rPr>
          <w:rFonts w:ascii="Arial" w:hAnsi="Arial" w:cs="TimesNewRomanPSMT"/>
          <w:sz w:val="28"/>
          <w:szCs w:val="24"/>
        </w:rPr>
        <w:t>Total Cash: $142,121</w:t>
      </w:r>
    </w:p>
    <w:p w14:paraId="3852C506" w14:textId="77777777" w:rsidR="003B65FF" w:rsidRPr="00897723" w:rsidRDefault="003B65FF" w:rsidP="003B65FF">
      <w:pPr>
        <w:autoSpaceDE w:val="0"/>
        <w:autoSpaceDN w:val="0"/>
        <w:adjustRightInd w:val="0"/>
        <w:rPr>
          <w:rFonts w:ascii="Arial" w:hAnsi="Arial" w:cs="TimesNewRomanPSMT"/>
          <w:sz w:val="28"/>
          <w:szCs w:val="24"/>
        </w:rPr>
      </w:pPr>
      <w:r w:rsidRPr="00897723">
        <w:rPr>
          <w:rFonts w:ascii="Arial" w:hAnsi="Arial" w:cs="TimesNewRomanPSMT"/>
          <w:sz w:val="28"/>
          <w:szCs w:val="24"/>
        </w:rPr>
        <w:t>Investments: $293,240</w:t>
      </w:r>
    </w:p>
    <w:p w14:paraId="5A5D3AEA" w14:textId="77777777" w:rsidR="003B65FF" w:rsidRPr="00897723" w:rsidRDefault="003B65FF" w:rsidP="003B65FF">
      <w:pPr>
        <w:autoSpaceDE w:val="0"/>
        <w:autoSpaceDN w:val="0"/>
        <w:adjustRightInd w:val="0"/>
        <w:rPr>
          <w:rFonts w:ascii="Arial" w:hAnsi="Arial" w:cs="TimesNewRomanPSMT"/>
          <w:sz w:val="28"/>
          <w:szCs w:val="24"/>
        </w:rPr>
      </w:pPr>
      <w:r w:rsidRPr="00897723">
        <w:rPr>
          <w:rFonts w:ascii="Arial" w:hAnsi="Arial" w:cs="TimesNewRomanPSMT"/>
          <w:sz w:val="28"/>
          <w:szCs w:val="24"/>
        </w:rPr>
        <w:t>Overall Total Current Assets: $435,360</w:t>
      </w:r>
    </w:p>
    <w:p w14:paraId="45AA04A4" w14:textId="77777777" w:rsidR="003B65FF" w:rsidRPr="00897723" w:rsidRDefault="003B65FF" w:rsidP="003B65FF">
      <w:pPr>
        <w:autoSpaceDE w:val="0"/>
        <w:autoSpaceDN w:val="0"/>
        <w:adjustRightInd w:val="0"/>
        <w:rPr>
          <w:rFonts w:ascii="Arial" w:hAnsi="Arial" w:cs="TimesNewRomanPSMT"/>
          <w:sz w:val="28"/>
          <w:szCs w:val="24"/>
        </w:rPr>
      </w:pPr>
      <w:r w:rsidRPr="00897723">
        <w:rPr>
          <w:rFonts w:ascii="Arial" w:hAnsi="Arial" w:cs="TimesNewRomanPSMT"/>
          <w:sz w:val="28"/>
          <w:szCs w:val="24"/>
        </w:rPr>
        <w:t>Temporarily Restricted Funds: $168,410</w:t>
      </w:r>
    </w:p>
    <w:p w14:paraId="2680D50E" w14:textId="77777777" w:rsidR="003B65FF" w:rsidRPr="00897723" w:rsidRDefault="003B65FF" w:rsidP="003B65FF">
      <w:pPr>
        <w:autoSpaceDE w:val="0"/>
        <w:autoSpaceDN w:val="0"/>
        <w:adjustRightInd w:val="0"/>
        <w:rPr>
          <w:rFonts w:ascii="Arial" w:hAnsi="Arial" w:cs="TimesNewRomanPSMT"/>
          <w:sz w:val="28"/>
          <w:szCs w:val="24"/>
        </w:rPr>
      </w:pPr>
      <w:r w:rsidRPr="00897723">
        <w:rPr>
          <w:rFonts w:ascii="Arial" w:hAnsi="Arial" w:cs="TimesNewRomanPSMT"/>
          <w:sz w:val="28"/>
          <w:szCs w:val="24"/>
        </w:rPr>
        <w:t>Permanently Restricted Funds: $17,060</w:t>
      </w:r>
    </w:p>
    <w:p w14:paraId="377A4CE2" w14:textId="77777777" w:rsidR="003B65FF" w:rsidRPr="00897723" w:rsidRDefault="003B65FF" w:rsidP="003B65FF">
      <w:pPr>
        <w:autoSpaceDE w:val="0"/>
        <w:autoSpaceDN w:val="0"/>
        <w:adjustRightInd w:val="0"/>
        <w:rPr>
          <w:rFonts w:ascii="Arial" w:hAnsi="Arial" w:cs="TimesNewRomanPSMT"/>
          <w:sz w:val="28"/>
          <w:szCs w:val="24"/>
        </w:rPr>
      </w:pPr>
    </w:p>
    <w:p w14:paraId="69E448ED" w14:textId="77777777" w:rsidR="003B65FF" w:rsidRPr="00897723" w:rsidRDefault="003B65FF" w:rsidP="003B65FF">
      <w:pPr>
        <w:autoSpaceDE w:val="0"/>
        <w:autoSpaceDN w:val="0"/>
        <w:adjustRightInd w:val="0"/>
        <w:rPr>
          <w:rFonts w:ascii="Arial" w:hAnsi="Arial" w:cs="TimesNewRomanPSMT"/>
          <w:sz w:val="28"/>
          <w:szCs w:val="24"/>
        </w:rPr>
      </w:pPr>
      <w:r w:rsidRPr="00897723">
        <w:rPr>
          <w:rFonts w:ascii="Arial" w:hAnsi="Arial" w:cs="TimesNewRomanPS-BoldMT"/>
          <w:b/>
          <w:bCs/>
          <w:sz w:val="28"/>
          <w:szCs w:val="24"/>
        </w:rPr>
        <w:t>Liabilities</w:t>
      </w:r>
      <w:r w:rsidRPr="00897723">
        <w:rPr>
          <w:rFonts w:ascii="Arial" w:hAnsi="Arial" w:cs="TimesNewRomanPSMT"/>
          <w:sz w:val="28"/>
          <w:szCs w:val="24"/>
        </w:rPr>
        <w:t>:</w:t>
      </w:r>
    </w:p>
    <w:p w14:paraId="75CE893B" w14:textId="77777777" w:rsidR="003B65FF" w:rsidRPr="00897723" w:rsidRDefault="003B65FF" w:rsidP="003B65FF">
      <w:pPr>
        <w:autoSpaceDE w:val="0"/>
        <w:autoSpaceDN w:val="0"/>
        <w:adjustRightInd w:val="0"/>
        <w:rPr>
          <w:rFonts w:ascii="Arial" w:hAnsi="Arial" w:cs="TimesNewRomanPSMT"/>
          <w:sz w:val="28"/>
          <w:szCs w:val="24"/>
        </w:rPr>
      </w:pPr>
      <w:r w:rsidRPr="00897723">
        <w:rPr>
          <w:rFonts w:ascii="Arial" w:hAnsi="Arial" w:cs="TimesNewRomanPSMT"/>
          <w:sz w:val="28"/>
          <w:szCs w:val="24"/>
        </w:rPr>
        <w:t>Current Liabilities: $51,727</w:t>
      </w:r>
    </w:p>
    <w:p w14:paraId="0F73942C" w14:textId="77777777" w:rsidR="003B65FF" w:rsidRPr="00897723" w:rsidRDefault="003B65FF" w:rsidP="003B65FF">
      <w:pPr>
        <w:autoSpaceDE w:val="0"/>
        <w:autoSpaceDN w:val="0"/>
        <w:adjustRightInd w:val="0"/>
        <w:rPr>
          <w:rFonts w:ascii="Arial" w:hAnsi="Arial" w:cs="TimesNewRomanPSMT"/>
          <w:sz w:val="28"/>
          <w:szCs w:val="24"/>
        </w:rPr>
      </w:pPr>
      <w:r w:rsidRPr="00897723">
        <w:rPr>
          <w:rFonts w:ascii="Arial" w:hAnsi="Arial" w:cs="TimesNewRomanPSMT"/>
          <w:sz w:val="28"/>
          <w:szCs w:val="24"/>
        </w:rPr>
        <w:t>Long-term Liabilities: $256,541</w:t>
      </w:r>
    </w:p>
    <w:p w14:paraId="600819A6" w14:textId="77777777" w:rsidR="003B65FF" w:rsidRPr="00897723" w:rsidRDefault="003B65FF" w:rsidP="003B65FF">
      <w:pPr>
        <w:autoSpaceDE w:val="0"/>
        <w:autoSpaceDN w:val="0"/>
        <w:adjustRightInd w:val="0"/>
        <w:rPr>
          <w:rFonts w:ascii="Arial" w:hAnsi="Arial" w:cs="TimesNewRomanPSMT"/>
          <w:sz w:val="28"/>
          <w:szCs w:val="24"/>
        </w:rPr>
      </w:pPr>
    </w:p>
    <w:p w14:paraId="31CCE1F4" w14:textId="77777777" w:rsidR="003B65FF" w:rsidRPr="00897723" w:rsidRDefault="003B65FF" w:rsidP="003B65FF">
      <w:pPr>
        <w:autoSpaceDE w:val="0"/>
        <w:autoSpaceDN w:val="0"/>
        <w:adjustRightInd w:val="0"/>
        <w:rPr>
          <w:rFonts w:ascii="Arial" w:hAnsi="Arial" w:cs="TimesNewRomanPSMT"/>
          <w:sz w:val="28"/>
          <w:szCs w:val="24"/>
        </w:rPr>
      </w:pPr>
      <w:r w:rsidRPr="00897723">
        <w:rPr>
          <w:rFonts w:ascii="Arial" w:hAnsi="Arial" w:cs="TimesNewRomanPS-BoldMT"/>
          <w:b/>
          <w:bCs/>
          <w:sz w:val="28"/>
          <w:szCs w:val="24"/>
        </w:rPr>
        <w:t xml:space="preserve">Total Net Assets: </w:t>
      </w:r>
      <w:r w:rsidRPr="00897723">
        <w:rPr>
          <w:rFonts w:ascii="Arial" w:hAnsi="Arial" w:cs="TimesNewRomanPSMT"/>
          <w:sz w:val="28"/>
          <w:szCs w:val="24"/>
        </w:rPr>
        <w:t>This year: $2,102,148</w:t>
      </w:r>
    </w:p>
    <w:p w14:paraId="1C050FA8" w14:textId="77777777" w:rsidR="003B65FF" w:rsidRPr="00897723" w:rsidRDefault="003B65FF" w:rsidP="003B65FF">
      <w:pPr>
        <w:autoSpaceDE w:val="0"/>
        <w:autoSpaceDN w:val="0"/>
        <w:adjustRightInd w:val="0"/>
        <w:rPr>
          <w:rFonts w:ascii="Arial" w:hAnsi="Arial" w:cs="TimesNewRomanPSMT"/>
          <w:sz w:val="28"/>
          <w:szCs w:val="24"/>
        </w:rPr>
      </w:pPr>
      <w:r w:rsidRPr="00897723">
        <w:rPr>
          <w:rFonts w:ascii="Arial" w:hAnsi="Arial" w:cs="TimesNewRomanPSMT"/>
          <w:sz w:val="28"/>
          <w:szCs w:val="24"/>
        </w:rPr>
        <w:t>The current pledges to date: $464,795</w:t>
      </w:r>
    </w:p>
    <w:p w14:paraId="0936547C" w14:textId="77777777" w:rsidR="003B65FF" w:rsidRPr="00897723" w:rsidRDefault="003B65FF" w:rsidP="003B65FF">
      <w:pPr>
        <w:autoSpaceDE w:val="0"/>
        <w:autoSpaceDN w:val="0"/>
        <w:adjustRightInd w:val="0"/>
        <w:rPr>
          <w:rFonts w:ascii="Arial" w:hAnsi="Arial" w:cs="TimesNewRomanPSMT"/>
          <w:sz w:val="28"/>
          <w:szCs w:val="24"/>
        </w:rPr>
      </w:pPr>
      <w:r w:rsidRPr="00897723">
        <w:rPr>
          <w:rFonts w:ascii="Arial" w:hAnsi="Arial" w:cs="TimesNewRomanPSMT"/>
          <w:sz w:val="28"/>
          <w:szCs w:val="24"/>
        </w:rPr>
        <w:t>The amount paid so far to date: $152,006</w:t>
      </w:r>
    </w:p>
    <w:p w14:paraId="0453D239" w14:textId="77777777" w:rsidR="003B65FF" w:rsidRPr="00897723" w:rsidRDefault="003B65FF" w:rsidP="003B65FF">
      <w:pPr>
        <w:autoSpaceDE w:val="0"/>
        <w:autoSpaceDN w:val="0"/>
        <w:adjustRightInd w:val="0"/>
        <w:rPr>
          <w:rFonts w:ascii="Arial" w:hAnsi="Arial" w:cs="TimesNewRomanPSMT"/>
          <w:sz w:val="28"/>
          <w:szCs w:val="24"/>
        </w:rPr>
      </w:pPr>
      <w:r w:rsidRPr="00897723">
        <w:rPr>
          <w:rFonts w:ascii="Arial" w:hAnsi="Arial" w:cs="TimesNewRomanPSMT"/>
          <w:sz w:val="28"/>
          <w:szCs w:val="24"/>
        </w:rPr>
        <w:t>The amount outstanding for the year: $313,284</w:t>
      </w:r>
    </w:p>
    <w:p w14:paraId="1EB47886" w14:textId="77777777" w:rsidR="003B65FF" w:rsidRPr="00897723" w:rsidRDefault="003B65FF" w:rsidP="003B65FF">
      <w:pPr>
        <w:autoSpaceDE w:val="0"/>
        <w:autoSpaceDN w:val="0"/>
        <w:adjustRightInd w:val="0"/>
        <w:rPr>
          <w:rFonts w:ascii="Arial" w:hAnsi="Arial" w:cs="TimesNewRomanPSMT"/>
          <w:sz w:val="28"/>
          <w:szCs w:val="24"/>
        </w:rPr>
      </w:pPr>
    </w:p>
    <w:p w14:paraId="0C807FC7" w14:textId="77777777" w:rsidR="003B65FF" w:rsidRPr="00897723" w:rsidRDefault="003B65FF" w:rsidP="003B65FF">
      <w:pPr>
        <w:autoSpaceDE w:val="0"/>
        <w:autoSpaceDN w:val="0"/>
        <w:adjustRightInd w:val="0"/>
        <w:rPr>
          <w:rFonts w:ascii="Arial" w:hAnsi="Arial" w:cs="TimesNewRomanPSMT"/>
          <w:sz w:val="28"/>
          <w:szCs w:val="24"/>
        </w:rPr>
      </w:pPr>
      <w:r w:rsidRPr="00897723">
        <w:rPr>
          <w:rFonts w:ascii="Arial" w:hAnsi="Arial" w:cs="Calibri"/>
          <w:sz w:val="28"/>
          <w:szCs w:val="24"/>
        </w:rPr>
        <w:t>The FY 22-23 annual budget for pledges: $488,675</w:t>
      </w:r>
    </w:p>
    <w:p w14:paraId="3B882224" w14:textId="77777777" w:rsidR="003B65FF" w:rsidRPr="00897723" w:rsidRDefault="003B65FF" w:rsidP="003B65FF">
      <w:pPr>
        <w:rPr>
          <w:rFonts w:ascii="Calibri" w:hAnsi="Calibri" w:cs="TimesNewRomanPSMT"/>
          <w:sz w:val="28"/>
          <w:szCs w:val="24"/>
        </w:rPr>
      </w:pPr>
      <w:r w:rsidRPr="00897723">
        <w:rPr>
          <w:rFonts w:ascii="Arial" w:hAnsi="Arial" w:cs="TimesNewRomanPSMT"/>
          <w:sz w:val="28"/>
          <w:szCs w:val="24"/>
        </w:rPr>
        <w:t>See reports in separate documen</w:t>
      </w:r>
      <w:r w:rsidRPr="00897723">
        <w:rPr>
          <w:rFonts w:ascii="Calibri" w:hAnsi="Calibri" w:cs="TimesNewRomanPSMT"/>
          <w:sz w:val="28"/>
          <w:szCs w:val="24"/>
        </w:rPr>
        <w:t>ts</w:t>
      </w:r>
    </w:p>
    <w:p w14:paraId="4FEF3ACA" w14:textId="70EBA7A9" w:rsidR="001C0A37" w:rsidRDefault="00000000" w:rsidP="00897723">
      <w:pPr>
        <w:spacing w:before="240" w:after="160" w:line="259" w:lineRule="auto"/>
        <w:contextualSpacing/>
        <w:rPr>
          <w:b/>
          <w:bCs/>
          <w:color w:val="000000"/>
          <w:sz w:val="24"/>
          <w:szCs w:val="24"/>
        </w:rPr>
      </w:pPr>
      <w:hyperlink w:anchor="Agenda" w:history="1">
        <w:r w:rsidR="00B34738" w:rsidRPr="00E30B1C">
          <w:rPr>
            <w:rStyle w:val="Hyperlink"/>
            <w:sz w:val="24"/>
            <w:szCs w:val="24"/>
          </w:rPr>
          <w:t>Return to Agenda</w:t>
        </w:r>
      </w:hyperlink>
      <w:r w:rsidR="001C0A37">
        <w:rPr>
          <w:b/>
          <w:bCs/>
          <w:color w:val="000000"/>
          <w:sz w:val="24"/>
          <w:szCs w:val="24"/>
        </w:rPr>
        <w:br w:type="page"/>
      </w:r>
    </w:p>
    <w:p w14:paraId="0E738EC5" w14:textId="7BA8F301" w:rsidR="00EB2EE2" w:rsidRDefault="003273F3" w:rsidP="00EB2EE2">
      <w:pPr>
        <w:rPr>
          <w:rFonts w:ascii="Cambria" w:eastAsia="MS Mincho" w:hAnsi="Cambria" w:cs="Times New Roman"/>
          <w:b/>
          <w:sz w:val="28"/>
          <w:szCs w:val="28"/>
        </w:rPr>
      </w:pPr>
      <w:bookmarkStart w:id="6" w:name="AttachmentD"/>
      <w:r w:rsidRPr="00D352FC">
        <w:rPr>
          <w:b/>
          <w:bCs/>
          <w:color w:val="000000"/>
          <w:sz w:val="24"/>
          <w:szCs w:val="24"/>
        </w:rPr>
        <w:lastRenderedPageBreak/>
        <w:t>Attachment D</w:t>
      </w:r>
      <w:r w:rsidR="00EB2EE2" w:rsidRPr="00EB2EE2">
        <w:rPr>
          <w:rFonts w:ascii="Cambria" w:eastAsia="MS Mincho" w:hAnsi="Cambria" w:cs="Times New Roman"/>
          <w:b/>
          <w:sz w:val="28"/>
          <w:szCs w:val="28"/>
        </w:rPr>
        <w:t xml:space="preserve"> </w:t>
      </w:r>
    </w:p>
    <w:bookmarkEnd w:id="6"/>
    <w:p w14:paraId="0D0A4D72" w14:textId="228A5D14" w:rsidR="003F1984" w:rsidRDefault="003F1984" w:rsidP="003F1984">
      <w:pPr>
        <w:jc w:val="center"/>
        <w:rPr>
          <w:b/>
          <w:sz w:val="28"/>
          <w:szCs w:val="28"/>
        </w:rPr>
      </w:pPr>
      <w:r>
        <w:rPr>
          <w:b/>
          <w:sz w:val="28"/>
          <w:szCs w:val="28"/>
        </w:rPr>
        <w:t xml:space="preserve">Governance Task Force </w:t>
      </w:r>
      <w:r w:rsidR="00216E80">
        <w:rPr>
          <w:b/>
          <w:sz w:val="28"/>
          <w:szCs w:val="28"/>
        </w:rPr>
        <w:t xml:space="preserve">(GTF) </w:t>
      </w:r>
      <w:r>
        <w:rPr>
          <w:b/>
          <w:sz w:val="28"/>
          <w:szCs w:val="28"/>
        </w:rPr>
        <w:t xml:space="preserve">Board Report: </w:t>
      </w:r>
      <w:r w:rsidRPr="002A3AC3">
        <w:rPr>
          <w:b/>
          <w:bCs/>
          <w:sz w:val="28"/>
          <w:szCs w:val="28"/>
        </w:rPr>
        <w:t>November 11, 2022</w:t>
      </w:r>
    </w:p>
    <w:p w14:paraId="5F49BBF8" w14:textId="77777777" w:rsidR="003F1984" w:rsidRPr="001D7E9D" w:rsidRDefault="003F1984" w:rsidP="003F1984">
      <w:pPr>
        <w:jc w:val="center"/>
        <w:rPr>
          <w:sz w:val="28"/>
          <w:szCs w:val="24"/>
        </w:rPr>
      </w:pPr>
      <w:r w:rsidRPr="001D7E9D">
        <w:rPr>
          <w:sz w:val="28"/>
        </w:rPr>
        <w:t>Submitted by Frances Loubere</w:t>
      </w:r>
    </w:p>
    <w:p w14:paraId="2ABD03B8" w14:textId="77777777" w:rsidR="003F1984" w:rsidRPr="001D7E9D" w:rsidRDefault="003F1984" w:rsidP="003F1984">
      <w:pPr>
        <w:rPr>
          <w:sz w:val="28"/>
        </w:rPr>
      </w:pPr>
    </w:p>
    <w:p w14:paraId="30446F87" w14:textId="77777777" w:rsidR="003F1984" w:rsidRPr="001D7E9D" w:rsidRDefault="003F1984" w:rsidP="003F1984">
      <w:pPr>
        <w:rPr>
          <w:rFonts w:eastAsia="Times New Roman" w:cs="Times New Roman"/>
          <w:sz w:val="28"/>
        </w:rPr>
      </w:pPr>
      <w:r w:rsidRPr="001D7E9D">
        <w:rPr>
          <w:b/>
          <w:sz w:val="28"/>
        </w:rPr>
        <w:t>Members:</w:t>
      </w:r>
      <w:r w:rsidRPr="001D7E9D">
        <w:rPr>
          <w:sz w:val="28"/>
        </w:rPr>
        <w:t xml:space="preserve"> </w:t>
      </w:r>
      <w:r w:rsidRPr="001D7E9D">
        <w:rPr>
          <w:rFonts w:eastAsia="Times New Roman" w:cs="Times New Roman"/>
          <w:sz w:val="28"/>
        </w:rPr>
        <w:t>Frances Loubere, Cynthia Becker -- Co-Chairs, Anne Weaver, Bruce Zalneraitis, John Collins, Julia Cochrane – Recorder. New member Susan Landau will join us at our 11</w:t>
      </w:r>
      <w:r>
        <w:rPr>
          <w:rFonts w:eastAsia="Times New Roman" w:cs="Times New Roman"/>
          <w:sz w:val="28"/>
        </w:rPr>
        <w:t>/</w:t>
      </w:r>
      <w:r w:rsidRPr="001D7E9D">
        <w:rPr>
          <w:rFonts w:eastAsia="Times New Roman" w:cs="Times New Roman"/>
          <w:sz w:val="28"/>
        </w:rPr>
        <w:t>30 meeting.</w:t>
      </w:r>
    </w:p>
    <w:p w14:paraId="4C776509" w14:textId="77777777" w:rsidR="003F1984" w:rsidRPr="001D7E9D" w:rsidRDefault="003F1984" w:rsidP="003F1984">
      <w:pPr>
        <w:rPr>
          <w:rFonts w:eastAsia="Times New Roman" w:cs="Times New Roman"/>
          <w:sz w:val="28"/>
        </w:rPr>
      </w:pPr>
    </w:p>
    <w:p w14:paraId="1B6BDFB1" w14:textId="77777777" w:rsidR="003F1984" w:rsidRPr="001D7E9D" w:rsidRDefault="003F1984" w:rsidP="003F1984">
      <w:pPr>
        <w:rPr>
          <w:rFonts w:eastAsia="Times New Roman" w:cs="Times New Roman"/>
          <w:sz w:val="28"/>
        </w:rPr>
      </w:pPr>
      <w:r w:rsidRPr="001D7E9D">
        <w:rPr>
          <w:rFonts w:eastAsia="Times New Roman" w:cs="Times New Roman"/>
          <w:sz w:val="28"/>
        </w:rPr>
        <w:t>GTF meets on the second and fourth Wednesdays of the month.</w:t>
      </w:r>
      <w:r>
        <w:rPr>
          <w:rFonts w:eastAsia="Times New Roman" w:cs="Times New Roman"/>
          <w:sz w:val="28"/>
        </w:rPr>
        <w:t xml:space="preserve"> </w:t>
      </w:r>
      <w:r w:rsidRPr="001D7E9D">
        <w:rPr>
          <w:rFonts w:eastAsia="Times New Roman" w:cs="Times New Roman"/>
          <w:sz w:val="28"/>
        </w:rPr>
        <w:t>These meetings are in-person with “Bird” availability in RE 2&amp;3 except when circumstances require otherwise. Our 11/23 meeting is rescheduled for 11/30 to avoid pre-Thanksgiving Wednesday.</w:t>
      </w:r>
    </w:p>
    <w:p w14:paraId="14713F7A" w14:textId="77777777" w:rsidR="003F1984" w:rsidRPr="001D7E9D" w:rsidRDefault="003F1984" w:rsidP="003F1984">
      <w:pPr>
        <w:rPr>
          <w:rFonts w:eastAsia="Times New Roman" w:cs="Times New Roman"/>
          <w:sz w:val="28"/>
        </w:rPr>
      </w:pPr>
    </w:p>
    <w:p w14:paraId="579CEB4F" w14:textId="77777777" w:rsidR="003F1984" w:rsidRPr="001D7E9D" w:rsidRDefault="003F1984" w:rsidP="003F1984">
      <w:pPr>
        <w:rPr>
          <w:rFonts w:eastAsia="Times New Roman" w:cs="Times New Roman"/>
          <w:b/>
          <w:sz w:val="28"/>
          <w:szCs w:val="28"/>
        </w:rPr>
      </w:pPr>
      <w:r w:rsidRPr="001D7E9D">
        <w:rPr>
          <w:rFonts w:eastAsia="Times New Roman" w:cs="Times New Roman"/>
          <w:b/>
          <w:sz w:val="28"/>
          <w:szCs w:val="28"/>
        </w:rPr>
        <w:t>Proposed Program Alignment Policy</w:t>
      </w:r>
    </w:p>
    <w:p w14:paraId="39FC142F" w14:textId="77777777" w:rsidR="003F1984" w:rsidRPr="001D7E9D" w:rsidRDefault="003F1984" w:rsidP="003F1984">
      <w:pPr>
        <w:rPr>
          <w:rFonts w:eastAsia="Times New Roman" w:cs="Times New Roman"/>
          <w:sz w:val="28"/>
          <w:szCs w:val="24"/>
        </w:rPr>
      </w:pPr>
      <w:r w:rsidRPr="001D7E9D">
        <w:rPr>
          <w:rFonts w:eastAsia="Times New Roman" w:cs="Times New Roman"/>
          <w:sz w:val="28"/>
        </w:rPr>
        <w:t>A draft of a Program Alignment Policy was brought to the 10</w:t>
      </w:r>
      <w:r>
        <w:rPr>
          <w:rFonts w:eastAsia="Times New Roman" w:cs="Times New Roman"/>
          <w:sz w:val="28"/>
        </w:rPr>
        <w:t>/</w:t>
      </w:r>
      <w:r w:rsidRPr="001D7E9D">
        <w:rPr>
          <w:rFonts w:eastAsia="Times New Roman" w:cs="Times New Roman"/>
          <w:sz w:val="28"/>
        </w:rPr>
        <w:t>27 Board meeting. Further discussion was postponed as Board members had questions and requested more information. Questions/comments/concerns were solicited, compiled</w:t>
      </w:r>
      <w:r>
        <w:rPr>
          <w:rFonts w:eastAsia="Times New Roman" w:cs="Times New Roman"/>
          <w:sz w:val="28"/>
        </w:rPr>
        <w:t>,</w:t>
      </w:r>
      <w:r w:rsidRPr="001D7E9D">
        <w:rPr>
          <w:rFonts w:eastAsia="Times New Roman" w:cs="Times New Roman"/>
          <w:sz w:val="28"/>
        </w:rPr>
        <w:t xml:space="preserve"> and circulated via email. Board members were invited to our November 9 GTF meeting (one attended). We edited our first draft based on received input.</w:t>
      </w:r>
    </w:p>
    <w:p w14:paraId="169F2ACA" w14:textId="77777777" w:rsidR="003F1984" w:rsidRPr="001D7E9D" w:rsidRDefault="003F1984" w:rsidP="003F1984">
      <w:pPr>
        <w:rPr>
          <w:rFonts w:eastAsia="Times New Roman" w:cs="Times New Roman"/>
          <w:sz w:val="28"/>
        </w:rPr>
      </w:pPr>
    </w:p>
    <w:p w14:paraId="73394772" w14:textId="5C63A131" w:rsidR="003F1984" w:rsidRPr="001D7E9D" w:rsidRDefault="003F1984" w:rsidP="003F1984">
      <w:pPr>
        <w:rPr>
          <w:rFonts w:eastAsia="Times New Roman" w:cs="Times New Roman"/>
          <w:sz w:val="28"/>
        </w:rPr>
      </w:pPr>
      <w:r w:rsidRPr="001D7E9D">
        <w:rPr>
          <w:rFonts w:eastAsia="Times New Roman" w:cs="Times New Roman"/>
          <w:sz w:val="28"/>
        </w:rPr>
        <w:t>GTF notes that this policy is “aspirational” (similar to our Principles and Mission) designed to provide “infrastructure” as requested by the Board and former and current P</w:t>
      </w:r>
      <w:r w:rsidR="0098015F">
        <w:rPr>
          <w:rFonts w:eastAsia="Times New Roman" w:cs="Times New Roman"/>
          <w:sz w:val="28"/>
        </w:rPr>
        <w:t xml:space="preserve">rogram </w:t>
      </w:r>
      <w:r w:rsidRPr="001D7E9D">
        <w:rPr>
          <w:rFonts w:eastAsia="Times New Roman" w:cs="Times New Roman"/>
          <w:sz w:val="28"/>
        </w:rPr>
        <w:t>C</w:t>
      </w:r>
      <w:r w:rsidR="0098015F">
        <w:rPr>
          <w:rFonts w:eastAsia="Times New Roman" w:cs="Times New Roman"/>
          <w:sz w:val="28"/>
        </w:rPr>
        <w:t>ouncil</w:t>
      </w:r>
      <w:r w:rsidRPr="001D7E9D">
        <w:rPr>
          <w:rFonts w:eastAsia="Times New Roman" w:cs="Times New Roman"/>
          <w:sz w:val="28"/>
        </w:rPr>
        <w:t xml:space="preserve"> members, before recruitment begins for Program Council vacancies. Following an affirmative vote, procedures will be drafted.</w:t>
      </w:r>
    </w:p>
    <w:p w14:paraId="7776C5DD" w14:textId="77777777" w:rsidR="003F1984" w:rsidRPr="001D7E9D" w:rsidRDefault="003F1984" w:rsidP="003F1984">
      <w:pPr>
        <w:rPr>
          <w:rFonts w:eastAsia="Times New Roman" w:cs="Times New Roman"/>
          <w:sz w:val="28"/>
        </w:rPr>
      </w:pPr>
    </w:p>
    <w:p w14:paraId="2291AD64" w14:textId="77777777" w:rsidR="003F1984" w:rsidRPr="001D7E9D" w:rsidRDefault="003F1984" w:rsidP="003F1984">
      <w:pPr>
        <w:rPr>
          <w:rFonts w:eastAsia="Times New Roman"/>
          <w:b/>
          <w:color w:val="000000"/>
          <w:sz w:val="28"/>
          <w:szCs w:val="24"/>
          <w:shd w:val="clear" w:color="auto" w:fill="FFFFFF"/>
        </w:rPr>
      </w:pPr>
      <w:r w:rsidRPr="001D7E9D">
        <w:rPr>
          <w:rFonts w:eastAsia="Times New Roman"/>
          <w:b/>
          <w:color w:val="000000"/>
          <w:sz w:val="28"/>
          <w:shd w:val="clear" w:color="auto" w:fill="FFFFFF"/>
        </w:rPr>
        <w:t xml:space="preserve">QUUF </w:t>
      </w:r>
      <w:r>
        <w:rPr>
          <w:rFonts w:eastAsia="Times New Roman"/>
          <w:b/>
          <w:color w:val="000000"/>
          <w:sz w:val="28"/>
          <w:shd w:val="clear" w:color="auto" w:fill="FFFFFF"/>
        </w:rPr>
        <w:t>P</w:t>
      </w:r>
      <w:r w:rsidRPr="001D7E9D">
        <w:rPr>
          <w:rFonts w:eastAsia="Times New Roman"/>
          <w:b/>
          <w:color w:val="000000"/>
          <w:sz w:val="28"/>
          <w:shd w:val="clear" w:color="auto" w:fill="FFFFFF"/>
        </w:rPr>
        <w:t xml:space="preserve">roposed Program Alignment Policy Draft 2 </w:t>
      </w:r>
      <w:r>
        <w:rPr>
          <w:rFonts w:eastAsia="Times New Roman"/>
          <w:b/>
          <w:color w:val="000000"/>
          <w:sz w:val="28"/>
          <w:shd w:val="clear" w:color="auto" w:fill="FFFFFF"/>
        </w:rPr>
        <w:t xml:space="preserve">– </w:t>
      </w:r>
      <w:r w:rsidRPr="001D7E9D">
        <w:rPr>
          <w:rFonts w:eastAsia="Times New Roman"/>
          <w:b/>
          <w:color w:val="000000"/>
          <w:sz w:val="28"/>
          <w:shd w:val="clear" w:color="auto" w:fill="FFFFFF"/>
        </w:rPr>
        <w:t>11-9-22</w:t>
      </w:r>
    </w:p>
    <w:p w14:paraId="49B5A3C7" w14:textId="4B6E8794" w:rsidR="003F1984" w:rsidRDefault="003F1984" w:rsidP="003F1984">
      <w:pPr>
        <w:rPr>
          <w:rFonts w:eastAsia="Times New Roman"/>
          <w:sz w:val="28"/>
          <w:shd w:val="clear" w:color="auto" w:fill="FFFFFF"/>
        </w:rPr>
      </w:pPr>
      <w:r w:rsidRPr="001D7E9D">
        <w:rPr>
          <w:rFonts w:eastAsia="Times New Roman"/>
          <w:sz w:val="28"/>
          <w:shd w:val="clear" w:color="auto" w:fill="FFFFFF"/>
        </w:rPr>
        <w:t>“As a religious community, all programming</w:t>
      </w:r>
      <w:r w:rsidRPr="001D7E9D">
        <w:rPr>
          <w:rStyle w:val="FootnoteReference"/>
          <w:rFonts w:eastAsia="Times New Roman"/>
          <w:sz w:val="28"/>
          <w:shd w:val="clear" w:color="auto" w:fill="FFFFFF"/>
        </w:rPr>
        <w:footnoteReference w:id="1"/>
      </w:r>
      <w:r w:rsidRPr="001D7E9D">
        <w:rPr>
          <w:rFonts w:eastAsia="Times New Roman"/>
          <w:sz w:val="28"/>
          <w:shd w:val="clear" w:color="auto" w:fill="FFFFFF"/>
        </w:rPr>
        <w:t xml:space="preserve"> at QUUF will be in alignment</w:t>
      </w:r>
      <w:r w:rsidRPr="001D7E9D">
        <w:rPr>
          <w:rStyle w:val="FootnoteReference"/>
          <w:rFonts w:eastAsia="Times New Roman"/>
          <w:sz w:val="28"/>
          <w:shd w:val="clear" w:color="auto" w:fill="FFFFFF"/>
        </w:rPr>
        <w:footnoteReference w:id="2"/>
      </w:r>
      <w:r w:rsidRPr="001D7E9D">
        <w:rPr>
          <w:rFonts w:eastAsia="Times New Roman"/>
          <w:sz w:val="28"/>
          <w:shd w:val="clear" w:color="auto" w:fill="FFFFFF"/>
        </w:rPr>
        <w:t xml:space="preserve"> with our mission, our by-laws, our covenant, our operations manual and our policies. As a member of the Unitarian Universalist Association, we enter into this covenant to examine, embrace and practice the seven principles of Unitarian Universalism as established by the UUA.</w:t>
      </w:r>
      <w:r w:rsidRPr="001D7E9D">
        <w:rPr>
          <w:rStyle w:val="FootnoteReference"/>
          <w:rFonts w:eastAsia="Times New Roman"/>
          <w:sz w:val="28"/>
          <w:shd w:val="clear" w:color="auto" w:fill="FFFFFF"/>
        </w:rPr>
        <w:footnoteReference w:id="3"/>
      </w:r>
      <w:r w:rsidRPr="001D7E9D">
        <w:rPr>
          <w:rFonts w:eastAsia="Times New Roman"/>
          <w:sz w:val="28"/>
          <w:shd w:val="clear" w:color="auto" w:fill="FFFFFF"/>
        </w:rPr>
        <w:t xml:space="preserve"> If programming is out of alignment</w:t>
      </w:r>
      <w:r w:rsidRPr="001D7E9D">
        <w:rPr>
          <w:rStyle w:val="FootnoteReference"/>
          <w:rFonts w:eastAsia="Times New Roman"/>
          <w:sz w:val="28"/>
          <w:shd w:val="clear" w:color="auto" w:fill="FFFFFF"/>
        </w:rPr>
        <w:footnoteReference w:id="4"/>
      </w:r>
      <w:r w:rsidRPr="001D7E9D">
        <w:rPr>
          <w:rFonts w:eastAsia="Times New Roman"/>
          <w:sz w:val="28"/>
          <w:shd w:val="clear" w:color="auto" w:fill="FFFFFF"/>
        </w:rPr>
        <w:t xml:space="preserve">, the Program Council will initially address the concern if it involves ministry teams, or the Board if it involves Board committees/task forces, or the Congregation if it </w:t>
      </w:r>
      <w:r w:rsidRPr="001D7E9D">
        <w:rPr>
          <w:rFonts w:eastAsia="Times New Roman"/>
          <w:sz w:val="28"/>
          <w:shd w:val="clear" w:color="auto" w:fill="FFFFFF"/>
        </w:rPr>
        <w:lastRenderedPageBreak/>
        <w:t>involves congregational committees. The concern will be forwarded to the Minister</w:t>
      </w:r>
      <w:r w:rsidRPr="001D7E9D">
        <w:rPr>
          <w:rStyle w:val="FootnoteReference"/>
          <w:rFonts w:eastAsia="Times New Roman"/>
          <w:sz w:val="28"/>
          <w:shd w:val="clear" w:color="auto" w:fill="FFFFFF"/>
        </w:rPr>
        <w:footnoteReference w:id="5"/>
      </w:r>
      <w:r w:rsidRPr="001D7E9D">
        <w:rPr>
          <w:rFonts w:eastAsia="Times New Roman"/>
          <w:sz w:val="28"/>
          <w:shd w:val="clear" w:color="auto" w:fill="FFFFFF"/>
        </w:rPr>
        <w:t xml:space="preserve"> if conflict remains unresolved</w:t>
      </w:r>
      <w:r>
        <w:rPr>
          <w:rFonts w:eastAsia="Times New Roman"/>
          <w:sz w:val="28"/>
          <w:shd w:val="clear" w:color="auto" w:fill="FFFFFF"/>
        </w:rPr>
        <w:t>,</w:t>
      </w:r>
      <w:r w:rsidRPr="001D7E9D">
        <w:rPr>
          <w:rFonts w:eastAsia="Times New Roman"/>
          <w:sz w:val="28"/>
          <w:shd w:val="clear" w:color="auto" w:fill="FFFFFF"/>
        </w:rPr>
        <w:t xml:space="preserve"> and finally the Board if further resolution is necessary.”</w:t>
      </w:r>
    </w:p>
    <w:p w14:paraId="6A541AEB" w14:textId="3799A7A0" w:rsidR="00476C38" w:rsidRDefault="00476C38" w:rsidP="003F1984">
      <w:pPr>
        <w:rPr>
          <w:rFonts w:eastAsia="Times New Roman"/>
          <w:sz w:val="28"/>
          <w:shd w:val="clear" w:color="auto" w:fill="FFFFFF"/>
        </w:rPr>
      </w:pPr>
    </w:p>
    <w:p w14:paraId="20327723" w14:textId="77777777" w:rsidR="00476C38" w:rsidRPr="007E5353" w:rsidRDefault="00476C38" w:rsidP="00476C38">
      <w:pPr>
        <w:pStyle w:val="FootnoteText"/>
        <w:rPr>
          <w:rFonts w:ascii="Calibri" w:hAnsi="Calibri"/>
          <w:b/>
          <w:sz w:val="28"/>
        </w:rPr>
      </w:pPr>
      <w:r w:rsidRPr="007E5353">
        <w:rPr>
          <w:rFonts w:ascii="Calibri" w:hAnsi="Calibri"/>
          <w:b/>
          <w:sz w:val="28"/>
        </w:rPr>
        <w:t>Motion</w:t>
      </w:r>
    </w:p>
    <w:p w14:paraId="1CC08170" w14:textId="43327ABD" w:rsidR="00476C38" w:rsidRPr="007E5353" w:rsidRDefault="00476C38" w:rsidP="00476C38">
      <w:pPr>
        <w:pStyle w:val="FootnoteText"/>
        <w:rPr>
          <w:rFonts w:ascii="Calibri" w:hAnsi="Calibri"/>
          <w:sz w:val="28"/>
        </w:rPr>
      </w:pPr>
      <w:r w:rsidRPr="007E5353">
        <w:rPr>
          <w:rFonts w:ascii="Calibri" w:hAnsi="Calibri"/>
          <w:sz w:val="28"/>
        </w:rPr>
        <w:t>_______ moves that the QUUF Board adopts the Program Alignment Policy as written and directs the Governance Task Force to develop procedures for Board review.</w:t>
      </w:r>
    </w:p>
    <w:p w14:paraId="5858E9F3" w14:textId="77777777" w:rsidR="003F1984" w:rsidRPr="001D7E9D" w:rsidRDefault="003F1984" w:rsidP="003F1984">
      <w:pPr>
        <w:rPr>
          <w:rFonts w:eastAsia="Times New Roman"/>
          <w:b/>
          <w:sz w:val="28"/>
          <w:szCs w:val="28"/>
          <w:shd w:val="clear" w:color="auto" w:fill="FFFFFF"/>
        </w:rPr>
      </w:pPr>
    </w:p>
    <w:p w14:paraId="6613F541" w14:textId="77777777" w:rsidR="003F1984" w:rsidRPr="001D7E9D" w:rsidRDefault="003F1984" w:rsidP="003F1984">
      <w:pPr>
        <w:rPr>
          <w:rFonts w:eastAsia="Times New Roman"/>
          <w:b/>
          <w:sz w:val="28"/>
          <w:szCs w:val="28"/>
          <w:shd w:val="clear" w:color="auto" w:fill="FFFFFF"/>
        </w:rPr>
      </w:pPr>
      <w:r w:rsidRPr="001D7E9D">
        <w:rPr>
          <w:rFonts w:eastAsia="Times New Roman"/>
          <w:b/>
          <w:sz w:val="28"/>
          <w:szCs w:val="28"/>
          <w:shd w:val="clear" w:color="auto" w:fill="FFFFFF"/>
        </w:rPr>
        <w:t>Program Council Charter</w:t>
      </w:r>
    </w:p>
    <w:p w14:paraId="26B4A09F" w14:textId="703D335A" w:rsidR="003F1984" w:rsidRPr="001D7E9D" w:rsidRDefault="003F1984" w:rsidP="003F1984">
      <w:pPr>
        <w:rPr>
          <w:rFonts w:eastAsia="Times New Roman"/>
          <w:sz w:val="28"/>
          <w:szCs w:val="24"/>
          <w:shd w:val="clear" w:color="auto" w:fill="FFFFFF"/>
        </w:rPr>
      </w:pPr>
      <w:r w:rsidRPr="001D7E9D">
        <w:rPr>
          <w:rFonts w:eastAsia="Times New Roman"/>
          <w:sz w:val="28"/>
          <w:shd w:val="clear" w:color="auto" w:fill="FFFFFF"/>
        </w:rPr>
        <w:t>GTF endorsed the final version of the Program Council charter, which is forwarded to the Board for approval at the November 16 meeting</w:t>
      </w:r>
      <w:r w:rsidR="00224141">
        <w:rPr>
          <w:rFonts w:eastAsia="Times New Roman"/>
          <w:sz w:val="28"/>
          <w:shd w:val="clear" w:color="auto" w:fill="FFFFFF"/>
        </w:rPr>
        <w:t>:</w:t>
      </w:r>
    </w:p>
    <w:p w14:paraId="7A82BDB6" w14:textId="2B8EC7F6" w:rsidR="003F1984" w:rsidRDefault="003F1984" w:rsidP="003F1984">
      <w:pPr>
        <w:rPr>
          <w:rFonts w:eastAsia="Times New Roman"/>
          <w:sz w:val="28"/>
          <w:shd w:val="clear" w:color="auto" w:fill="FFFFFF"/>
        </w:rPr>
      </w:pPr>
    </w:p>
    <w:p w14:paraId="6388F8D8" w14:textId="47302E45" w:rsidR="00D538A5" w:rsidRPr="00224141" w:rsidRDefault="00D538A5" w:rsidP="00D538A5">
      <w:pPr>
        <w:jc w:val="center"/>
        <w:rPr>
          <w:rFonts w:ascii="Calibri" w:hAnsi="Calibri"/>
          <w:bCs/>
          <w:color w:val="000000" w:themeColor="text1"/>
          <w:sz w:val="28"/>
          <w:szCs w:val="24"/>
        </w:rPr>
      </w:pPr>
      <w:r w:rsidRPr="00224141">
        <w:rPr>
          <w:rFonts w:ascii="Calibri" w:hAnsi="Calibri"/>
          <w:bCs/>
          <w:color w:val="000000" w:themeColor="text1"/>
          <w:sz w:val="28"/>
          <w:szCs w:val="24"/>
        </w:rPr>
        <w:t>11-</w:t>
      </w:r>
      <w:r w:rsidR="00224141">
        <w:rPr>
          <w:rFonts w:ascii="Calibri" w:hAnsi="Calibri"/>
          <w:bCs/>
          <w:color w:val="000000" w:themeColor="text1"/>
          <w:sz w:val="28"/>
          <w:szCs w:val="24"/>
        </w:rPr>
        <w:t>0</w:t>
      </w:r>
      <w:r w:rsidRPr="00224141">
        <w:rPr>
          <w:rFonts w:ascii="Calibri" w:hAnsi="Calibri"/>
          <w:bCs/>
          <w:color w:val="000000" w:themeColor="text1"/>
          <w:sz w:val="28"/>
          <w:szCs w:val="24"/>
        </w:rPr>
        <w:t>4-22</w:t>
      </w:r>
    </w:p>
    <w:p w14:paraId="18BF6DAF" w14:textId="1AEE689E" w:rsidR="00D538A5" w:rsidRPr="00224141" w:rsidRDefault="00D538A5" w:rsidP="00D538A5">
      <w:pPr>
        <w:jc w:val="center"/>
        <w:rPr>
          <w:rFonts w:ascii="Calibri" w:hAnsi="Calibri"/>
          <w:bCs/>
          <w:color w:val="000000" w:themeColor="text1"/>
          <w:sz w:val="28"/>
          <w:szCs w:val="24"/>
        </w:rPr>
      </w:pPr>
      <w:r w:rsidRPr="00224141">
        <w:rPr>
          <w:rFonts w:ascii="Calibri" w:hAnsi="Calibri"/>
          <w:bCs/>
          <w:color w:val="000000" w:themeColor="text1"/>
          <w:sz w:val="28"/>
          <w:szCs w:val="24"/>
        </w:rPr>
        <w:t xml:space="preserve">CHARTER FOR PROGRAM COUNCIL </w:t>
      </w:r>
      <w:r w:rsidR="00224141" w:rsidRPr="00224141">
        <w:rPr>
          <w:rFonts w:ascii="Calibri" w:hAnsi="Calibri"/>
          <w:bCs/>
          <w:color w:val="000000" w:themeColor="text1"/>
          <w:sz w:val="28"/>
          <w:szCs w:val="24"/>
        </w:rPr>
        <w:t xml:space="preserve">– </w:t>
      </w:r>
      <w:r w:rsidRPr="00224141">
        <w:rPr>
          <w:rFonts w:ascii="Calibri" w:hAnsi="Calibri"/>
          <w:bCs/>
          <w:color w:val="000000" w:themeColor="text1"/>
          <w:sz w:val="28"/>
          <w:szCs w:val="24"/>
        </w:rPr>
        <w:t>2022-23</w:t>
      </w:r>
    </w:p>
    <w:p w14:paraId="02DF85AE" w14:textId="77777777" w:rsidR="00D538A5" w:rsidRPr="00224141" w:rsidRDefault="00D538A5" w:rsidP="00D538A5">
      <w:pPr>
        <w:jc w:val="center"/>
        <w:rPr>
          <w:rFonts w:ascii="Calibri" w:hAnsi="Calibri"/>
          <w:bCs/>
          <w:color w:val="000000" w:themeColor="text1"/>
          <w:sz w:val="28"/>
          <w:szCs w:val="24"/>
        </w:rPr>
      </w:pPr>
    </w:p>
    <w:p w14:paraId="5418130A" w14:textId="77777777" w:rsidR="00D538A5" w:rsidRPr="00224141" w:rsidRDefault="00D538A5" w:rsidP="00D538A5">
      <w:pPr>
        <w:pStyle w:val="ListParagraph"/>
        <w:numPr>
          <w:ilvl w:val="0"/>
          <w:numId w:val="28"/>
        </w:numPr>
        <w:spacing w:after="160" w:line="259" w:lineRule="auto"/>
        <w:rPr>
          <w:rFonts w:ascii="Calibri" w:hAnsi="Calibri"/>
          <w:bCs/>
          <w:color w:val="000000" w:themeColor="text1"/>
          <w:sz w:val="28"/>
          <w:szCs w:val="24"/>
        </w:rPr>
      </w:pPr>
      <w:r w:rsidRPr="00224141">
        <w:rPr>
          <w:rFonts w:ascii="Calibri" w:hAnsi="Calibri"/>
          <w:bCs/>
          <w:color w:val="000000" w:themeColor="text1"/>
          <w:sz w:val="28"/>
          <w:szCs w:val="24"/>
        </w:rPr>
        <w:t>MISSION: To provide an organizational framework to enhance support, coordination, cooperation, collaboration, communication, recognition, appreciation and growth within and between the 5 Ministry Councils as they serve with love to fulfil our QUUF mission. Our purpose is:</w:t>
      </w:r>
    </w:p>
    <w:p w14:paraId="3A9F54A1" w14:textId="77777777" w:rsidR="00D538A5" w:rsidRPr="00224141" w:rsidRDefault="00D538A5" w:rsidP="00D538A5">
      <w:pPr>
        <w:pStyle w:val="NoSpacing"/>
        <w:numPr>
          <w:ilvl w:val="0"/>
          <w:numId w:val="29"/>
        </w:numPr>
        <w:rPr>
          <w:rFonts w:ascii="Calibri" w:hAnsi="Calibri"/>
          <w:bCs/>
          <w:color w:val="000000" w:themeColor="text1"/>
          <w:sz w:val="28"/>
          <w:szCs w:val="24"/>
        </w:rPr>
      </w:pPr>
      <w:r w:rsidRPr="00224141">
        <w:rPr>
          <w:rFonts w:ascii="Calibri" w:hAnsi="Calibri"/>
          <w:bCs/>
          <w:color w:val="000000" w:themeColor="text1"/>
          <w:sz w:val="28"/>
          <w:szCs w:val="24"/>
        </w:rPr>
        <w:t>To enhance communication, coordination, and cooperation among the Ministry Teams.</w:t>
      </w:r>
    </w:p>
    <w:p w14:paraId="0D7E87D9" w14:textId="77777777" w:rsidR="00D538A5" w:rsidRPr="00224141" w:rsidRDefault="00D538A5" w:rsidP="00D538A5">
      <w:pPr>
        <w:pStyle w:val="NoSpacing"/>
        <w:numPr>
          <w:ilvl w:val="0"/>
          <w:numId w:val="29"/>
        </w:numPr>
        <w:rPr>
          <w:rFonts w:ascii="Calibri" w:hAnsi="Calibri"/>
          <w:bCs/>
          <w:color w:val="000000" w:themeColor="text1"/>
          <w:sz w:val="28"/>
          <w:szCs w:val="24"/>
        </w:rPr>
      </w:pPr>
      <w:r w:rsidRPr="00224141">
        <w:rPr>
          <w:rFonts w:ascii="Calibri" w:hAnsi="Calibri"/>
          <w:bCs/>
          <w:color w:val="000000" w:themeColor="text1"/>
          <w:sz w:val="28"/>
          <w:szCs w:val="24"/>
        </w:rPr>
        <w:t>To support growth and development of Ministry Teams to fulfill QUUF strategic goals.</w:t>
      </w:r>
    </w:p>
    <w:p w14:paraId="4A2E3DC3" w14:textId="77777777" w:rsidR="00D538A5" w:rsidRPr="00224141" w:rsidRDefault="00D538A5" w:rsidP="00D538A5">
      <w:pPr>
        <w:pStyle w:val="NoSpacing"/>
        <w:numPr>
          <w:ilvl w:val="0"/>
          <w:numId w:val="29"/>
        </w:numPr>
        <w:rPr>
          <w:rFonts w:ascii="Calibri" w:hAnsi="Calibri"/>
          <w:bCs/>
          <w:color w:val="000000" w:themeColor="text1"/>
          <w:sz w:val="28"/>
          <w:szCs w:val="24"/>
        </w:rPr>
      </w:pPr>
      <w:r w:rsidRPr="00224141">
        <w:rPr>
          <w:rFonts w:ascii="Calibri" w:hAnsi="Calibri"/>
          <w:bCs/>
          <w:color w:val="000000" w:themeColor="text1"/>
          <w:sz w:val="28"/>
          <w:szCs w:val="24"/>
        </w:rPr>
        <w:t>To recommend policies for Board development or consideration.</w:t>
      </w:r>
    </w:p>
    <w:p w14:paraId="6B0448F0" w14:textId="77777777" w:rsidR="00D538A5" w:rsidRPr="00224141" w:rsidRDefault="00D538A5" w:rsidP="00D538A5">
      <w:pPr>
        <w:pStyle w:val="NoSpacing"/>
        <w:numPr>
          <w:ilvl w:val="0"/>
          <w:numId w:val="29"/>
        </w:numPr>
        <w:rPr>
          <w:rFonts w:ascii="Calibri" w:hAnsi="Calibri"/>
          <w:bCs/>
          <w:color w:val="000000" w:themeColor="text1"/>
          <w:sz w:val="28"/>
          <w:szCs w:val="24"/>
        </w:rPr>
      </w:pPr>
      <w:r w:rsidRPr="00224141">
        <w:rPr>
          <w:rFonts w:ascii="Calibri" w:hAnsi="Calibri"/>
          <w:bCs/>
          <w:color w:val="000000" w:themeColor="text1"/>
          <w:sz w:val="28"/>
          <w:szCs w:val="24"/>
        </w:rPr>
        <w:t>To empower, support and encourage lay leadership at QUUF.</w:t>
      </w:r>
    </w:p>
    <w:p w14:paraId="1E6F1CFF" w14:textId="06C9DCD1" w:rsidR="00D538A5" w:rsidRPr="00224141" w:rsidRDefault="00D538A5" w:rsidP="00D538A5">
      <w:pPr>
        <w:pStyle w:val="NoSpacing"/>
        <w:numPr>
          <w:ilvl w:val="0"/>
          <w:numId w:val="29"/>
        </w:numPr>
        <w:rPr>
          <w:rFonts w:ascii="Calibri" w:hAnsi="Calibri"/>
          <w:bCs/>
          <w:color w:val="000000" w:themeColor="text1"/>
          <w:sz w:val="28"/>
          <w:szCs w:val="24"/>
        </w:rPr>
      </w:pPr>
      <w:r w:rsidRPr="00224141">
        <w:rPr>
          <w:rFonts w:ascii="Calibri" w:hAnsi="Calibri"/>
          <w:bCs/>
          <w:color w:val="000000" w:themeColor="text1"/>
          <w:sz w:val="28"/>
          <w:szCs w:val="24"/>
        </w:rPr>
        <w:t>To encourage service at QUUF.</w:t>
      </w:r>
    </w:p>
    <w:p w14:paraId="27B81537" w14:textId="77777777" w:rsidR="00D538A5" w:rsidRPr="00224141" w:rsidRDefault="00D538A5" w:rsidP="00D538A5">
      <w:pPr>
        <w:pStyle w:val="ListParagraph"/>
        <w:ind w:left="800"/>
        <w:rPr>
          <w:rFonts w:ascii="Calibri" w:hAnsi="Calibri"/>
          <w:bCs/>
          <w:color w:val="000000" w:themeColor="text1"/>
          <w:sz w:val="28"/>
          <w:szCs w:val="24"/>
        </w:rPr>
      </w:pPr>
    </w:p>
    <w:p w14:paraId="5C12A9C2" w14:textId="77777777" w:rsidR="00D538A5" w:rsidRPr="00224141" w:rsidRDefault="00D538A5" w:rsidP="00D538A5">
      <w:pPr>
        <w:pStyle w:val="ListParagraph"/>
        <w:numPr>
          <w:ilvl w:val="0"/>
          <w:numId w:val="28"/>
        </w:numPr>
        <w:spacing w:after="160" w:line="259" w:lineRule="auto"/>
        <w:rPr>
          <w:rFonts w:ascii="Calibri" w:hAnsi="Calibri"/>
          <w:bCs/>
          <w:color w:val="000000" w:themeColor="text1"/>
          <w:sz w:val="28"/>
          <w:szCs w:val="24"/>
        </w:rPr>
      </w:pPr>
      <w:r w:rsidRPr="00224141">
        <w:rPr>
          <w:rFonts w:ascii="Calibri" w:hAnsi="Calibri"/>
          <w:bCs/>
          <w:color w:val="000000" w:themeColor="text1"/>
          <w:sz w:val="28"/>
          <w:szCs w:val="24"/>
        </w:rPr>
        <w:t xml:space="preserve"> MEMBERSHIP: The Program Council is comprised of the Program Council Chair, Minister and 5 Council Leads, (Community, Spirit, Growth and Learning, Operations and Social and Environmental Justice Councils.) Council Leads are chosen by majority vote from the pool of chairs of teams </w:t>
      </w:r>
      <w:r w:rsidRPr="00224141">
        <w:rPr>
          <w:rFonts w:ascii="Calibri" w:hAnsi="Calibri"/>
          <w:bCs/>
          <w:color w:val="000000" w:themeColor="text1"/>
          <w:sz w:val="28"/>
          <w:szCs w:val="24"/>
        </w:rPr>
        <w:lastRenderedPageBreak/>
        <w:t>within that council. If there are no volunteers from that council, those council members and current Program Council members will solicit volunteers from members at large. The Nominating Committee may be asked for assistance in filling a vacancy. The Program Council Chair is chosen by the Minister.</w:t>
      </w:r>
    </w:p>
    <w:p w14:paraId="53075BF4" w14:textId="77777777" w:rsidR="00D538A5" w:rsidRPr="00224141" w:rsidRDefault="00D538A5" w:rsidP="00D538A5">
      <w:pPr>
        <w:pStyle w:val="ListParagraph"/>
        <w:ind w:left="800"/>
        <w:rPr>
          <w:rFonts w:ascii="Calibri" w:hAnsi="Calibri"/>
          <w:bCs/>
          <w:color w:val="000000" w:themeColor="text1"/>
          <w:sz w:val="28"/>
          <w:szCs w:val="24"/>
        </w:rPr>
      </w:pPr>
    </w:p>
    <w:p w14:paraId="5C5F8FBB" w14:textId="77777777" w:rsidR="00D538A5" w:rsidRPr="00224141" w:rsidRDefault="00D538A5" w:rsidP="00D538A5">
      <w:pPr>
        <w:pStyle w:val="ListParagraph"/>
        <w:numPr>
          <w:ilvl w:val="0"/>
          <w:numId w:val="28"/>
        </w:numPr>
        <w:spacing w:after="160" w:line="259" w:lineRule="auto"/>
        <w:rPr>
          <w:rFonts w:ascii="Calibri" w:hAnsi="Calibri"/>
          <w:bCs/>
          <w:color w:val="000000" w:themeColor="text1"/>
          <w:sz w:val="28"/>
          <w:szCs w:val="24"/>
        </w:rPr>
      </w:pPr>
      <w:r w:rsidRPr="00224141">
        <w:rPr>
          <w:rFonts w:ascii="Calibri" w:hAnsi="Calibri"/>
          <w:bCs/>
          <w:color w:val="000000" w:themeColor="text1"/>
          <w:sz w:val="28"/>
          <w:szCs w:val="24"/>
        </w:rPr>
        <w:t>LEADERSHIP:  Program Council Chair leads. The Minister oversees Program Council.  Every Council has a Council Lead who:</w:t>
      </w:r>
    </w:p>
    <w:p w14:paraId="5919EEF2" w14:textId="77777777" w:rsidR="00D538A5" w:rsidRPr="00224141" w:rsidRDefault="00D538A5" w:rsidP="00D538A5">
      <w:pPr>
        <w:pStyle w:val="ListParagraph"/>
        <w:numPr>
          <w:ilvl w:val="0"/>
          <w:numId w:val="27"/>
        </w:numPr>
        <w:spacing w:after="160" w:line="259" w:lineRule="auto"/>
        <w:rPr>
          <w:rFonts w:ascii="Calibri" w:hAnsi="Calibri"/>
          <w:bCs/>
          <w:color w:val="000000" w:themeColor="text1"/>
          <w:sz w:val="28"/>
          <w:szCs w:val="24"/>
        </w:rPr>
      </w:pPr>
      <w:r w:rsidRPr="00224141">
        <w:rPr>
          <w:rFonts w:ascii="Calibri" w:hAnsi="Calibri"/>
          <w:bCs/>
          <w:color w:val="000000" w:themeColor="text1"/>
          <w:sz w:val="28"/>
          <w:szCs w:val="24"/>
        </w:rPr>
        <w:t>Convenes their council on a regular basis depending on Council goals/needs</w:t>
      </w:r>
    </w:p>
    <w:p w14:paraId="52F096F9" w14:textId="77777777" w:rsidR="00D538A5" w:rsidRPr="00224141" w:rsidRDefault="00D538A5" w:rsidP="00D538A5">
      <w:pPr>
        <w:pStyle w:val="ListParagraph"/>
        <w:numPr>
          <w:ilvl w:val="0"/>
          <w:numId w:val="27"/>
        </w:numPr>
        <w:spacing w:after="160" w:line="259" w:lineRule="auto"/>
        <w:rPr>
          <w:rFonts w:ascii="Calibri" w:hAnsi="Calibri"/>
          <w:bCs/>
          <w:color w:val="000000" w:themeColor="text1"/>
          <w:sz w:val="28"/>
          <w:szCs w:val="24"/>
        </w:rPr>
      </w:pPr>
      <w:r w:rsidRPr="00224141">
        <w:rPr>
          <w:rFonts w:ascii="Calibri" w:hAnsi="Calibri"/>
          <w:bCs/>
          <w:color w:val="000000" w:themeColor="text1"/>
          <w:sz w:val="28"/>
          <w:szCs w:val="24"/>
        </w:rPr>
        <w:t>Represents their council at Program Council meetings &amp; Special Meetings as they arise</w:t>
      </w:r>
    </w:p>
    <w:p w14:paraId="72DCBF39" w14:textId="77777777" w:rsidR="00D538A5" w:rsidRPr="00224141" w:rsidRDefault="00D538A5" w:rsidP="00D538A5">
      <w:pPr>
        <w:pStyle w:val="ListParagraph"/>
        <w:numPr>
          <w:ilvl w:val="0"/>
          <w:numId w:val="27"/>
        </w:numPr>
        <w:spacing w:after="160" w:line="259" w:lineRule="auto"/>
        <w:rPr>
          <w:rFonts w:ascii="Calibri" w:hAnsi="Calibri"/>
          <w:bCs/>
          <w:color w:val="000000" w:themeColor="text1"/>
          <w:sz w:val="28"/>
          <w:szCs w:val="24"/>
        </w:rPr>
      </w:pPr>
      <w:r w:rsidRPr="00224141">
        <w:rPr>
          <w:rFonts w:ascii="Calibri" w:hAnsi="Calibri"/>
          <w:bCs/>
          <w:color w:val="000000" w:themeColor="text1"/>
          <w:sz w:val="28"/>
          <w:szCs w:val="24"/>
        </w:rPr>
        <w:t>Relays pertinent communications between the Program Council and their council members</w:t>
      </w:r>
    </w:p>
    <w:p w14:paraId="19A0D5B6" w14:textId="77777777" w:rsidR="00D538A5" w:rsidRPr="00224141" w:rsidRDefault="00D538A5" w:rsidP="00D538A5">
      <w:pPr>
        <w:pStyle w:val="ListParagraph"/>
        <w:numPr>
          <w:ilvl w:val="0"/>
          <w:numId w:val="27"/>
        </w:numPr>
        <w:spacing w:after="160" w:line="259" w:lineRule="auto"/>
        <w:rPr>
          <w:rFonts w:ascii="Calibri" w:hAnsi="Calibri"/>
          <w:bCs/>
          <w:color w:val="000000" w:themeColor="text1"/>
          <w:sz w:val="28"/>
          <w:szCs w:val="24"/>
        </w:rPr>
      </w:pPr>
      <w:r w:rsidRPr="00224141">
        <w:rPr>
          <w:rFonts w:ascii="Calibri" w:hAnsi="Calibri"/>
          <w:bCs/>
          <w:color w:val="000000" w:themeColor="text1"/>
          <w:sz w:val="28"/>
          <w:szCs w:val="24"/>
        </w:rPr>
        <w:t>With their teams, creates a working plan for maintaining and improving their area of QUUF life</w:t>
      </w:r>
    </w:p>
    <w:p w14:paraId="4A335F17" w14:textId="2CDD814D" w:rsidR="00D538A5" w:rsidRPr="00224141" w:rsidRDefault="00D538A5" w:rsidP="00D538A5">
      <w:pPr>
        <w:numPr>
          <w:ilvl w:val="0"/>
          <w:numId w:val="28"/>
        </w:numPr>
        <w:spacing w:line="276" w:lineRule="auto"/>
        <w:rPr>
          <w:rFonts w:ascii="Calibri" w:hAnsi="Calibri"/>
          <w:bCs/>
          <w:color w:val="000000" w:themeColor="text1"/>
          <w:sz w:val="28"/>
          <w:szCs w:val="24"/>
        </w:rPr>
      </w:pPr>
      <w:r w:rsidRPr="00224141">
        <w:rPr>
          <w:rFonts w:ascii="Calibri" w:hAnsi="Calibri"/>
          <w:bCs/>
          <w:color w:val="000000" w:themeColor="text1"/>
          <w:sz w:val="28"/>
          <w:szCs w:val="24"/>
        </w:rPr>
        <w:t>DECISION MAKING:  We hope to develop sociocracy decision making. Until then, we use consensus, with vote if needed.</w:t>
      </w:r>
    </w:p>
    <w:p w14:paraId="2FD3C322" w14:textId="77777777" w:rsidR="00D538A5" w:rsidRPr="00224141" w:rsidRDefault="00D538A5" w:rsidP="00D538A5">
      <w:pPr>
        <w:ind w:left="800"/>
        <w:rPr>
          <w:rFonts w:ascii="Calibri" w:hAnsi="Calibri"/>
          <w:bCs/>
          <w:color w:val="000000" w:themeColor="text1"/>
          <w:sz w:val="28"/>
          <w:szCs w:val="24"/>
        </w:rPr>
      </w:pPr>
    </w:p>
    <w:p w14:paraId="791F8CBB" w14:textId="683190EC" w:rsidR="00D538A5" w:rsidRPr="005044F6" w:rsidRDefault="00D538A5" w:rsidP="005044F6">
      <w:pPr>
        <w:numPr>
          <w:ilvl w:val="0"/>
          <w:numId w:val="28"/>
        </w:numPr>
        <w:spacing w:line="276" w:lineRule="auto"/>
        <w:rPr>
          <w:rFonts w:ascii="Calibri" w:hAnsi="Calibri"/>
          <w:bCs/>
          <w:color w:val="000000" w:themeColor="text1"/>
          <w:sz w:val="28"/>
          <w:szCs w:val="24"/>
        </w:rPr>
      </w:pPr>
      <w:r w:rsidRPr="00224141">
        <w:rPr>
          <w:rFonts w:ascii="Calibri" w:hAnsi="Calibri"/>
          <w:bCs/>
          <w:color w:val="000000" w:themeColor="text1"/>
          <w:sz w:val="28"/>
          <w:szCs w:val="24"/>
        </w:rPr>
        <w:t xml:space="preserve">CONFLICTS:  How does this Council intend to manage conflicts? </w:t>
      </w:r>
      <w:r w:rsidRPr="00224141">
        <w:rPr>
          <w:rFonts w:ascii="Calibri" w:eastAsia="Times New Roman" w:hAnsi="Calibri" w:cs="Calibri"/>
          <w:bCs/>
          <w:color w:val="000000" w:themeColor="text1"/>
          <w:sz w:val="28"/>
          <w:szCs w:val="24"/>
        </w:rPr>
        <w:t>This group will follow QUUF’s Covenant of Right Relations. If the conflict is a personal one between two members of the PC they will be encouraged to speak directly and privately with the person with whom they have conflict. If that is tried and resolution is not reached, the person/persons will consult a Minister, the Healthy Community Team</w:t>
      </w:r>
      <w:r w:rsidR="005044F6">
        <w:rPr>
          <w:rFonts w:ascii="Calibri" w:eastAsia="Times New Roman" w:hAnsi="Calibri" w:cs="Calibri"/>
          <w:bCs/>
          <w:color w:val="000000" w:themeColor="text1"/>
          <w:sz w:val="28"/>
          <w:szCs w:val="24"/>
        </w:rPr>
        <w:t>,</w:t>
      </w:r>
      <w:r w:rsidRPr="00224141">
        <w:rPr>
          <w:rFonts w:ascii="Calibri" w:eastAsia="Times New Roman" w:hAnsi="Calibri" w:cs="Calibri"/>
          <w:bCs/>
          <w:color w:val="000000" w:themeColor="text1"/>
          <w:sz w:val="28"/>
          <w:szCs w:val="24"/>
        </w:rPr>
        <w:t xml:space="preserve"> or an outside mediator.</w:t>
      </w:r>
      <w:r w:rsidR="005044F6">
        <w:rPr>
          <w:rFonts w:ascii="Calibri" w:hAnsi="Calibri"/>
          <w:bCs/>
          <w:color w:val="000000" w:themeColor="text1"/>
          <w:sz w:val="28"/>
          <w:szCs w:val="24"/>
        </w:rPr>
        <w:t xml:space="preserve"> </w:t>
      </w:r>
      <w:r w:rsidRPr="005044F6">
        <w:rPr>
          <w:rFonts w:ascii="Calibri" w:eastAsia="Times New Roman" w:hAnsi="Calibri" w:cs="Calibri"/>
          <w:bCs/>
          <w:color w:val="000000" w:themeColor="text1"/>
          <w:sz w:val="28"/>
          <w:szCs w:val="24"/>
        </w:rPr>
        <w:t>If teams are in conflict, they will present the issue to the Program Council and the decision will be made by a vote of the Program Council. If the conflict is an element of a larger congregational disagreement, Program Council will consult with the Healthy Community Team.</w:t>
      </w:r>
    </w:p>
    <w:p w14:paraId="4A66E6EE" w14:textId="77777777" w:rsidR="00D538A5" w:rsidRPr="00224141" w:rsidRDefault="00D538A5" w:rsidP="00D538A5">
      <w:pPr>
        <w:rPr>
          <w:rFonts w:ascii="Calibri" w:eastAsia="Calibri" w:hAnsi="Calibri" w:cs="Calibri"/>
          <w:b/>
          <w:color w:val="000000" w:themeColor="text1"/>
          <w:sz w:val="28"/>
          <w:szCs w:val="24"/>
        </w:rPr>
      </w:pPr>
      <w:r w:rsidRPr="00224141">
        <w:rPr>
          <w:rFonts w:ascii="Calibri" w:hAnsi="Calibri"/>
          <w:b/>
          <w:color w:val="000000" w:themeColor="text1"/>
          <w:sz w:val="28"/>
          <w:szCs w:val="24"/>
        </w:rPr>
        <w:br w:type="page"/>
      </w:r>
    </w:p>
    <w:p w14:paraId="68B6222F" w14:textId="77777777" w:rsidR="00D538A5" w:rsidRPr="00224141" w:rsidRDefault="00D538A5" w:rsidP="00D538A5">
      <w:pPr>
        <w:pStyle w:val="ListParagraph"/>
        <w:numPr>
          <w:ilvl w:val="0"/>
          <w:numId w:val="28"/>
        </w:numPr>
        <w:spacing w:after="160" w:line="240" w:lineRule="auto"/>
        <w:rPr>
          <w:rFonts w:ascii="Calibri" w:hAnsi="Calibri"/>
          <w:color w:val="000000" w:themeColor="text1"/>
          <w:sz w:val="28"/>
          <w:szCs w:val="24"/>
        </w:rPr>
      </w:pPr>
      <w:r w:rsidRPr="00224141">
        <w:rPr>
          <w:rFonts w:ascii="Calibri" w:hAnsi="Calibri"/>
          <w:b/>
          <w:bCs/>
          <w:color w:val="000000" w:themeColor="text1"/>
          <w:sz w:val="28"/>
          <w:szCs w:val="24"/>
        </w:rPr>
        <w:lastRenderedPageBreak/>
        <w:t>MAJOR ACTIVITIES</w:t>
      </w:r>
      <w:r w:rsidRPr="00224141">
        <w:rPr>
          <w:rFonts w:ascii="Calibri" w:hAnsi="Calibri"/>
          <w:color w:val="000000" w:themeColor="text1"/>
          <w:sz w:val="28"/>
          <w:szCs w:val="24"/>
        </w:rPr>
        <w:t xml:space="preserve">:  How does this Council advance QUUF’s mission and goals? </w:t>
      </w:r>
    </w:p>
    <w:tbl>
      <w:tblPr>
        <w:tblStyle w:val="TableGrid"/>
        <w:tblW w:w="4979" w:type="pct"/>
        <w:tblLook w:val="04A0" w:firstRow="1" w:lastRow="0" w:firstColumn="1" w:lastColumn="0" w:noHBand="0" w:noVBand="1"/>
      </w:tblPr>
      <w:tblGrid>
        <w:gridCol w:w="1592"/>
        <w:gridCol w:w="1974"/>
        <w:gridCol w:w="1758"/>
        <w:gridCol w:w="1994"/>
        <w:gridCol w:w="1993"/>
      </w:tblGrid>
      <w:tr w:rsidR="00224141" w:rsidRPr="00224141" w14:paraId="32CC0C86" w14:textId="77777777" w:rsidTr="00A27717">
        <w:trPr>
          <w:trHeight w:val="1457"/>
        </w:trPr>
        <w:tc>
          <w:tcPr>
            <w:tcW w:w="855" w:type="pct"/>
          </w:tcPr>
          <w:p w14:paraId="730E7526" w14:textId="5091AEC3" w:rsidR="00D538A5" w:rsidRPr="00224141" w:rsidRDefault="00D538A5" w:rsidP="009460E7">
            <w:pPr>
              <w:jc w:val="center"/>
              <w:rPr>
                <w:rFonts w:ascii="Calibri" w:hAnsi="Calibri"/>
                <w:b/>
                <w:bCs/>
                <w:iCs/>
                <w:color w:val="000000" w:themeColor="text1"/>
                <w:sz w:val="28"/>
                <w:szCs w:val="24"/>
              </w:rPr>
            </w:pPr>
            <w:r w:rsidRPr="00224141">
              <w:rPr>
                <w:rFonts w:ascii="Calibri" w:hAnsi="Calibri"/>
                <w:b/>
                <w:bCs/>
                <w:iCs/>
                <w:color w:val="000000" w:themeColor="text1"/>
                <w:sz w:val="28"/>
                <w:szCs w:val="24"/>
              </w:rPr>
              <w:t>COORDINA</w:t>
            </w:r>
            <w:r w:rsidR="005044F6">
              <w:rPr>
                <w:rFonts w:ascii="Calibri" w:hAnsi="Calibri"/>
                <w:b/>
                <w:bCs/>
                <w:iCs/>
                <w:color w:val="000000" w:themeColor="text1"/>
                <w:sz w:val="28"/>
                <w:szCs w:val="24"/>
              </w:rPr>
              <w:t>-</w:t>
            </w:r>
            <w:r w:rsidRPr="00224141">
              <w:rPr>
                <w:rFonts w:ascii="Calibri" w:hAnsi="Calibri"/>
                <w:b/>
                <w:bCs/>
                <w:iCs/>
                <w:color w:val="000000" w:themeColor="text1"/>
                <w:sz w:val="28"/>
                <w:szCs w:val="24"/>
              </w:rPr>
              <w:t>TION</w:t>
            </w:r>
          </w:p>
          <w:p w14:paraId="0CB12A18" w14:textId="77777777" w:rsidR="00D538A5" w:rsidRPr="00224141" w:rsidRDefault="00D538A5" w:rsidP="009460E7">
            <w:pPr>
              <w:jc w:val="center"/>
              <w:rPr>
                <w:rFonts w:ascii="Calibri" w:hAnsi="Calibri"/>
                <w:b/>
                <w:bCs/>
                <w:iCs/>
                <w:color w:val="000000" w:themeColor="text1"/>
                <w:sz w:val="28"/>
                <w:szCs w:val="24"/>
              </w:rPr>
            </w:pPr>
            <w:r w:rsidRPr="00224141">
              <w:rPr>
                <w:rFonts w:ascii="Calibri" w:hAnsi="Calibri"/>
                <w:iCs/>
                <w:color w:val="000000" w:themeColor="text1"/>
                <w:sz w:val="28"/>
                <w:szCs w:val="24"/>
              </w:rPr>
              <w:t>Provide a process that moves the currently detached Ministry teams into 5 cohesive Ministry Councils.</w:t>
            </w:r>
          </w:p>
        </w:tc>
        <w:tc>
          <w:tcPr>
            <w:tcW w:w="1172" w:type="pct"/>
          </w:tcPr>
          <w:p w14:paraId="7560DA74" w14:textId="7FEA406F" w:rsidR="00D538A5" w:rsidRPr="00224141" w:rsidRDefault="00D538A5" w:rsidP="009460E7">
            <w:pPr>
              <w:jc w:val="center"/>
              <w:rPr>
                <w:rFonts w:ascii="Calibri" w:hAnsi="Calibri"/>
                <w:iCs/>
                <w:color w:val="000000" w:themeColor="text1"/>
                <w:sz w:val="28"/>
                <w:szCs w:val="24"/>
              </w:rPr>
            </w:pPr>
            <w:r w:rsidRPr="00224141">
              <w:rPr>
                <w:rFonts w:ascii="Calibri" w:hAnsi="Calibri"/>
                <w:b/>
                <w:bCs/>
                <w:iCs/>
                <w:color w:val="000000" w:themeColor="text1"/>
                <w:sz w:val="28"/>
                <w:szCs w:val="24"/>
              </w:rPr>
              <w:t>COOPERA</w:t>
            </w:r>
            <w:r w:rsidR="005044F6">
              <w:rPr>
                <w:rFonts w:ascii="Calibri" w:hAnsi="Calibri"/>
                <w:b/>
                <w:bCs/>
                <w:iCs/>
                <w:color w:val="000000" w:themeColor="text1"/>
                <w:sz w:val="28"/>
                <w:szCs w:val="24"/>
              </w:rPr>
              <w:t>-</w:t>
            </w:r>
            <w:r w:rsidRPr="00224141">
              <w:rPr>
                <w:rFonts w:ascii="Calibri" w:hAnsi="Calibri"/>
                <w:b/>
                <w:bCs/>
                <w:iCs/>
                <w:color w:val="000000" w:themeColor="text1"/>
                <w:sz w:val="28"/>
                <w:szCs w:val="24"/>
              </w:rPr>
              <w:t>TION</w:t>
            </w:r>
          </w:p>
          <w:p w14:paraId="1FA98283" w14:textId="68C9DB08" w:rsidR="00D538A5" w:rsidRPr="00224141" w:rsidRDefault="00D538A5" w:rsidP="009460E7">
            <w:pPr>
              <w:jc w:val="center"/>
              <w:rPr>
                <w:rFonts w:ascii="Calibri" w:hAnsi="Calibri"/>
                <w:iCs/>
                <w:color w:val="000000" w:themeColor="text1"/>
                <w:sz w:val="28"/>
                <w:szCs w:val="24"/>
              </w:rPr>
            </w:pPr>
            <w:r w:rsidRPr="00224141">
              <w:rPr>
                <w:rFonts w:ascii="Calibri" w:hAnsi="Calibri"/>
                <w:iCs/>
                <w:color w:val="000000" w:themeColor="text1"/>
                <w:sz w:val="28"/>
                <w:szCs w:val="24"/>
              </w:rPr>
              <w:t>Assist Councils/teams in working together on overlapping goals/projects.</w:t>
            </w:r>
          </w:p>
        </w:tc>
        <w:tc>
          <w:tcPr>
            <w:tcW w:w="831" w:type="pct"/>
          </w:tcPr>
          <w:p w14:paraId="44B36BDC" w14:textId="77777777" w:rsidR="00D538A5" w:rsidRPr="00224141" w:rsidRDefault="00D538A5" w:rsidP="009460E7">
            <w:pPr>
              <w:jc w:val="center"/>
              <w:rPr>
                <w:rFonts w:ascii="Calibri" w:hAnsi="Calibri"/>
                <w:b/>
                <w:color w:val="000000" w:themeColor="text1"/>
                <w:sz w:val="28"/>
                <w:szCs w:val="24"/>
              </w:rPr>
            </w:pPr>
            <w:r w:rsidRPr="00224141">
              <w:rPr>
                <w:rFonts w:ascii="Calibri" w:hAnsi="Calibri"/>
                <w:b/>
                <w:color w:val="000000" w:themeColor="text1"/>
                <w:sz w:val="28"/>
                <w:szCs w:val="24"/>
              </w:rPr>
              <w:t>SUPPORT:</w:t>
            </w:r>
          </w:p>
          <w:p w14:paraId="323DBAF4" w14:textId="77777777" w:rsidR="00D538A5" w:rsidRPr="00224141" w:rsidRDefault="00D538A5" w:rsidP="009460E7">
            <w:pPr>
              <w:rPr>
                <w:rFonts w:ascii="Calibri" w:hAnsi="Calibri"/>
                <w:iCs/>
                <w:color w:val="000000" w:themeColor="text1"/>
                <w:sz w:val="28"/>
                <w:szCs w:val="24"/>
              </w:rPr>
            </w:pPr>
            <w:r w:rsidRPr="00224141">
              <w:rPr>
                <w:rFonts w:ascii="Calibri" w:hAnsi="Calibri"/>
                <w:iCs/>
                <w:color w:val="000000" w:themeColor="text1"/>
                <w:sz w:val="28"/>
                <w:szCs w:val="24"/>
              </w:rPr>
              <w:t>Provide enhanced support, feedback and assistance to Ministry Teams and chairs. No Team feels isolated or unsupported.</w:t>
            </w:r>
          </w:p>
        </w:tc>
        <w:tc>
          <w:tcPr>
            <w:tcW w:w="1071" w:type="pct"/>
          </w:tcPr>
          <w:p w14:paraId="19A98E1D" w14:textId="58B6DB1C" w:rsidR="00D538A5" w:rsidRPr="00224141" w:rsidRDefault="00D538A5" w:rsidP="009460E7">
            <w:pPr>
              <w:jc w:val="center"/>
              <w:rPr>
                <w:rFonts w:ascii="Calibri" w:hAnsi="Calibri"/>
                <w:b/>
                <w:color w:val="000000" w:themeColor="text1"/>
                <w:sz w:val="28"/>
                <w:szCs w:val="24"/>
              </w:rPr>
            </w:pPr>
            <w:r w:rsidRPr="00224141">
              <w:rPr>
                <w:rFonts w:ascii="Calibri" w:hAnsi="Calibri"/>
                <w:b/>
                <w:color w:val="000000" w:themeColor="text1"/>
                <w:sz w:val="28"/>
                <w:szCs w:val="24"/>
              </w:rPr>
              <w:t>COMMUNICA</w:t>
            </w:r>
            <w:r w:rsidR="005044F6">
              <w:rPr>
                <w:rFonts w:ascii="Calibri" w:hAnsi="Calibri"/>
                <w:b/>
                <w:color w:val="000000" w:themeColor="text1"/>
                <w:sz w:val="28"/>
                <w:szCs w:val="24"/>
              </w:rPr>
              <w:t>-</w:t>
            </w:r>
            <w:r w:rsidRPr="00224141">
              <w:rPr>
                <w:rFonts w:ascii="Calibri" w:hAnsi="Calibri"/>
                <w:b/>
                <w:color w:val="000000" w:themeColor="text1"/>
                <w:sz w:val="28"/>
                <w:szCs w:val="24"/>
              </w:rPr>
              <w:t>TION:</w:t>
            </w:r>
          </w:p>
          <w:p w14:paraId="18BDA2FD" w14:textId="77777777" w:rsidR="00D538A5" w:rsidRPr="00224141" w:rsidRDefault="00D538A5" w:rsidP="009460E7">
            <w:pPr>
              <w:jc w:val="center"/>
              <w:rPr>
                <w:rFonts w:ascii="Calibri" w:hAnsi="Calibri"/>
                <w:bCs/>
                <w:color w:val="000000" w:themeColor="text1"/>
                <w:sz w:val="28"/>
                <w:szCs w:val="24"/>
              </w:rPr>
            </w:pPr>
            <w:r w:rsidRPr="00224141">
              <w:rPr>
                <w:rFonts w:ascii="Calibri" w:hAnsi="Calibri"/>
                <w:bCs/>
                <w:color w:val="000000" w:themeColor="text1"/>
                <w:sz w:val="28"/>
                <w:szCs w:val="24"/>
              </w:rPr>
              <w:t xml:space="preserve">Facilitate communication of the work of the Councils and Ministry Teams to all members of QUUF. </w:t>
            </w:r>
          </w:p>
          <w:p w14:paraId="4C2558CF" w14:textId="4EFA0620" w:rsidR="00D538A5" w:rsidRPr="005044F6" w:rsidRDefault="00D538A5" w:rsidP="005044F6">
            <w:pPr>
              <w:jc w:val="center"/>
              <w:rPr>
                <w:rFonts w:ascii="Calibri" w:hAnsi="Calibri"/>
                <w:bCs/>
                <w:color w:val="000000" w:themeColor="text1"/>
                <w:sz w:val="28"/>
                <w:szCs w:val="24"/>
              </w:rPr>
            </w:pPr>
            <w:r w:rsidRPr="00224141">
              <w:rPr>
                <w:rFonts w:ascii="Calibri" w:hAnsi="Calibri"/>
                <w:bCs/>
                <w:color w:val="000000" w:themeColor="text1"/>
                <w:sz w:val="28"/>
                <w:szCs w:val="24"/>
              </w:rPr>
              <w:t>Conduit for communication with Board and Ministry Teams, through the minister.</w:t>
            </w:r>
          </w:p>
        </w:tc>
        <w:tc>
          <w:tcPr>
            <w:tcW w:w="1070" w:type="pct"/>
          </w:tcPr>
          <w:p w14:paraId="7F5FB7F1" w14:textId="77777777" w:rsidR="00D538A5" w:rsidRPr="00224141" w:rsidRDefault="00D538A5" w:rsidP="009460E7">
            <w:pPr>
              <w:jc w:val="center"/>
              <w:rPr>
                <w:rFonts w:ascii="Calibri" w:hAnsi="Calibri"/>
                <w:b/>
                <w:bCs/>
                <w:color w:val="000000" w:themeColor="text1"/>
                <w:sz w:val="28"/>
                <w:szCs w:val="24"/>
              </w:rPr>
            </w:pPr>
            <w:r w:rsidRPr="00224141">
              <w:rPr>
                <w:rFonts w:ascii="Calibri" w:hAnsi="Calibri"/>
                <w:b/>
                <w:bCs/>
                <w:color w:val="000000" w:themeColor="text1"/>
                <w:sz w:val="28"/>
                <w:szCs w:val="24"/>
              </w:rPr>
              <w:t>GROWTH AND DEVELOPMENT</w:t>
            </w:r>
          </w:p>
          <w:p w14:paraId="79970C9E" w14:textId="357B1C50" w:rsidR="00D538A5" w:rsidRPr="00224141" w:rsidRDefault="00D538A5" w:rsidP="005044F6">
            <w:pPr>
              <w:jc w:val="center"/>
              <w:rPr>
                <w:rFonts w:ascii="Calibri" w:hAnsi="Calibri"/>
                <w:color w:val="000000" w:themeColor="text1"/>
                <w:sz w:val="28"/>
                <w:szCs w:val="24"/>
              </w:rPr>
            </w:pPr>
            <w:r w:rsidRPr="00224141">
              <w:rPr>
                <w:rFonts w:ascii="Calibri" w:hAnsi="Calibri"/>
                <w:color w:val="000000" w:themeColor="text1"/>
                <w:sz w:val="28"/>
                <w:szCs w:val="24"/>
              </w:rPr>
              <w:t>Enhance and develop the Council’s mission.</w:t>
            </w:r>
          </w:p>
        </w:tc>
      </w:tr>
    </w:tbl>
    <w:p w14:paraId="590945B9" w14:textId="77777777" w:rsidR="00D538A5" w:rsidRPr="00224141" w:rsidRDefault="00D538A5" w:rsidP="00D538A5">
      <w:pPr>
        <w:ind w:left="800"/>
        <w:rPr>
          <w:rFonts w:ascii="Calibri" w:hAnsi="Calibri"/>
          <w:color w:val="000000" w:themeColor="text1"/>
          <w:sz w:val="28"/>
          <w:szCs w:val="24"/>
        </w:rPr>
      </w:pPr>
    </w:p>
    <w:p w14:paraId="3AC4C74C" w14:textId="3B21B9C2" w:rsidR="00D538A5" w:rsidRPr="00A27717" w:rsidRDefault="00D538A5" w:rsidP="00A27717">
      <w:pPr>
        <w:numPr>
          <w:ilvl w:val="0"/>
          <w:numId w:val="28"/>
        </w:numPr>
        <w:spacing w:line="276" w:lineRule="auto"/>
        <w:rPr>
          <w:rFonts w:ascii="Calibri" w:hAnsi="Calibri"/>
          <w:color w:val="000000" w:themeColor="text1"/>
          <w:sz w:val="28"/>
          <w:szCs w:val="24"/>
        </w:rPr>
      </w:pPr>
      <w:r w:rsidRPr="00224141">
        <w:rPr>
          <w:rFonts w:ascii="Calibri" w:hAnsi="Calibri"/>
          <w:b/>
          <w:bCs/>
          <w:color w:val="000000" w:themeColor="text1"/>
          <w:sz w:val="28"/>
          <w:szCs w:val="24"/>
        </w:rPr>
        <w:t>SUCCESS:</w:t>
      </w:r>
      <w:r w:rsidRPr="00224141">
        <w:rPr>
          <w:rFonts w:ascii="Calibri" w:hAnsi="Calibri"/>
          <w:color w:val="000000" w:themeColor="text1"/>
          <w:sz w:val="28"/>
          <w:szCs w:val="24"/>
        </w:rPr>
        <w:t xml:space="preserve"> </w:t>
      </w:r>
      <w:r w:rsidRPr="00224141">
        <w:rPr>
          <w:rFonts w:ascii="Calibri" w:hAnsi="Calibri"/>
          <w:b/>
          <w:bCs/>
          <w:color w:val="000000" w:themeColor="text1"/>
          <w:sz w:val="28"/>
          <w:szCs w:val="24"/>
        </w:rPr>
        <w:t xml:space="preserve">How does this Council conceptualize success, and how can success be measured? </w:t>
      </w:r>
      <w:r w:rsidRPr="00224141">
        <w:rPr>
          <w:rFonts w:ascii="Calibri" w:hAnsi="Calibri"/>
          <w:color w:val="000000" w:themeColor="text1"/>
          <w:sz w:val="28"/>
          <w:szCs w:val="24"/>
        </w:rPr>
        <w:t>Happy and fulfilled volunteers create an environment that ministers to all congregants, and helps the community rejoice.</w:t>
      </w:r>
    </w:p>
    <w:p w14:paraId="0F0E55EA" w14:textId="288E3BD6" w:rsidR="00A27717" w:rsidRPr="00A27717" w:rsidRDefault="00D538A5" w:rsidP="00A27717">
      <w:pPr>
        <w:numPr>
          <w:ilvl w:val="0"/>
          <w:numId w:val="28"/>
        </w:numPr>
        <w:spacing w:line="276" w:lineRule="auto"/>
        <w:rPr>
          <w:rFonts w:ascii="Calibri" w:hAnsi="Calibri"/>
          <w:color w:val="000000" w:themeColor="text1"/>
          <w:sz w:val="28"/>
          <w:szCs w:val="24"/>
        </w:rPr>
      </w:pPr>
      <w:r w:rsidRPr="00224141">
        <w:rPr>
          <w:rFonts w:ascii="Calibri" w:hAnsi="Calibri"/>
          <w:b/>
          <w:bCs/>
          <w:color w:val="000000" w:themeColor="text1"/>
          <w:sz w:val="28"/>
          <w:szCs w:val="24"/>
        </w:rPr>
        <w:t>BUDGET:</w:t>
      </w:r>
      <w:r w:rsidRPr="00224141">
        <w:rPr>
          <w:rFonts w:ascii="Calibri" w:hAnsi="Calibri"/>
          <w:color w:val="000000" w:themeColor="text1"/>
          <w:sz w:val="28"/>
          <w:szCs w:val="24"/>
        </w:rPr>
        <w:t xml:space="preserve">  </w:t>
      </w:r>
      <w:r w:rsidRPr="00224141">
        <w:rPr>
          <w:rFonts w:ascii="Calibri" w:hAnsi="Calibri"/>
          <w:b/>
          <w:bCs/>
          <w:color w:val="000000" w:themeColor="text1"/>
          <w:sz w:val="28"/>
          <w:szCs w:val="24"/>
        </w:rPr>
        <w:t>How does this Council track the financial needs of its Ministry Teams and submit that as part of the Annual Budget process?</w:t>
      </w:r>
      <w:r w:rsidRPr="00224141">
        <w:rPr>
          <w:rFonts w:ascii="Calibri" w:hAnsi="Calibri"/>
          <w:color w:val="000000" w:themeColor="text1"/>
          <w:sz w:val="28"/>
          <w:szCs w:val="24"/>
        </w:rPr>
        <w:t xml:space="preserve"> TBD</w:t>
      </w:r>
      <w:r w:rsidR="00856958">
        <w:rPr>
          <w:rFonts w:ascii="Calibri" w:hAnsi="Calibri"/>
          <w:color w:val="000000" w:themeColor="text1"/>
          <w:sz w:val="28"/>
          <w:szCs w:val="24"/>
        </w:rPr>
        <w:t>.</w:t>
      </w:r>
    </w:p>
    <w:p w14:paraId="6F84E41E" w14:textId="21DAE5F7" w:rsidR="00D538A5" w:rsidRPr="00224141" w:rsidRDefault="00D538A5" w:rsidP="00D538A5">
      <w:pPr>
        <w:numPr>
          <w:ilvl w:val="0"/>
          <w:numId w:val="28"/>
        </w:numPr>
        <w:spacing w:line="276" w:lineRule="auto"/>
        <w:rPr>
          <w:rFonts w:ascii="Calibri" w:hAnsi="Calibri"/>
          <w:color w:val="000000" w:themeColor="text1"/>
          <w:sz w:val="28"/>
          <w:szCs w:val="24"/>
        </w:rPr>
      </w:pPr>
      <w:r w:rsidRPr="00224141">
        <w:rPr>
          <w:rFonts w:ascii="Calibri" w:hAnsi="Calibri"/>
          <w:b/>
          <w:bCs/>
          <w:color w:val="000000" w:themeColor="text1"/>
          <w:sz w:val="28"/>
          <w:szCs w:val="24"/>
        </w:rPr>
        <w:t>MEETINGS:</w:t>
      </w:r>
      <w:r w:rsidRPr="00224141">
        <w:rPr>
          <w:rFonts w:ascii="Calibri" w:hAnsi="Calibri"/>
          <w:color w:val="000000" w:themeColor="text1"/>
          <w:sz w:val="28"/>
          <w:szCs w:val="24"/>
        </w:rPr>
        <w:t xml:space="preserve">  </w:t>
      </w:r>
      <w:r w:rsidRPr="00224141">
        <w:rPr>
          <w:rFonts w:ascii="Calibri" w:hAnsi="Calibri"/>
          <w:b/>
          <w:bCs/>
          <w:color w:val="000000" w:themeColor="text1"/>
          <w:sz w:val="28"/>
          <w:szCs w:val="24"/>
        </w:rPr>
        <w:t xml:space="preserve">How often does this Council meet? How are meetings called? How are meetings and minutes publicized? </w:t>
      </w:r>
      <w:r w:rsidRPr="00224141">
        <w:rPr>
          <w:rFonts w:ascii="Calibri" w:hAnsi="Calibri"/>
          <w:color w:val="000000" w:themeColor="text1"/>
          <w:sz w:val="28"/>
          <w:szCs w:val="24"/>
        </w:rPr>
        <w:t>Scheduled meetings will be monthly. (needs a qualifier) Working meetings will be as needed. Meetings will be on the calendar, and minutes will be on the website.</w:t>
      </w:r>
    </w:p>
    <w:p w14:paraId="514CDA0E" w14:textId="158DBCA6" w:rsidR="00D538A5" w:rsidRPr="00224141" w:rsidRDefault="00D538A5" w:rsidP="00D538A5">
      <w:pPr>
        <w:numPr>
          <w:ilvl w:val="0"/>
          <w:numId w:val="28"/>
        </w:numPr>
        <w:spacing w:line="276" w:lineRule="auto"/>
        <w:rPr>
          <w:rFonts w:ascii="Calibri" w:hAnsi="Calibri"/>
          <w:color w:val="000000" w:themeColor="text1"/>
          <w:sz w:val="28"/>
          <w:szCs w:val="24"/>
        </w:rPr>
      </w:pPr>
      <w:r w:rsidRPr="00224141">
        <w:rPr>
          <w:rFonts w:ascii="Calibri" w:hAnsi="Calibri"/>
          <w:b/>
          <w:bCs/>
          <w:color w:val="000000" w:themeColor="text1"/>
          <w:sz w:val="28"/>
          <w:szCs w:val="24"/>
        </w:rPr>
        <w:t>COMMUNICATION</w:t>
      </w:r>
      <w:r w:rsidRPr="00224141">
        <w:rPr>
          <w:rFonts w:ascii="Calibri" w:hAnsi="Calibri"/>
          <w:color w:val="000000" w:themeColor="text1"/>
          <w:sz w:val="28"/>
          <w:szCs w:val="24"/>
        </w:rPr>
        <w:t xml:space="preserve">:  </w:t>
      </w:r>
      <w:r w:rsidRPr="00224141">
        <w:rPr>
          <w:rFonts w:ascii="Calibri" w:hAnsi="Calibri"/>
          <w:b/>
          <w:bCs/>
          <w:color w:val="000000" w:themeColor="text1"/>
          <w:sz w:val="28"/>
          <w:szCs w:val="24"/>
        </w:rPr>
        <w:t xml:space="preserve">How does this Council communicate its activities and accomplishments to the QUUF membership? </w:t>
      </w:r>
      <w:r w:rsidRPr="00224141">
        <w:rPr>
          <w:rFonts w:ascii="Calibri" w:hAnsi="Calibri"/>
          <w:color w:val="000000" w:themeColor="text1"/>
          <w:sz w:val="28"/>
          <w:szCs w:val="24"/>
        </w:rPr>
        <w:t>The minister is the liaison between the Program Council, the Board</w:t>
      </w:r>
      <w:r w:rsidR="003D535E">
        <w:rPr>
          <w:rFonts w:ascii="Calibri" w:hAnsi="Calibri"/>
          <w:color w:val="000000" w:themeColor="text1"/>
          <w:sz w:val="28"/>
          <w:szCs w:val="24"/>
        </w:rPr>
        <w:t>.</w:t>
      </w:r>
      <w:r w:rsidRPr="00224141">
        <w:rPr>
          <w:rFonts w:ascii="Calibri" w:hAnsi="Calibri"/>
          <w:color w:val="000000" w:themeColor="text1"/>
          <w:sz w:val="28"/>
          <w:szCs w:val="24"/>
        </w:rPr>
        <w:t xml:space="preserve"> and the staff. Timely articles will appear in the Update and on our website.</w:t>
      </w:r>
    </w:p>
    <w:p w14:paraId="29B6EBDB" w14:textId="77777777" w:rsidR="00D538A5" w:rsidRPr="001D7E9D" w:rsidRDefault="00D538A5" w:rsidP="003F1984">
      <w:pPr>
        <w:rPr>
          <w:rFonts w:eastAsia="Times New Roman"/>
          <w:sz w:val="28"/>
          <w:shd w:val="clear" w:color="auto" w:fill="FFFFFF"/>
        </w:rPr>
      </w:pPr>
    </w:p>
    <w:p w14:paraId="04B4FA0A" w14:textId="77777777" w:rsidR="003F1984" w:rsidRPr="001D7E9D" w:rsidRDefault="003F1984" w:rsidP="003F1984">
      <w:pPr>
        <w:rPr>
          <w:rFonts w:eastAsia="Times New Roman"/>
          <w:b/>
          <w:sz w:val="28"/>
          <w:shd w:val="clear" w:color="auto" w:fill="FFFFFF"/>
        </w:rPr>
      </w:pPr>
      <w:r w:rsidRPr="001D7E9D">
        <w:rPr>
          <w:rFonts w:eastAsia="Times New Roman"/>
          <w:b/>
          <w:sz w:val="28"/>
          <w:shd w:val="clear" w:color="auto" w:fill="FFFFFF"/>
        </w:rPr>
        <w:lastRenderedPageBreak/>
        <w:t>Motion</w:t>
      </w:r>
    </w:p>
    <w:p w14:paraId="2DE8FC1E" w14:textId="77777777" w:rsidR="003F1984" w:rsidRPr="001D7E9D" w:rsidRDefault="003F1984" w:rsidP="003F1984">
      <w:pPr>
        <w:rPr>
          <w:rFonts w:eastAsia="Times New Roman"/>
          <w:sz w:val="28"/>
          <w:shd w:val="clear" w:color="auto" w:fill="FFFFFF"/>
        </w:rPr>
      </w:pPr>
      <w:r w:rsidRPr="001D7E9D">
        <w:rPr>
          <w:rFonts w:eastAsia="Times New Roman"/>
          <w:sz w:val="28"/>
          <w:shd w:val="clear" w:color="auto" w:fill="FFFFFF"/>
        </w:rPr>
        <w:t>_______ moves that the QUUF Board approve the Program Council Charter as written.</w:t>
      </w:r>
    </w:p>
    <w:p w14:paraId="5E1CE45C" w14:textId="77777777" w:rsidR="003F1984" w:rsidRPr="001D7E9D" w:rsidRDefault="003F1984" w:rsidP="003F1984">
      <w:pPr>
        <w:rPr>
          <w:rFonts w:eastAsia="Times New Roman"/>
          <w:sz w:val="28"/>
          <w:shd w:val="clear" w:color="auto" w:fill="FFFFFF"/>
        </w:rPr>
      </w:pPr>
    </w:p>
    <w:p w14:paraId="157198FB" w14:textId="77777777" w:rsidR="003F1984" w:rsidRPr="001D7E9D" w:rsidRDefault="003F1984" w:rsidP="003F1984">
      <w:pPr>
        <w:rPr>
          <w:rFonts w:eastAsia="Times New Roman"/>
          <w:b/>
          <w:sz w:val="28"/>
          <w:szCs w:val="28"/>
          <w:shd w:val="clear" w:color="auto" w:fill="FFFFFF"/>
        </w:rPr>
      </w:pPr>
      <w:r w:rsidRPr="001D7E9D">
        <w:rPr>
          <w:rFonts w:eastAsia="Times New Roman"/>
          <w:b/>
          <w:sz w:val="28"/>
          <w:szCs w:val="28"/>
          <w:shd w:val="clear" w:color="auto" w:fill="FFFFFF"/>
        </w:rPr>
        <w:t>Denominational Affairs Team</w:t>
      </w:r>
      <w:r>
        <w:rPr>
          <w:rFonts w:eastAsia="Times New Roman"/>
          <w:b/>
          <w:sz w:val="28"/>
          <w:szCs w:val="28"/>
          <w:shd w:val="clear" w:color="auto" w:fill="FFFFFF"/>
        </w:rPr>
        <w:t xml:space="preserve"> (DAT)</w:t>
      </w:r>
    </w:p>
    <w:p w14:paraId="42069CD1" w14:textId="77777777" w:rsidR="003F1984" w:rsidRPr="001D7E9D" w:rsidRDefault="003F1984" w:rsidP="003F1984">
      <w:pPr>
        <w:rPr>
          <w:rFonts w:eastAsia="Times New Roman"/>
          <w:sz w:val="28"/>
          <w:szCs w:val="24"/>
          <w:shd w:val="clear" w:color="auto" w:fill="FFFFFF"/>
        </w:rPr>
      </w:pPr>
      <w:r w:rsidRPr="001D7E9D">
        <w:rPr>
          <w:rFonts w:eastAsia="Times New Roman"/>
          <w:sz w:val="28"/>
          <w:shd w:val="clear" w:color="auto" w:fill="FFFFFF"/>
        </w:rPr>
        <w:t>GTF endorsed the DAT charter and supports their request to become a Board committee, already discussed by GTF and forwarded by DAT to the Board. The charter will be edited if this request is approved. GTF discussed expanding membership of DAT and the work that needs to be done to educate and include given current UUA Article II revision.</w:t>
      </w:r>
    </w:p>
    <w:p w14:paraId="12BACA48" w14:textId="77777777" w:rsidR="003F1984" w:rsidRPr="001D7E9D" w:rsidRDefault="003F1984" w:rsidP="003F1984">
      <w:pPr>
        <w:rPr>
          <w:rFonts w:eastAsia="Times New Roman"/>
          <w:sz w:val="28"/>
          <w:shd w:val="clear" w:color="auto" w:fill="FFFFFF"/>
        </w:rPr>
      </w:pPr>
    </w:p>
    <w:p w14:paraId="22EEE328" w14:textId="77777777" w:rsidR="003F1984" w:rsidRPr="001D7E9D" w:rsidRDefault="003F1984" w:rsidP="003F1984">
      <w:pPr>
        <w:rPr>
          <w:rFonts w:eastAsia="Times New Roman"/>
          <w:b/>
          <w:sz w:val="28"/>
          <w:shd w:val="clear" w:color="auto" w:fill="FFFFFF"/>
        </w:rPr>
      </w:pPr>
      <w:r w:rsidRPr="001D7E9D">
        <w:rPr>
          <w:rFonts w:eastAsia="Times New Roman"/>
          <w:b/>
          <w:sz w:val="28"/>
          <w:shd w:val="clear" w:color="auto" w:fill="FFFFFF"/>
        </w:rPr>
        <w:t>Motions</w:t>
      </w:r>
    </w:p>
    <w:p w14:paraId="418D3572" w14:textId="77777777" w:rsidR="003F1984" w:rsidRPr="001D7E9D" w:rsidRDefault="003F1984" w:rsidP="003F1984">
      <w:pPr>
        <w:rPr>
          <w:rFonts w:eastAsia="Times New Roman"/>
          <w:sz w:val="28"/>
          <w:shd w:val="clear" w:color="auto" w:fill="FFFFFF"/>
        </w:rPr>
      </w:pPr>
      <w:r w:rsidRPr="001D7E9D">
        <w:rPr>
          <w:rFonts w:eastAsia="Times New Roman"/>
          <w:sz w:val="28"/>
          <w:shd w:val="clear" w:color="auto" w:fill="FFFFFF"/>
        </w:rPr>
        <w:t>________ moves that the QUUF Board approve the Denominational Affairs Team charter</w:t>
      </w:r>
      <w:r>
        <w:rPr>
          <w:rFonts w:eastAsia="Times New Roman"/>
          <w:sz w:val="28"/>
          <w:shd w:val="clear" w:color="auto" w:fill="FFFFFF"/>
        </w:rPr>
        <w:t>.</w:t>
      </w:r>
    </w:p>
    <w:p w14:paraId="61482DEE" w14:textId="77777777" w:rsidR="003F1984" w:rsidRPr="001D7E9D" w:rsidRDefault="003F1984" w:rsidP="003F1984">
      <w:pPr>
        <w:rPr>
          <w:rFonts w:eastAsia="Times New Roman"/>
          <w:sz w:val="28"/>
          <w:shd w:val="clear" w:color="auto" w:fill="FFFFFF"/>
        </w:rPr>
      </w:pPr>
      <w:r w:rsidRPr="001D7E9D">
        <w:rPr>
          <w:rFonts w:eastAsia="Times New Roman"/>
          <w:sz w:val="28"/>
          <w:shd w:val="clear" w:color="auto" w:fill="FFFFFF"/>
        </w:rPr>
        <w:t>________ moves that the QUUF Board approve the Denominational Affairs Team request to become a Board Committee.</w:t>
      </w:r>
    </w:p>
    <w:p w14:paraId="2916E34C" w14:textId="77777777" w:rsidR="003F1984" w:rsidRPr="001D7E9D" w:rsidRDefault="003F1984" w:rsidP="003F1984">
      <w:pPr>
        <w:rPr>
          <w:rFonts w:eastAsia="Times New Roman"/>
          <w:b/>
          <w:sz w:val="28"/>
          <w:shd w:val="clear" w:color="auto" w:fill="FFFFFF"/>
        </w:rPr>
      </w:pPr>
    </w:p>
    <w:p w14:paraId="0D9E3E96" w14:textId="47962AC7" w:rsidR="003F1984" w:rsidRPr="001D7E9D" w:rsidRDefault="003F1984" w:rsidP="00224141">
      <w:pPr>
        <w:spacing w:after="160" w:line="259" w:lineRule="auto"/>
        <w:rPr>
          <w:rFonts w:eastAsia="Times New Roman"/>
          <w:b/>
          <w:sz w:val="28"/>
          <w:szCs w:val="28"/>
          <w:shd w:val="clear" w:color="auto" w:fill="FFFFFF"/>
        </w:rPr>
      </w:pPr>
      <w:r w:rsidRPr="001D7E9D">
        <w:rPr>
          <w:rFonts w:eastAsia="Times New Roman"/>
          <w:b/>
          <w:sz w:val="28"/>
          <w:szCs w:val="28"/>
          <w:shd w:val="clear" w:color="auto" w:fill="FFFFFF"/>
        </w:rPr>
        <w:t xml:space="preserve">GTF plan for </w:t>
      </w:r>
      <w:r>
        <w:rPr>
          <w:rFonts w:eastAsia="Times New Roman"/>
          <w:b/>
          <w:sz w:val="28"/>
          <w:szCs w:val="28"/>
          <w:shd w:val="clear" w:color="auto" w:fill="FFFFFF"/>
        </w:rPr>
        <w:t>P</w:t>
      </w:r>
      <w:r w:rsidRPr="001D7E9D">
        <w:rPr>
          <w:rFonts w:eastAsia="Times New Roman"/>
          <w:b/>
          <w:sz w:val="28"/>
          <w:szCs w:val="28"/>
          <w:shd w:val="clear" w:color="auto" w:fill="FFFFFF"/>
        </w:rPr>
        <w:t xml:space="preserve">olicy </w:t>
      </w:r>
      <w:r>
        <w:rPr>
          <w:rFonts w:eastAsia="Times New Roman"/>
          <w:b/>
          <w:sz w:val="28"/>
          <w:szCs w:val="28"/>
          <w:shd w:val="clear" w:color="auto" w:fill="FFFFFF"/>
        </w:rPr>
        <w:t>R</w:t>
      </w:r>
      <w:r w:rsidRPr="001D7E9D">
        <w:rPr>
          <w:rFonts w:eastAsia="Times New Roman"/>
          <w:b/>
          <w:sz w:val="28"/>
          <w:szCs w:val="28"/>
          <w:shd w:val="clear" w:color="auto" w:fill="FFFFFF"/>
        </w:rPr>
        <w:t xml:space="preserve">evision, </w:t>
      </w:r>
      <w:r>
        <w:rPr>
          <w:rFonts w:eastAsia="Times New Roman"/>
          <w:b/>
          <w:sz w:val="28"/>
          <w:szCs w:val="28"/>
          <w:shd w:val="clear" w:color="auto" w:fill="FFFFFF"/>
        </w:rPr>
        <w:t>C</w:t>
      </w:r>
      <w:r w:rsidRPr="001D7E9D">
        <w:rPr>
          <w:rFonts w:eastAsia="Times New Roman"/>
          <w:b/>
          <w:sz w:val="28"/>
          <w:szCs w:val="28"/>
          <w:shd w:val="clear" w:color="auto" w:fill="FFFFFF"/>
        </w:rPr>
        <w:t xml:space="preserve">reation and </w:t>
      </w:r>
      <w:r>
        <w:rPr>
          <w:rFonts w:eastAsia="Times New Roman"/>
          <w:b/>
          <w:sz w:val="28"/>
          <w:szCs w:val="28"/>
          <w:shd w:val="clear" w:color="auto" w:fill="FFFFFF"/>
        </w:rPr>
        <w:t>A</w:t>
      </w:r>
      <w:r w:rsidRPr="001D7E9D">
        <w:rPr>
          <w:rFonts w:eastAsia="Times New Roman"/>
          <w:b/>
          <w:sz w:val="28"/>
          <w:szCs w:val="28"/>
          <w:shd w:val="clear" w:color="auto" w:fill="FFFFFF"/>
        </w:rPr>
        <w:t>pproval</w:t>
      </w:r>
    </w:p>
    <w:p w14:paraId="0AD3C667" w14:textId="77777777" w:rsidR="003F1984" w:rsidRPr="001D7E9D" w:rsidRDefault="003F1984" w:rsidP="003F1984">
      <w:pPr>
        <w:rPr>
          <w:rFonts w:eastAsia="Times New Roman"/>
          <w:sz w:val="28"/>
          <w:szCs w:val="24"/>
          <w:shd w:val="clear" w:color="auto" w:fill="FFFFFF"/>
        </w:rPr>
      </w:pPr>
      <w:r w:rsidRPr="001D7E9D">
        <w:rPr>
          <w:rFonts w:eastAsia="Times New Roman"/>
          <w:sz w:val="28"/>
          <w:shd w:val="clear" w:color="auto" w:fill="FFFFFF"/>
        </w:rPr>
        <w:t xml:space="preserve">We will begin by: </w:t>
      </w:r>
    </w:p>
    <w:p w14:paraId="796F22F3" w14:textId="77777777" w:rsidR="003F1984" w:rsidRPr="0085295E" w:rsidRDefault="003F1984" w:rsidP="003F1984">
      <w:pPr>
        <w:pStyle w:val="ListParagraph"/>
        <w:numPr>
          <w:ilvl w:val="0"/>
          <w:numId w:val="17"/>
        </w:numPr>
        <w:rPr>
          <w:rFonts w:eastAsia="Times New Roman"/>
          <w:sz w:val="28"/>
          <w:shd w:val="clear" w:color="auto" w:fill="FFFFFF"/>
        </w:rPr>
      </w:pPr>
      <w:r w:rsidRPr="0085295E">
        <w:rPr>
          <w:rFonts w:eastAsia="Times New Roman"/>
          <w:sz w:val="28"/>
          <w:shd w:val="clear" w:color="auto" w:fill="FFFFFF"/>
        </w:rPr>
        <w:t>Reviewing the work completed by the GTF Bylaws/Ops Manual subcommittee but not yet submitted to the Board for approval (Nov 30 meeting).</w:t>
      </w:r>
    </w:p>
    <w:p w14:paraId="379CB3B2" w14:textId="77777777" w:rsidR="003F1984" w:rsidRPr="0085295E" w:rsidRDefault="003F1984" w:rsidP="003F1984">
      <w:pPr>
        <w:pStyle w:val="ListParagraph"/>
        <w:numPr>
          <w:ilvl w:val="0"/>
          <w:numId w:val="17"/>
        </w:numPr>
        <w:rPr>
          <w:rFonts w:eastAsia="Times New Roman"/>
          <w:sz w:val="28"/>
          <w:shd w:val="clear" w:color="auto" w:fill="FFFFFF"/>
        </w:rPr>
      </w:pPr>
      <w:r w:rsidRPr="0085295E">
        <w:rPr>
          <w:rFonts w:eastAsia="Times New Roman"/>
          <w:sz w:val="28"/>
          <w:shd w:val="clear" w:color="auto" w:fill="FFFFFF"/>
        </w:rPr>
        <w:t>Developing drafts for overarching Board Policy related to Program Council infrastructure and in conjunction with work already done by the ad-hoc policy committee that met several times. Ideas will be brought to the Nov 30 meeting.</w:t>
      </w:r>
    </w:p>
    <w:p w14:paraId="11A69167" w14:textId="77777777" w:rsidR="003F1984" w:rsidRPr="0085295E" w:rsidRDefault="003F1984" w:rsidP="003F1984">
      <w:pPr>
        <w:pStyle w:val="ListParagraph"/>
        <w:numPr>
          <w:ilvl w:val="0"/>
          <w:numId w:val="17"/>
        </w:numPr>
        <w:rPr>
          <w:rFonts w:eastAsia="Times New Roman"/>
          <w:sz w:val="28"/>
          <w:shd w:val="clear" w:color="auto" w:fill="FFFFFF"/>
        </w:rPr>
      </w:pPr>
      <w:r w:rsidRPr="0085295E">
        <w:rPr>
          <w:rFonts w:eastAsia="Times New Roman"/>
          <w:sz w:val="28"/>
          <w:shd w:val="clear" w:color="auto" w:fill="FFFFFF"/>
        </w:rPr>
        <w:t>Reviewing the current Policy Manual online and noting where policies already passed are missing.</w:t>
      </w:r>
    </w:p>
    <w:p w14:paraId="3E24D8D0" w14:textId="77777777" w:rsidR="003F1984" w:rsidRPr="001D7E9D" w:rsidRDefault="003F1984" w:rsidP="003F1984">
      <w:pPr>
        <w:rPr>
          <w:rFonts w:eastAsia="Times New Roman"/>
          <w:b/>
          <w:sz w:val="28"/>
          <w:szCs w:val="28"/>
          <w:shd w:val="clear" w:color="auto" w:fill="FFFFFF"/>
        </w:rPr>
      </w:pPr>
      <w:r w:rsidRPr="001D7E9D">
        <w:rPr>
          <w:rFonts w:eastAsia="Times New Roman"/>
          <w:b/>
          <w:sz w:val="28"/>
          <w:szCs w:val="28"/>
          <w:shd w:val="clear" w:color="auto" w:fill="FFFFFF"/>
        </w:rPr>
        <w:t>Communication</w:t>
      </w:r>
    </w:p>
    <w:p w14:paraId="269E667A" w14:textId="77777777" w:rsidR="003F1984" w:rsidRPr="001D7E9D" w:rsidRDefault="003F1984" w:rsidP="003F1984">
      <w:pPr>
        <w:rPr>
          <w:rFonts w:eastAsia="Times New Roman"/>
          <w:sz w:val="28"/>
          <w:szCs w:val="24"/>
          <w:shd w:val="clear" w:color="auto" w:fill="FFFFFF"/>
        </w:rPr>
      </w:pPr>
      <w:r w:rsidRPr="001D7E9D">
        <w:rPr>
          <w:rFonts w:eastAsia="Times New Roman"/>
          <w:sz w:val="28"/>
          <w:shd w:val="clear" w:color="auto" w:fill="FFFFFF"/>
        </w:rPr>
        <w:t>GTF notes that there were many comments at the Wisdom Council noting confusion about the governance model and the definition of lay leadership. Our communications subcommittee will work on this.</w:t>
      </w:r>
    </w:p>
    <w:p w14:paraId="23DB5ED6" w14:textId="77777777" w:rsidR="00795AFE" w:rsidRDefault="00795AFE" w:rsidP="00B34738">
      <w:pPr>
        <w:pStyle w:val="PlainText"/>
        <w:contextualSpacing/>
      </w:pPr>
    </w:p>
    <w:p w14:paraId="788BEB3B" w14:textId="77777777" w:rsidR="002A3AC3" w:rsidRDefault="00000000" w:rsidP="00B34738">
      <w:pPr>
        <w:pStyle w:val="PlainText"/>
        <w:contextualSpacing/>
        <w:rPr>
          <w:rStyle w:val="Hyperlink"/>
          <w:sz w:val="24"/>
          <w:szCs w:val="24"/>
        </w:rPr>
      </w:pPr>
      <w:hyperlink w:anchor="Agenda" w:history="1">
        <w:r w:rsidR="00B34738" w:rsidRPr="00E30B1C">
          <w:rPr>
            <w:rStyle w:val="Hyperlink"/>
            <w:sz w:val="24"/>
            <w:szCs w:val="24"/>
          </w:rPr>
          <w:t>Return to Agenda</w:t>
        </w:r>
      </w:hyperlink>
    </w:p>
    <w:p w14:paraId="7843F8DE" w14:textId="6F284FD7" w:rsidR="00362C28" w:rsidRDefault="00362C28" w:rsidP="00B34738">
      <w:pPr>
        <w:pStyle w:val="PlainText"/>
        <w:contextualSpacing/>
        <w:rPr>
          <w:rStyle w:val="Hyperlink"/>
          <w:sz w:val="24"/>
          <w:szCs w:val="24"/>
        </w:rPr>
      </w:pPr>
      <w:r>
        <w:rPr>
          <w:rStyle w:val="Hyperlink"/>
          <w:sz w:val="24"/>
          <w:szCs w:val="24"/>
        </w:rPr>
        <w:br w:type="page"/>
      </w:r>
    </w:p>
    <w:p w14:paraId="603B1572" w14:textId="77777777" w:rsidR="000B52BE" w:rsidRDefault="00362C28" w:rsidP="00362C28">
      <w:pPr>
        <w:pStyle w:val="PlainText"/>
        <w:spacing w:before="120" w:after="120"/>
        <w:rPr>
          <w:b/>
          <w:bCs/>
          <w:sz w:val="24"/>
          <w:szCs w:val="22"/>
        </w:rPr>
      </w:pPr>
      <w:bookmarkStart w:id="7" w:name="AttachmentE"/>
      <w:r w:rsidRPr="00362C28">
        <w:rPr>
          <w:b/>
          <w:bCs/>
          <w:sz w:val="24"/>
          <w:szCs w:val="24"/>
        </w:rPr>
        <w:lastRenderedPageBreak/>
        <w:t>Attachment</w:t>
      </w:r>
      <w:r w:rsidRPr="00362C28">
        <w:rPr>
          <w:b/>
          <w:bCs/>
          <w:sz w:val="24"/>
          <w:szCs w:val="22"/>
        </w:rPr>
        <w:t xml:space="preserve"> E</w:t>
      </w:r>
    </w:p>
    <w:bookmarkEnd w:id="7"/>
    <w:p w14:paraId="55B2AC5A" w14:textId="77777777" w:rsidR="000B52BE" w:rsidRPr="00047686" w:rsidRDefault="000B52BE" w:rsidP="00643D78">
      <w:pPr>
        <w:pStyle w:val="PlainText"/>
        <w:spacing w:beforeLines="100" w:before="240"/>
        <w:jc w:val="center"/>
        <w:rPr>
          <w:b/>
          <w:bCs/>
          <w:sz w:val="28"/>
          <w:szCs w:val="24"/>
        </w:rPr>
      </w:pPr>
      <w:r w:rsidRPr="00047686">
        <w:rPr>
          <w:b/>
          <w:sz w:val="28"/>
          <w:szCs w:val="28"/>
        </w:rPr>
        <w:t>Widening the Circle Committee</w:t>
      </w:r>
    </w:p>
    <w:p w14:paraId="428ACECA" w14:textId="77777777" w:rsidR="000B52BE" w:rsidRPr="00047686" w:rsidRDefault="000B52BE" w:rsidP="00643D78">
      <w:pPr>
        <w:jc w:val="center"/>
        <w:rPr>
          <w:rFonts w:ascii="Calibri" w:hAnsi="Calibri"/>
          <w:b/>
          <w:bCs/>
          <w:sz w:val="28"/>
        </w:rPr>
      </w:pPr>
      <w:r w:rsidRPr="00047686">
        <w:rPr>
          <w:rFonts w:ascii="Calibri" w:hAnsi="Calibri" w:cs="Tahoma"/>
          <w:b/>
          <w:bCs/>
          <w:sz w:val="28"/>
          <w:szCs w:val="24"/>
        </w:rPr>
        <w:t>Report to the Board</w:t>
      </w:r>
    </w:p>
    <w:p w14:paraId="622BE9E8" w14:textId="1A0DA928" w:rsidR="000B52BE" w:rsidRPr="00047686" w:rsidRDefault="000B52BE" w:rsidP="00643D78">
      <w:pPr>
        <w:spacing w:afterLines="100" w:after="240"/>
        <w:jc w:val="center"/>
        <w:rPr>
          <w:rFonts w:ascii="Calibri" w:hAnsi="Calibri"/>
          <w:b/>
          <w:bCs/>
          <w:sz w:val="28"/>
        </w:rPr>
      </w:pPr>
      <w:r w:rsidRPr="00047686">
        <w:rPr>
          <w:rFonts w:ascii="Calibri" w:hAnsi="Calibri" w:cs="Tahoma"/>
          <w:b/>
          <w:bCs/>
          <w:sz w:val="28"/>
          <w:szCs w:val="24"/>
        </w:rPr>
        <w:t>Nov</w:t>
      </w:r>
      <w:r w:rsidR="00643D78">
        <w:rPr>
          <w:rFonts w:ascii="Calibri" w:hAnsi="Calibri" w:cs="Tahoma"/>
          <w:b/>
          <w:bCs/>
          <w:sz w:val="28"/>
          <w:szCs w:val="24"/>
        </w:rPr>
        <w:t>ember</w:t>
      </w:r>
      <w:r w:rsidRPr="00047686">
        <w:rPr>
          <w:rFonts w:ascii="Calibri" w:hAnsi="Calibri" w:cs="Tahoma"/>
          <w:b/>
          <w:bCs/>
          <w:sz w:val="28"/>
          <w:szCs w:val="24"/>
        </w:rPr>
        <w:t xml:space="preserve"> 11, 2022</w:t>
      </w:r>
    </w:p>
    <w:p w14:paraId="49B950E8" w14:textId="77777777" w:rsidR="000B52BE" w:rsidRPr="00047686" w:rsidRDefault="000B52BE" w:rsidP="000B52BE">
      <w:pPr>
        <w:spacing w:before="100" w:beforeAutospacing="1" w:after="100" w:afterAutospacing="1"/>
        <w:rPr>
          <w:rFonts w:ascii="Calibri" w:hAnsi="Calibri"/>
          <w:sz w:val="28"/>
        </w:rPr>
      </w:pPr>
      <w:r w:rsidRPr="00047686">
        <w:rPr>
          <w:rFonts w:ascii="Calibri" w:hAnsi="Calibri" w:cs="Tahoma"/>
          <w:sz w:val="28"/>
          <w:szCs w:val="24"/>
        </w:rPr>
        <w:t>First we would like to thank you for making us a Committee, we are looking forward to working with the Board and Ministry Councils in promoting diversity, equity, and inclusion in our congregation. We have begun this effort by offering the Co-Creating Diversity, Equity and Inclusion in our Congregations Workshop. Tomorrow will be the last class. There were 22 people in the in -person class and 10 people took the zoom version of the workshop.</w:t>
      </w:r>
    </w:p>
    <w:p w14:paraId="6561B623" w14:textId="781744B2" w:rsidR="000B52BE" w:rsidRPr="00047686" w:rsidRDefault="000B52BE" w:rsidP="000B52BE">
      <w:pPr>
        <w:spacing w:before="100" w:beforeAutospacing="1" w:after="100" w:afterAutospacing="1"/>
        <w:rPr>
          <w:rFonts w:ascii="Calibri" w:hAnsi="Calibri"/>
          <w:sz w:val="28"/>
        </w:rPr>
      </w:pPr>
      <w:r w:rsidRPr="00047686">
        <w:rPr>
          <w:rFonts w:ascii="Calibri" w:hAnsi="Calibri" w:cs="Tahoma"/>
          <w:sz w:val="28"/>
          <w:szCs w:val="24"/>
        </w:rPr>
        <w:t>We have just updated the Charter to reflect our being a Board Committee. (</w:t>
      </w:r>
      <w:r w:rsidR="00562CB6" w:rsidRPr="00047686">
        <w:rPr>
          <w:rFonts w:ascii="Calibri" w:hAnsi="Calibri" w:cs="Tahoma"/>
          <w:sz w:val="28"/>
          <w:szCs w:val="24"/>
        </w:rPr>
        <w:t>see next page</w:t>
      </w:r>
      <w:r w:rsidRPr="00047686">
        <w:rPr>
          <w:rFonts w:ascii="Calibri" w:hAnsi="Calibri" w:cs="Tahoma"/>
          <w:sz w:val="28"/>
          <w:szCs w:val="24"/>
        </w:rPr>
        <w:t>)</w:t>
      </w:r>
    </w:p>
    <w:p w14:paraId="70953F18" w14:textId="77777777" w:rsidR="000B52BE" w:rsidRPr="00047686" w:rsidRDefault="000B52BE" w:rsidP="000B52BE">
      <w:pPr>
        <w:spacing w:before="100" w:beforeAutospacing="1" w:after="100" w:afterAutospacing="1"/>
        <w:rPr>
          <w:rFonts w:ascii="Calibri" w:hAnsi="Calibri"/>
          <w:sz w:val="28"/>
        </w:rPr>
      </w:pPr>
      <w:r w:rsidRPr="00047686">
        <w:rPr>
          <w:rFonts w:ascii="Calibri" w:hAnsi="Calibri" w:cs="Tahoma"/>
          <w:sz w:val="28"/>
          <w:szCs w:val="24"/>
        </w:rPr>
        <w:t>We have completed our Working Document (a google doc) and are beginning to set priorities for implementing our next steps.</w:t>
      </w:r>
    </w:p>
    <w:p w14:paraId="28A26884" w14:textId="77777777" w:rsidR="000B52BE" w:rsidRPr="00047686" w:rsidRDefault="000B52BE" w:rsidP="000B52BE">
      <w:pPr>
        <w:spacing w:before="100" w:beforeAutospacing="1" w:after="100" w:afterAutospacing="1"/>
        <w:rPr>
          <w:rFonts w:ascii="Calibri" w:hAnsi="Calibri"/>
          <w:sz w:val="28"/>
        </w:rPr>
      </w:pPr>
      <w:r w:rsidRPr="00047686">
        <w:rPr>
          <w:rFonts w:ascii="Calibri" w:hAnsi="Calibri" w:cs="Tahoma"/>
          <w:sz w:val="28"/>
          <w:szCs w:val="24"/>
        </w:rPr>
        <w:t>We have spent quite a bit of time team building, group processing new concepts and information and discussing how best to engage with the various teams.</w:t>
      </w:r>
    </w:p>
    <w:p w14:paraId="79905FE6" w14:textId="77777777" w:rsidR="000B52BE" w:rsidRPr="00047686" w:rsidRDefault="000B52BE" w:rsidP="000B52BE">
      <w:pPr>
        <w:spacing w:before="100" w:beforeAutospacing="1" w:after="100" w:afterAutospacing="1"/>
        <w:rPr>
          <w:rFonts w:ascii="Calibri" w:hAnsi="Calibri"/>
          <w:sz w:val="28"/>
        </w:rPr>
      </w:pPr>
      <w:r w:rsidRPr="00047686">
        <w:rPr>
          <w:rFonts w:ascii="Calibri" w:hAnsi="Calibri" w:cs="Tahoma"/>
          <w:sz w:val="28"/>
          <w:szCs w:val="24"/>
        </w:rPr>
        <w:t>Best regards,</w:t>
      </w:r>
    </w:p>
    <w:p w14:paraId="32BBF37D" w14:textId="77777777" w:rsidR="000B52BE" w:rsidRPr="00047686" w:rsidRDefault="000B52BE" w:rsidP="000B52BE">
      <w:pPr>
        <w:spacing w:before="100" w:beforeAutospacing="1" w:after="100" w:afterAutospacing="1"/>
        <w:rPr>
          <w:rFonts w:ascii="Calibri" w:hAnsi="Calibri"/>
          <w:sz w:val="28"/>
        </w:rPr>
      </w:pPr>
      <w:r w:rsidRPr="00047686">
        <w:rPr>
          <w:rFonts w:ascii="Calibri" w:hAnsi="Calibri" w:cs="Tahoma"/>
          <w:sz w:val="28"/>
          <w:szCs w:val="24"/>
        </w:rPr>
        <w:t>Diane Haas, Chair</w:t>
      </w:r>
    </w:p>
    <w:p w14:paraId="6F78E2D7" w14:textId="77777777" w:rsidR="000B52BE" w:rsidRPr="00047686" w:rsidRDefault="000B52BE" w:rsidP="000B52BE">
      <w:pPr>
        <w:spacing w:before="100" w:beforeAutospacing="1" w:after="100" w:afterAutospacing="1"/>
        <w:rPr>
          <w:rFonts w:ascii="Calibri" w:hAnsi="Calibri"/>
          <w:sz w:val="28"/>
        </w:rPr>
      </w:pPr>
      <w:r w:rsidRPr="00047686">
        <w:rPr>
          <w:rFonts w:ascii="Calibri" w:hAnsi="Calibri" w:cs="Tahoma"/>
          <w:sz w:val="28"/>
          <w:szCs w:val="24"/>
        </w:rPr>
        <w:t>Cecelia Flickinger, Kathy Stevenson, Julia Cochrane, Shawn Risley, Nancy Sendler, John Collins, Kathleen Holt. Zoe Ann Lamp will be a liaison with Endowments.</w:t>
      </w:r>
    </w:p>
    <w:p w14:paraId="2F19E2ED" w14:textId="77777777" w:rsidR="0061265D" w:rsidRDefault="0061265D">
      <w:pPr>
        <w:spacing w:after="160" w:line="259" w:lineRule="auto"/>
        <w:rPr>
          <w:b/>
          <w:color w:val="000000" w:themeColor="text1"/>
          <w:sz w:val="24"/>
          <w:szCs w:val="24"/>
        </w:rPr>
      </w:pPr>
      <w:r>
        <w:rPr>
          <w:b/>
          <w:color w:val="000000" w:themeColor="text1"/>
          <w:sz w:val="24"/>
          <w:szCs w:val="24"/>
        </w:rPr>
        <w:br w:type="page"/>
      </w:r>
    </w:p>
    <w:p w14:paraId="75A320CC" w14:textId="66E30A95" w:rsidR="00D56D81" w:rsidRPr="0061265D" w:rsidRDefault="00D56D81" w:rsidP="00D56D81">
      <w:pPr>
        <w:jc w:val="center"/>
        <w:rPr>
          <w:b/>
          <w:color w:val="000000" w:themeColor="text1"/>
          <w:sz w:val="28"/>
          <w:szCs w:val="24"/>
        </w:rPr>
      </w:pPr>
      <w:r w:rsidRPr="0061265D">
        <w:rPr>
          <w:b/>
          <w:color w:val="000000" w:themeColor="text1"/>
          <w:sz w:val="28"/>
          <w:szCs w:val="24"/>
        </w:rPr>
        <w:lastRenderedPageBreak/>
        <w:t>CHARTERS FOR BOARD COMMITTEES</w:t>
      </w:r>
    </w:p>
    <w:p w14:paraId="1A5EBAA4" w14:textId="75A6B631" w:rsidR="00D56D81" w:rsidRPr="0061265D" w:rsidRDefault="00D56D81" w:rsidP="00D56D81">
      <w:pPr>
        <w:jc w:val="center"/>
        <w:rPr>
          <w:b/>
          <w:color w:val="000000" w:themeColor="text1"/>
          <w:sz w:val="28"/>
          <w:szCs w:val="24"/>
        </w:rPr>
      </w:pPr>
      <w:r w:rsidRPr="0061265D">
        <w:rPr>
          <w:b/>
          <w:color w:val="000000" w:themeColor="text1"/>
          <w:sz w:val="28"/>
          <w:szCs w:val="24"/>
        </w:rPr>
        <w:t xml:space="preserve">Widening the Circle Board Committee </w:t>
      </w:r>
      <w:r w:rsidR="00813D09">
        <w:rPr>
          <w:b/>
          <w:color w:val="000000" w:themeColor="text1"/>
          <w:sz w:val="28"/>
          <w:szCs w:val="24"/>
        </w:rPr>
        <w:t xml:space="preserve">– </w:t>
      </w:r>
      <w:r w:rsidRPr="0061265D">
        <w:rPr>
          <w:b/>
          <w:color w:val="000000" w:themeColor="text1"/>
          <w:sz w:val="28"/>
          <w:szCs w:val="18"/>
        </w:rPr>
        <w:t>revised 11-11-22</w:t>
      </w:r>
    </w:p>
    <w:p w14:paraId="3F2AE7F7" w14:textId="77777777" w:rsidR="00D56D81" w:rsidRPr="0061265D" w:rsidRDefault="00D56D81" w:rsidP="00D56D81">
      <w:pPr>
        <w:jc w:val="center"/>
        <w:rPr>
          <w:b/>
          <w:color w:val="000000" w:themeColor="text1"/>
          <w:sz w:val="28"/>
          <w:szCs w:val="24"/>
        </w:rPr>
      </w:pPr>
    </w:p>
    <w:p w14:paraId="0EF0321F" w14:textId="77777777" w:rsidR="00813D09" w:rsidRDefault="00D56D81" w:rsidP="00F0602F">
      <w:pPr>
        <w:pStyle w:val="ListParagraph"/>
        <w:numPr>
          <w:ilvl w:val="0"/>
          <w:numId w:val="11"/>
        </w:numPr>
        <w:spacing w:line="276" w:lineRule="auto"/>
        <w:outlineLvl w:val="0"/>
        <w:rPr>
          <w:color w:val="000000" w:themeColor="text1"/>
          <w:sz w:val="28"/>
          <w:szCs w:val="24"/>
        </w:rPr>
      </w:pPr>
      <w:r w:rsidRPr="00813D09">
        <w:rPr>
          <w:b/>
          <w:bCs/>
          <w:color w:val="000000" w:themeColor="text1"/>
          <w:sz w:val="28"/>
          <w:szCs w:val="24"/>
        </w:rPr>
        <w:t>MISSION:</w:t>
      </w:r>
      <w:r w:rsidRPr="00813D09">
        <w:rPr>
          <w:color w:val="000000" w:themeColor="text1"/>
          <w:sz w:val="28"/>
          <w:szCs w:val="24"/>
        </w:rPr>
        <w:t xml:space="preserve">  </w:t>
      </w:r>
      <w:r w:rsidRPr="00813D09">
        <w:rPr>
          <w:b/>
          <w:bCs/>
          <w:color w:val="000000" w:themeColor="text1"/>
          <w:sz w:val="28"/>
          <w:szCs w:val="24"/>
        </w:rPr>
        <w:t>What is the purpose and/or goals of this Board Committee?</w:t>
      </w:r>
      <w:r w:rsidR="00813D09" w:rsidRPr="00813D09">
        <w:rPr>
          <w:b/>
          <w:bCs/>
          <w:color w:val="000000" w:themeColor="text1"/>
          <w:sz w:val="28"/>
          <w:szCs w:val="24"/>
        </w:rPr>
        <w:br/>
      </w:r>
      <w:r w:rsidRPr="00813D09">
        <w:rPr>
          <w:color w:val="000000" w:themeColor="text1"/>
          <w:sz w:val="28"/>
          <w:szCs w:val="24"/>
        </w:rPr>
        <w:t xml:space="preserve">Widening the Circle Task Force will facilitate implementation of </w:t>
      </w:r>
      <w:r w:rsidR="00A73FF1" w:rsidRPr="00813D09">
        <w:rPr>
          <w:color w:val="000000" w:themeColor="text1"/>
          <w:sz w:val="28"/>
          <w:szCs w:val="24"/>
        </w:rPr>
        <w:t xml:space="preserve">applicable </w:t>
      </w:r>
      <w:r w:rsidRPr="00813D09">
        <w:rPr>
          <w:color w:val="000000" w:themeColor="text1"/>
          <w:sz w:val="28"/>
          <w:szCs w:val="24"/>
        </w:rPr>
        <w:t xml:space="preserve">recommendations of the </w:t>
      </w:r>
      <w:r w:rsidRPr="00813D09">
        <w:rPr>
          <w:color w:val="000000" w:themeColor="text1"/>
          <w:sz w:val="28"/>
          <w:szCs w:val="24"/>
          <w:u w:val="single"/>
        </w:rPr>
        <w:t>Commission on Institutional Change Report</w:t>
      </w:r>
      <w:r w:rsidRPr="00813D09">
        <w:rPr>
          <w:color w:val="000000" w:themeColor="text1"/>
          <w:sz w:val="28"/>
          <w:szCs w:val="24"/>
        </w:rPr>
        <w:t xml:space="preserve">. We will develop a system for providing resources for QUUF as we explore ways to deepen our understanding of practices and thinking that perpetuate racism and other oppressions in ourselves and QUUF. It will be one of the ways we put the 2021 UUA Statement of Conscience (SOC) into action. </w:t>
      </w:r>
      <w:r w:rsidRPr="00E96A01">
        <w:rPr>
          <w:i/>
          <w:iCs/>
          <w:color w:val="000000" w:themeColor="text1"/>
          <w:sz w:val="28"/>
          <w:szCs w:val="24"/>
        </w:rPr>
        <w:t>SOC: Undoing Systemic White Supremacy: A Call to Prophetic Action</w:t>
      </w:r>
      <w:r w:rsidRPr="00813D09">
        <w:rPr>
          <w:color w:val="000000" w:themeColor="text1"/>
          <w:sz w:val="28"/>
          <w:szCs w:val="24"/>
        </w:rPr>
        <w:t>. It also supports the 8</w:t>
      </w:r>
      <w:r w:rsidRPr="00813D09">
        <w:rPr>
          <w:color w:val="000000" w:themeColor="text1"/>
          <w:sz w:val="28"/>
          <w:szCs w:val="24"/>
          <w:vertAlign w:val="superscript"/>
        </w:rPr>
        <w:t>th</w:t>
      </w:r>
      <w:r w:rsidRPr="00813D09">
        <w:rPr>
          <w:color w:val="000000" w:themeColor="text1"/>
          <w:sz w:val="28"/>
          <w:szCs w:val="24"/>
        </w:rPr>
        <w:t xml:space="preserve"> Principle and our UUA Actions of Immediate Witness.</w:t>
      </w:r>
    </w:p>
    <w:p w14:paraId="77994F36" w14:textId="5BE59CEA" w:rsidR="00813D09" w:rsidRDefault="00D56D81" w:rsidP="00813D09">
      <w:pPr>
        <w:pStyle w:val="ListParagraph"/>
        <w:spacing w:line="276" w:lineRule="auto"/>
        <w:ind w:left="440"/>
        <w:outlineLvl w:val="0"/>
        <w:rPr>
          <w:color w:val="000000" w:themeColor="text1"/>
          <w:sz w:val="28"/>
          <w:szCs w:val="24"/>
        </w:rPr>
      </w:pPr>
      <w:r w:rsidRPr="00813D09">
        <w:rPr>
          <w:color w:val="000000" w:themeColor="text1"/>
          <w:sz w:val="28"/>
          <w:szCs w:val="24"/>
        </w:rPr>
        <w:t>As UUs we realize that our denomination has evolved within a strong</w:t>
      </w:r>
      <w:r w:rsidR="00D82DA3">
        <w:rPr>
          <w:color w:val="000000" w:themeColor="text1"/>
          <w:sz w:val="28"/>
          <w:szCs w:val="24"/>
        </w:rPr>
        <w:t>,</w:t>
      </w:r>
      <w:r w:rsidRPr="00813D09">
        <w:rPr>
          <w:color w:val="000000" w:themeColor="text1"/>
          <w:sz w:val="28"/>
          <w:szCs w:val="24"/>
        </w:rPr>
        <w:t xml:space="preserve"> white, patriarchal context. While we love this religion, we also believe we can improve on it by looking within to find ways we can widen the circle to include marginalized groups of people. When we do this, we all benefit spiritually. We believe we can be a resource for all QUUFers who want to live our mission,</w:t>
      </w:r>
      <w:r w:rsidR="00D82DA3">
        <w:rPr>
          <w:color w:val="000000" w:themeColor="text1"/>
          <w:sz w:val="28"/>
          <w:szCs w:val="24"/>
        </w:rPr>
        <w:t xml:space="preserve"> “</w:t>
      </w:r>
      <w:r w:rsidRPr="00813D09">
        <w:rPr>
          <w:color w:val="000000" w:themeColor="text1"/>
          <w:sz w:val="28"/>
          <w:szCs w:val="24"/>
        </w:rPr>
        <w:t>We come together to seek our truths, honor our diversity, serve with love, and work for justice in our world.”</w:t>
      </w:r>
    </w:p>
    <w:p w14:paraId="2C6F3CDA" w14:textId="1CFC1CA3" w:rsidR="00D56D81" w:rsidRPr="00813D09" w:rsidRDefault="00D56D81" w:rsidP="00813D09">
      <w:pPr>
        <w:pStyle w:val="ListParagraph"/>
        <w:numPr>
          <w:ilvl w:val="0"/>
          <w:numId w:val="11"/>
        </w:numPr>
        <w:spacing w:line="276" w:lineRule="auto"/>
        <w:outlineLvl w:val="0"/>
        <w:rPr>
          <w:color w:val="000000" w:themeColor="text1"/>
          <w:sz w:val="28"/>
          <w:szCs w:val="24"/>
        </w:rPr>
      </w:pPr>
      <w:r w:rsidRPr="00813D09">
        <w:rPr>
          <w:b/>
          <w:bCs/>
          <w:color w:val="000000" w:themeColor="text1"/>
          <w:sz w:val="28"/>
          <w:szCs w:val="24"/>
        </w:rPr>
        <w:t>MEMBERSHIP: How is membership of this Committee determined?</w:t>
      </w:r>
      <w:r w:rsidRPr="00813D09">
        <w:rPr>
          <w:color w:val="000000" w:themeColor="text1"/>
          <w:sz w:val="28"/>
          <w:szCs w:val="24"/>
        </w:rPr>
        <w:t xml:space="preserve"> Thus far</w:t>
      </w:r>
      <w:r w:rsidR="004F1BE7">
        <w:rPr>
          <w:color w:val="000000" w:themeColor="text1"/>
          <w:sz w:val="28"/>
          <w:szCs w:val="24"/>
        </w:rPr>
        <w:t>,</w:t>
      </w:r>
      <w:r w:rsidRPr="00813D09">
        <w:rPr>
          <w:color w:val="000000" w:themeColor="text1"/>
          <w:sz w:val="28"/>
          <w:szCs w:val="24"/>
        </w:rPr>
        <w:t xml:space="preserve"> people have volunteered to be on the team. We have 8 members currently. We are interested in more people joining the team. The invitation and job description is on our is on our pamphlet.</w:t>
      </w:r>
    </w:p>
    <w:p w14:paraId="7ED73777" w14:textId="56F7A583" w:rsidR="00D56D81" w:rsidRPr="00813D09" w:rsidRDefault="00D56D81" w:rsidP="00813D09">
      <w:pPr>
        <w:pStyle w:val="ListParagraph"/>
        <w:numPr>
          <w:ilvl w:val="0"/>
          <w:numId w:val="11"/>
        </w:numPr>
        <w:spacing w:line="276" w:lineRule="auto"/>
        <w:rPr>
          <w:color w:val="000000" w:themeColor="text1"/>
          <w:sz w:val="28"/>
          <w:szCs w:val="24"/>
        </w:rPr>
      </w:pPr>
      <w:r w:rsidRPr="00813D09">
        <w:rPr>
          <w:b/>
          <w:bCs/>
          <w:color w:val="000000" w:themeColor="text1"/>
          <w:sz w:val="28"/>
          <w:szCs w:val="24"/>
        </w:rPr>
        <w:t xml:space="preserve">LEADERSHIP: How is/are the chair(s) selected? </w:t>
      </w:r>
      <w:r w:rsidRPr="00813D09">
        <w:rPr>
          <w:color w:val="000000" w:themeColor="text1"/>
          <w:sz w:val="28"/>
          <w:szCs w:val="24"/>
        </w:rPr>
        <w:t>We first formed a study group when we received the Widening the Circle of Concern Report in 2020. The leader of the study group was a natural chair for the Task Force. On October 27, 2022 we became a Board Committee. The Chair will continue for the remainder of this year as a minimum.</w:t>
      </w:r>
      <w:r w:rsidR="0021392D">
        <w:rPr>
          <w:color w:val="000000" w:themeColor="text1"/>
          <w:sz w:val="28"/>
          <w:szCs w:val="24"/>
          <w:shd w:val="clear" w:color="auto" w:fill="FFFFFF"/>
        </w:rPr>
        <w:t xml:space="preserve"> </w:t>
      </w:r>
      <w:r w:rsidRPr="00813D09">
        <w:rPr>
          <w:color w:val="000000" w:themeColor="text1"/>
          <w:sz w:val="28"/>
          <w:szCs w:val="24"/>
          <w:shd w:val="clear" w:color="auto" w:fill="FFFFFF"/>
        </w:rPr>
        <w:t>In the future</w:t>
      </w:r>
      <w:r w:rsidR="0021392D">
        <w:rPr>
          <w:color w:val="000000" w:themeColor="text1"/>
          <w:sz w:val="28"/>
          <w:szCs w:val="24"/>
          <w:shd w:val="clear" w:color="auto" w:fill="FFFFFF"/>
        </w:rPr>
        <w:t>,</w:t>
      </w:r>
      <w:r w:rsidRPr="00813D09">
        <w:rPr>
          <w:color w:val="000000" w:themeColor="text1"/>
          <w:sz w:val="28"/>
          <w:szCs w:val="24"/>
          <w:shd w:val="clear" w:color="auto" w:fill="FFFFFF"/>
        </w:rPr>
        <w:t xml:space="preserve"> members of the group will select the chair and the board will affirm the selection.</w:t>
      </w:r>
    </w:p>
    <w:p w14:paraId="4F9BFDDF" w14:textId="36B37576" w:rsidR="00813D09" w:rsidRDefault="00813D09" w:rsidP="00813D09">
      <w:pPr>
        <w:pStyle w:val="ListParagraph"/>
        <w:numPr>
          <w:ilvl w:val="0"/>
          <w:numId w:val="11"/>
        </w:numPr>
        <w:spacing w:line="276" w:lineRule="auto"/>
        <w:rPr>
          <w:color w:val="000000" w:themeColor="text1"/>
          <w:sz w:val="28"/>
          <w:szCs w:val="24"/>
        </w:rPr>
      </w:pPr>
      <w:r>
        <w:rPr>
          <w:b/>
          <w:bCs/>
          <w:color w:val="000000" w:themeColor="text1"/>
          <w:sz w:val="28"/>
          <w:szCs w:val="24"/>
        </w:rPr>
        <w:t>D</w:t>
      </w:r>
      <w:r w:rsidR="00D56D81" w:rsidRPr="00813D09">
        <w:rPr>
          <w:b/>
          <w:bCs/>
          <w:color w:val="000000" w:themeColor="text1"/>
          <w:sz w:val="28"/>
          <w:szCs w:val="24"/>
        </w:rPr>
        <w:t>ECISION MAKING: How does this Committee make decisions?</w:t>
      </w:r>
      <w:r w:rsidR="00D56D81" w:rsidRPr="00813D09">
        <w:rPr>
          <w:color w:val="000000" w:themeColor="text1"/>
          <w:sz w:val="28"/>
          <w:szCs w:val="24"/>
        </w:rPr>
        <w:t xml:space="preserve"> By consensus (everyone invited to speak and if no one disagrees, decision is made.) If we do not come to a consensus, we will resort to majority rule or make no decision. </w:t>
      </w:r>
      <w:r w:rsidR="00D56D81" w:rsidRPr="00813D09">
        <w:rPr>
          <w:color w:val="000000" w:themeColor="text1"/>
          <w:sz w:val="28"/>
          <w:szCs w:val="24"/>
        </w:rPr>
        <w:lastRenderedPageBreak/>
        <w:t>We have also used some sociocracy techniques of making a proposal, identifying concerns or objections</w:t>
      </w:r>
      <w:r w:rsidR="0021392D">
        <w:rPr>
          <w:color w:val="000000" w:themeColor="text1"/>
          <w:sz w:val="28"/>
          <w:szCs w:val="24"/>
        </w:rPr>
        <w:t>,</w:t>
      </w:r>
      <w:r w:rsidR="00D56D81" w:rsidRPr="00813D09">
        <w:rPr>
          <w:color w:val="000000" w:themeColor="text1"/>
          <w:sz w:val="28"/>
          <w:szCs w:val="24"/>
        </w:rPr>
        <w:t xml:space="preserve"> then adjusting the proposal before a vote.</w:t>
      </w:r>
    </w:p>
    <w:p w14:paraId="6B1F6298" w14:textId="535DAC60" w:rsidR="00813D09" w:rsidRDefault="00D56D81" w:rsidP="00813D09">
      <w:pPr>
        <w:pStyle w:val="ListParagraph"/>
        <w:numPr>
          <w:ilvl w:val="0"/>
          <w:numId w:val="11"/>
        </w:numPr>
        <w:spacing w:line="276" w:lineRule="auto"/>
        <w:rPr>
          <w:color w:val="000000" w:themeColor="text1"/>
          <w:sz w:val="28"/>
          <w:szCs w:val="24"/>
        </w:rPr>
      </w:pPr>
      <w:r w:rsidRPr="00813D09">
        <w:rPr>
          <w:b/>
          <w:bCs/>
          <w:color w:val="000000" w:themeColor="text1"/>
          <w:sz w:val="28"/>
          <w:szCs w:val="24"/>
        </w:rPr>
        <w:t>CONFLICTS: How does this Committee intend to manage conflicts?</w:t>
      </w:r>
      <w:r w:rsidRPr="00813D09">
        <w:rPr>
          <w:color w:val="000000" w:themeColor="text1"/>
          <w:sz w:val="28"/>
          <w:szCs w:val="24"/>
        </w:rPr>
        <w:t xml:space="preserve"> We will make earnest attempts to communicate, referencing our Right Relations Covenant.</w:t>
      </w:r>
      <w:r w:rsidRPr="00813D09">
        <w:rPr>
          <w:b/>
          <w:bCs/>
          <w:color w:val="000000" w:themeColor="text1"/>
          <w:sz w:val="28"/>
          <w:szCs w:val="24"/>
        </w:rPr>
        <w:t xml:space="preserve"> </w:t>
      </w:r>
      <w:r w:rsidRPr="00813D09">
        <w:rPr>
          <w:color w:val="000000" w:themeColor="text1"/>
          <w:sz w:val="28"/>
          <w:szCs w:val="24"/>
        </w:rPr>
        <w:t xml:space="preserve">We will look to the Healthy Community Team for guidance if we need further assistance. Several Committee members have read </w:t>
      </w:r>
      <w:r w:rsidRPr="00813D09">
        <w:rPr>
          <w:i/>
          <w:iCs/>
          <w:color w:val="000000" w:themeColor="text1"/>
          <w:sz w:val="28"/>
          <w:szCs w:val="24"/>
        </w:rPr>
        <w:t>Transforming Conflict</w:t>
      </w:r>
      <w:r w:rsidRPr="00813D09">
        <w:rPr>
          <w:color w:val="000000" w:themeColor="text1"/>
          <w:sz w:val="28"/>
          <w:szCs w:val="24"/>
        </w:rPr>
        <w:t xml:space="preserve"> by Teresa Cooley and </w:t>
      </w:r>
      <w:r w:rsidRPr="00813D09">
        <w:rPr>
          <w:i/>
          <w:iCs/>
          <w:color w:val="000000" w:themeColor="text1"/>
          <w:sz w:val="28"/>
          <w:szCs w:val="24"/>
        </w:rPr>
        <w:t xml:space="preserve">I Never Thought of it That Way </w:t>
      </w:r>
      <w:r w:rsidRPr="00813D09">
        <w:rPr>
          <w:color w:val="000000" w:themeColor="text1"/>
          <w:sz w:val="28"/>
          <w:szCs w:val="24"/>
        </w:rPr>
        <w:t>by Monica Guzman. Non</w:t>
      </w:r>
      <w:r w:rsidR="0021392D">
        <w:rPr>
          <w:color w:val="000000" w:themeColor="text1"/>
          <w:sz w:val="28"/>
          <w:szCs w:val="24"/>
        </w:rPr>
        <w:t>-</w:t>
      </w:r>
      <w:r w:rsidRPr="00813D09">
        <w:rPr>
          <w:color w:val="000000" w:themeColor="text1"/>
          <w:sz w:val="28"/>
          <w:szCs w:val="24"/>
        </w:rPr>
        <w:t>Violent Communication is a valued resource. Also</w:t>
      </w:r>
      <w:r w:rsidR="0021392D">
        <w:rPr>
          <w:color w:val="000000" w:themeColor="text1"/>
          <w:sz w:val="28"/>
          <w:szCs w:val="24"/>
        </w:rPr>
        <w:t>,</w:t>
      </w:r>
      <w:r w:rsidRPr="00813D09">
        <w:rPr>
          <w:color w:val="000000" w:themeColor="text1"/>
          <w:sz w:val="28"/>
          <w:szCs w:val="24"/>
        </w:rPr>
        <w:t xml:space="preserve"> several members are now trained in Dynamic Facilitation and Wisdom Council.</w:t>
      </w:r>
    </w:p>
    <w:p w14:paraId="0E01DC69" w14:textId="49FB7347" w:rsidR="00D56D81" w:rsidRDefault="00D56D81" w:rsidP="0021392D">
      <w:pPr>
        <w:pStyle w:val="ListParagraph"/>
        <w:numPr>
          <w:ilvl w:val="0"/>
          <w:numId w:val="11"/>
        </w:numPr>
        <w:spacing w:after="0" w:line="276" w:lineRule="auto"/>
        <w:ind w:left="446"/>
        <w:rPr>
          <w:bCs/>
          <w:color w:val="000000" w:themeColor="text1"/>
          <w:sz w:val="28"/>
          <w:szCs w:val="24"/>
        </w:rPr>
      </w:pPr>
      <w:r w:rsidRPr="0021392D">
        <w:rPr>
          <w:b/>
          <w:bCs/>
          <w:color w:val="000000" w:themeColor="text1"/>
          <w:sz w:val="28"/>
          <w:szCs w:val="24"/>
        </w:rPr>
        <w:t>MAJOR ACTIVITIES: How does this Committee advance QUUF’s mission and goals? What are the major activities of this Committee?</w:t>
      </w:r>
      <w:r w:rsidR="0021392D">
        <w:rPr>
          <w:b/>
          <w:bCs/>
          <w:color w:val="000000" w:themeColor="text1"/>
          <w:sz w:val="28"/>
          <w:szCs w:val="24"/>
        </w:rPr>
        <w:t xml:space="preserve"> </w:t>
      </w:r>
      <w:r w:rsidRPr="0021392D">
        <w:rPr>
          <w:bCs/>
          <w:color w:val="000000" w:themeColor="text1"/>
          <w:sz w:val="28"/>
          <w:szCs w:val="24"/>
        </w:rPr>
        <w:t>We will establish ways for our congregation to examine and address hidden barriers and unconscious biases within our theology and in our community. We will design ways to educate, build skills and provide support as together we ‘build a diverse multi-cultural/pluralistic* Beloved Community’ (8</w:t>
      </w:r>
      <w:r w:rsidRPr="0021392D">
        <w:rPr>
          <w:bCs/>
          <w:color w:val="000000" w:themeColor="text1"/>
          <w:sz w:val="28"/>
          <w:szCs w:val="24"/>
          <w:vertAlign w:val="superscript"/>
        </w:rPr>
        <w:t>th</w:t>
      </w:r>
      <w:r w:rsidRPr="0021392D">
        <w:rPr>
          <w:bCs/>
          <w:color w:val="000000" w:themeColor="text1"/>
          <w:sz w:val="28"/>
          <w:szCs w:val="24"/>
        </w:rPr>
        <w:t xml:space="preserve"> Principle).</w:t>
      </w:r>
    </w:p>
    <w:p w14:paraId="2062ABB8" w14:textId="77777777" w:rsidR="00813D09" w:rsidRDefault="00D56D81" w:rsidP="00813D09">
      <w:pPr>
        <w:ind w:left="440"/>
        <w:rPr>
          <w:bCs/>
          <w:color w:val="000000" w:themeColor="text1"/>
          <w:sz w:val="28"/>
          <w:szCs w:val="24"/>
        </w:rPr>
      </w:pPr>
      <w:r w:rsidRPr="0061265D">
        <w:rPr>
          <w:bCs/>
          <w:color w:val="000000" w:themeColor="text1"/>
          <w:sz w:val="28"/>
          <w:szCs w:val="24"/>
        </w:rPr>
        <w:t xml:space="preserve">We will collaborate congregation-wide in setting long range goals and implementation strategies. While the Report primarily focuses on inclusion of BIPOC (Black, Indigenous People of Color), we believe implementation will enrich all and aid in our anti-oppression work and spiritual growth. We will address LGBTQ concerns, accessibility, classism, among others. </w:t>
      </w:r>
      <w:r w:rsidRPr="0061265D">
        <w:rPr>
          <w:color w:val="000000" w:themeColor="text1"/>
          <w:sz w:val="28"/>
          <w:szCs w:val="24"/>
        </w:rPr>
        <w:t xml:space="preserve">We will follow applicable recommendations of the Report of the UUA Commission on Institutional Change June 2020, </w:t>
      </w:r>
      <w:r w:rsidRPr="0021392D">
        <w:rPr>
          <w:bCs/>
          <w:i/>
          <w:iCs/>
          <w:color w:val="000000" w:themeColor="text1"/>
          <w:sz w:val="28"/>
          <w:szCs w:val="24"/>
        </w:rPr>
        <w:t>Widening the Circle of Concern</w:t>
      </w:r>
      <w:r w:rsidRPr="0061265D">
        <w:rPr>
          <w:bCs/>
          <w:color w:val="000000" w:themeColor="text1"/>
          <w:sz w:val="28"/>
          <w:szCs w:val="24"/>
        </w:rPr>
        <w:t>, and develop our own including the concept of Universal Design.</w:t>
      </w:r>
    </w:p>
    <w:p w14:paraId="541FB2C5" w14:textId="77777777" w:rsidR="00813D09" w:rsidRPr="00813D09" w:rsidRDefault="00D56D81" w:rsidP="00813D09">
      <w:pPr>
        <w:pStyle w:val="ListParagraph"/>
        <w:numPr>
          <w:ilvl w:val="0"/>
          <w:numId w:val="11"/>
        </w:numPr>
        <w:rPr>
          <w:bCs/>
          <w:color w:val="000000" w:themeColor="text1"/>
          <w:sz w:val="28"/>
          <w:szCs w:val="24"/>
        </w:rPr>
      </w:pPr>
      <w:r w:rsidRPr="00813D09">
        <w:rPr>
          <w:b/>
          <w:bCs/>
          <w:color w:val="000000" w:themeColor="text1"/>
          <w:sz w:val="28"/>
          <w:szCs w:val="24"/>
        </w:rPr>
        <w:t xml:space="preserve">SUCCESS: How does this Committee conceptualize success, and how can success be measured? </w:t>
      </w:r>
      <w:r w:rsidRPr="00813D09">
        <w:rPr>
          <w:color w:val="000000" w:themeColor="text1"/>
          <w:sz w:val="28"/>
          <w:szCs w:val="24"/>
        </w:rPr>
        <w:t>Success will show by increased awareness of unconscious barriers we uncover, and a willingness to be humble, learn, grow and be accountable to each other. Success will show when people feel free to openly talk about racial justice and other areas of justice. We will know we have succeeded when we are living inclusion and equity.</w:t>
      </w:r>
    </w:p>
    <w:p w14:paraId="4B523EF7" w14:textId="31DEE937" w:rsidR="00813D09" w:rsidRPr="00813D09" w:rsidRDefault="00D56D81" w:rsidP="00813D09">
      <w:pPr>
        <w:pStyle w:val="ListParagraph"/>
        <w:numPr>
          <w:ilvl w:val="0"/>
          <w:numId w:val="11"/>
        </w:numPr>
        <w:rPr>
          <w:bCs/>
          <w:color w:val="000000" w:themeColor="text1"/>
          <w:sz w:val="28"/>
          <w:szCs w:val="24"/>
        </w:rPr>
      </w:pPr>
      <w:r w:rsidRPr="00813D09">
        <w:rPr>
          <w:b/>
          <w:bCs/>
          <w:color w:val="000000" w:themeColor="text1"/>
          <w:sz w:val="28"/>
          <w:szCs w:val="24"/>
        </w:rPr>
        <w:t>BUDGET: What financial resources does this Committee need from the QUUF General Fund? Are there other funds this Committee has access to or generates?</w:t>
      </w:r>
      <w:r w:rsidRPr="00813D09">
        <w:rPr>
          <w:color w:val="000000" w:themeColor="text1"/>
          <w:sz w:val="28"/>
          <w:szCs w:val="24"/>
        </w:rPr>
        <w:t xml:space="preserve"> We will offer Diversity, Equity and Inclusion Training to the congregation. We have received a $3,000 grant from the UU Pacific Western Region. More finances will be necessary. We submitted for a match of the </w:t>
      </w:r>
      <w:r w:rsidRPr="00813D09">
        <w:rPr>
          <w:color w:val="000000" w:themeColor="text1"/>
          <w:sz w:val="28"/>
          <w:szCs w:val="24"/>
        </w:rPr>
        <w:lastRenderedPageBreak/>
        <w:t>grant for our QUUF budget, but it was denied due to financial hardship of the congregation.</w:t>
      </w:r>
    </w:p>
    <w:p w14:paraId="4E586AC0" w14:textId="4FA5C091" w:rsidR="00813D09" w:rsidRPr="00813D09" w:rsidRDefault="00D56D81" w:rsidP="00813D09">
      <w:pPr>
        <w:pStyle w:val="ListParagraph"/>
        <w:numPr>
          <w:ilvl w:val="0"/>
          <w:numId w:val="11"/>
        </w:numPr>
        <w:rPr>
          <w:bCs/>
          <w:color w:val="000000" w:themeColor="text1"/>
          <w:sz w:val="28"/>
          <w:szCs w:val="24"/>
        </w:rPr>
      </w:pPr>
      <w:r w:rsidRPr="00813D09">
        <w:rPr>
          <w:b/>
          <w:bCs/>
          <w:color w:val="000000" w:themeColor="text1"/>
          <w:sz w:val="28"/>
          <w:szCs w:val="24"/>
        </w:rPr>
        <w:t xml:space="preserve">MEETINGS: How often does this Committee meet? How are meetings called, and by whom and with what notice period (beyond the 3 day calendaring requirement)? How are meetings and minutes publicized? </w:t>
      </w:r>
      <w:r w:rsidRPr="00813D09">
        <w:rPr>
          <w:color w:val="000000" w:themeColor="text1"/>
          <w:sz w:val="28"/>
          <w:szCs w:val="24"/>
        </w:rPr>
        <w:t>We meet twice monthly as a whole group. Subgroups will be forming to address specific areas of the congregational structure. Meetings are on the calendar and open to all QUUF members.</w:t>
      </w:r>
    </w:p>
    <w:p w14:paraId="1C6122E4" w14:textId="5B61B48D" w:rsidR="00D56D81" w:rsidRPr="00813D09" w:rsidRDefault="00D56D81" w:rsidP="00813D09">
      <w:pPr>
        <w:pStyle w:val="ListParagraph"/>
        <w:numPr>
          <w:ilvl w:val="0"/>
          <w:numId w:val="11"/>
        </w:numPr>
        <w:rPr>
          <w:bCs/>
          <w:color w:val="000000" w:themeColor="text1"/>
          <w:sz w:val="28"/>
          <w:szCs w:val="24"/>
        </w:rPr>
      </w:pPr>
      <w:r w:rsidRPr="00813D09">
        <w:rPr>
          <w:b/>
          <w:bCs/>
          <w:color w:val="000000" w:themeColor="text1"/>
          <w:sz w:val="28"/>
          <w:szCs w:val="24"/>
        </w:rPr>
        <w:t xml:space="preserve">COMMUNICATION: How does this Committee communicate its activities and accomplishments to the QUUF membership? </w:t>
      </w:r>
      <w:r w:rsidRPr="00813D09">
        <w:rPr>
          <w:color w:val="000000" w:themeColor="text1"/>
          <w:sz w:val="28"/>
          <w:szCs w:val="24"/>
        </w:rPr>
        <w:t>We have periodic articles in the Weekly Update. We have a page on the website. Monthly report to the Board.</w:t>
      </w:r>
    </w:p>
    <w:p w14:paraId="54DA6BCD" w14:textId="68C59ABE" w:rsidR="00D56D81" w:rsidRPr="0061265D" w:rsidRDefault="00D56D81" w:rsidP="00D56D81">
      <w:pPr>
        <w:pStyle w:val="ListParagraph"/>
        <w:ind w:left="440"/>
        <w:rPr>
          <w:color w:val="000000" w:themeColor="text1"/>
          <w:sz w:val="28"/>
          <w:szCs w:val="24"/>
        </w:rPr>
      </w:pPr>
      <w:r w:rsidRPr="0061265D">
        <w:rPr>
          <w:color w:val="000000" w:themeColor="text1"/>
          <w:sz w:val="28"/>
          <w:shd w:val="clear" w:color="auto" w:fill="FFFFFF"/>
        </w:rPr>
        <w:t>*Britannica’s definition of pluralism</w:t>
      </w:r>
      <w:r w:rsidR="00813D09">
        <w:rPr>
          <w:color w:val="000000" w:themeColor="text1"/>
          <w:sz w:val="28"/>
          <w:shd w:val="clear" w:color="auto" w:fill="FFFFFF"/>
        </w:rPr>
        <w:t>: “</w:t>
      </w:r>
      <w:r w:rsidRPr="0061265D">
        <w:rPr>
          <w:color w:val="000000" w:themeColor="text1"/>
          <w:sz w:val="28"/>
          <w:shd w:val="clear" w:color="auto" w:fill="FFFFFF"/>
        </w:rPr>
        <w:t>a situation in which people of different social classes, religions, races, etc. are together in a society but continue to have their different traditions and interests.</w:t>
      </w:r>
      <w:r w:rsidR="00813D09">
        <w:rPr>
          <w:color w:val="000000" w:themeColor="text1"/>
          <w:sz w:val="28"/>
          <w:shd w:val="clear" w:color="auto" w:fill="FFFFFF"/>
        </w:rPr>
        <w:t>”</w:t>
      </w:r>
      <w:r w:rsidRPr="0061265D">
        <w:rPr>
          <w:color w:val="000000" w:themeColor="text1"/>
          <w:sz w:val="28"/>
          <w:shd w:val="clear" w:color="auto" w:fill="FFFFFF"/>
        </w:rPr>
        <w:t xml:space="preserve"> The ‘etc.’ for us would be differently abled, genders.</w:t>
      </w:r>
    </w:p>
    <w:p w14:paraId="4DA8DDE6" w14:textId="77777777" w:rsidR="003C6A85" w:rsidRDefault="00000000" w:rsidP="003C6A85">
      <w:pPr>
        <w:pStyle w:val="PlainText"/>
        <w:spacing w:before="120" w:after="120"/>
        <w:ind w:left="450" w:hanging="270"/>
        <w:rPr>
          <w:rStyle w:val="Hyperlink"/>
          <w:sz w:val="24"/>
          <w:szCs w:val="24"/>
        </w:rPr>
      </w:pPr>
      <w:hyperlink w:anchor="Agenda" w:history="1">
        <w:r w:rsidR="00E55042" w:rsidRPr="00E30B1C">
          <w:rPr>
            <w:rStyle w:val="Hyperlink"/>
            <w:sz w:val="24"/>
            <w:szCs w:val="24"/>
          </w:rPr>
          <w:t>Return to Agenda</w:t>
        </w:r>
      </w:hyperlink>
      <w:r w:rsidR="003C6A85">
        <w:rPr>
          <w:rStyle w:val="Hyperlink"/>
          <w:sz w:val="24"/>
          <w:szCs w:val="24"/>
        </w:rPr>
        <w:br w:type="page"/>
      </w:r>
    </w:p>
    <w:p w14:paraId="5BD02860" w14:textId="77777777" w:rsidR="00567EA7" w:rsidRDefault="003C6A85" w:rsidP="003C6A85">
      <w:pPr>
        <w:rPr>
          <w:b/>
          <w:bCs/>
          <w:sz w:val="24"/>
        </w:rPr>
      </w:pPr>
      <w:bookmarkStart w:id="8" w:name="AttachmentF"/>
      <w:r w:rsidRPr="00362C28">
        <w:rPr>
          <w:b/>
          <w:bCs/>
          <w:sz w:val="24"/>
          <w:szCs w:val="24"/>
        </w:rPr>
        <w:lastRenderedPageBreak/>
        <w:t>Attachment</w:t>
      </w:r>
      <w:r w:rsidRPr="00362C28">
        <w:rPr>
          <w:b/>
          <w:bCs/>
          <w:sz w:val="24"/>
        </w:rPr>
        <w:t xml:space="preserve"> </w:t>
      </w:r>
      <w:bookmarkEnd w:id="8"/>
      <w:r>
        <w:rPr>
          <w:b/>
          <w:bCs/>
          <w:sz w:val="24"/>
        </w:rPr>
        <w:t>F</w:t>
      </w:r>
    </w:p>
    <w:p w14:paraId="0DAF0DA9" w14:textId="5BA9D8CB" w:rsidR="003C6A85" w:rsidRPr="00567EA7" w:rsidRDefault="003C6A85" w:rsidP="00567EA7">
      <w:pPr>
        <w:jc w:val="center"/>
        <w:rPr>
          <w:sz w:val="28"/>
          <w:szCs w:val="23"/>
        </w:rPr>
      </w:pPr>
      <w:r w:rsidRPr="00567EA7">
        <w:rPr>
          <w:b/>
          <w:bCs/>
          <w:sz w:val="28"/>
          <w:szCs w:val="23"/>
        </w:rPr>
        <w:t>Fundraising Task Force</w:t>
      </w:r>
    </w:p>
    <w:p w14:paraId="6E78981E" w14:textId="2370B0E3" w:rsidR="008C54A6" w:rsidRPr="00567EA7" w:rsidRDefault="008C54A6" w:rsidP="003C6A85">
      <w:pPr>
        <w:rPr>
          <w:sz w:val="28"/>
          <w:szCs w:val="23"/>
        </w:rPr>
      </w:pPr>
    </w:p>
    <w:p w14:paraId="353EA864" w14:textId="655262D8" w:rsidR="008C54A6" w:rsidRPr="00567EA7" w:rsidRDefault="008C54A6" w:rsidP="003C6A85">
      <w:pPr>
        <w:rPr>
          <w:sz w:val="28"/>
          <w:szCs w:val="23"/>
        </w:rPr>
      </w:pPr>
      <w:r w:rsidRPr="00567EA7">
        <w:rPr>
          <w:sz w:val="28"/>
          <w:szCs w:val="23"/>
        </w:rPr>
        <w:t>No report this meeting.</w:t>
      </w:r>
    </w:p>
    <w:p w14:paraId="45438BB2" w14:textId="77777777" w:rsidR="00B85739" w:rsidRDefault="00B85739" w:rsidP="003C6A85">
      <w:pPr>
        <w:rPr>
          <w:sz w:val="23"/>
          <w:szCs w:val="23"/>
        </w:rPr>
      </w:pPr>
    </w:p>
    <w:p w14:paraId="1C3221E7" w14:textId="0D54F635" w:rsidR="00603F9D" w:rsidRDefault="00000000" w:rsidP="003C6A85">
      <w:pPr>
        <w:rPr>
          <w:rStyle w:val="Hyperlink"/>
          <w:sz w:val="23"/>
          <w:szCs w:val="23"/>
        </w:rPr>
      </w:pPr>
      <w:hyperlink w:anchor="AgendaPage2" w:history="1">
        <w:r w:rsidR="003C6A85" w:rsidRPr="003C6A85">
          <w:rPr>
            <w:rStyle w:val="Hyperlink"/>
            <w:sz w:val="23"/>
            <w:szCs w:val="23"/>
          </w:rPr>
          <w:t>Return to Agenda</w:t>
        </w:r>
      </w:hyperlink>
    </w:p>
    <w:p w14:paraId="0F75FE2A" w14:textId="77777777" w:rsidR="00603F9D" w:rsidRDefault="00603F9D">
      <w:pPr>
        <w:spacing w:after="160" w:line="259" w:lineRule="auto"/>
        <w:rPr>
          <w:rStyle w:val="Hyperlink"/>
          <w:sz w:val="23"/>
          <w:szCs w:val="23"/>
        </w:rPr>
      </w:pPr>
      <w:r>
        <w:rPr>
          <w:rStyle w:val="Hyperlink"/>
          <w:sz w:val="23"/>
          <w:szCs w:val="23"/>
        </w:rPr>
        <w:br w:type="page"/>
      </w:r>
    </w:p>
    <w:p w14:paraId="33CF5D47" w14:textId="184FBF8B" w:rsidR="00603F9D" w:rsidRDefault="00603F9D" w:rsidP="00603F9D">
      <w:pPr>
        <w:rPr>
          <w:b/>
          <w:bCs/>
          <w:sz w:val="24"/>
        </w:rPr>
      </w:pPr>
      <w:bookmarkStart w:id="9" w:name="AttachmentG"/>
      <w:r w:rsidRPr="00362C28">
        <w:rPr>
          <w:b/>
          <w:bCs/>
          <w:sz w:val="24"/>
          <w:szCs w:val="24"/>
        </w:rPr>
        <w:lastRenderedPageBreak/>
        <w:t>Attachment</w:t>
      </w:r>
      <w:r w:rsidRPr="00362C28">
        <w:rPr>
          <w:b/>
          <w:bCs/>
          <w:sz w:val="24"/>
        </w:rPr>
        <w:t xml:space="preserve"> </w:t>
      </w:r>
      <w:r>
        <w:rPr>
          <w:b/>
          <w:bCs/>
          <w:sz w:val="24"/>
        </w:rPr>
        <w:t>G</w:t>
      </w:r>
    </w:p>
    <w:bookmarkEnd w:id="9"/>
    <w:p w14:paraId="1479021E" w14:textId="13BB8034" w:rsidR="00EB179D" w:rsidRDefault="00EB179D" w:rsidP="00EB179D">
      <w:pPr>
        <w:pStyle w:val="NormalWeb"/>
        <w:shd w:val="clear" w:color="auto" w:fill="FFFFFF"/>
        <w:jc w:val="center"/>
        <w:rPr>
          <w:rFonts w:asciiTheme="minorHAnsi" w:hAnsiTheme="minorHAnsi" w:cstheme="minorHAnsi"/>
          <w:b/>
          <w:bCs/>
          <w:sz w:val="28"/>
          <w:szCs w:val="28"/>
        </w:rPr>
      </w:pPr>
      <w:r>
        <w:rPr>
          <w:rFonts w:asciiTheme="minorHAnsi" w:hAnsiTheme="minorHAnsi" w:cstheme="minorHAnsi"/>
          <w:b/>
          <w:bCs/>
          <w:sz w:val="28"/>
          <w:szCs w:val="28"/>
        </w:rPr>
        <w:t>SMARTIE Goals and Statements</w:t>
      </w:r>
    </w:p>
    <w:p w14:paraId="3B480417" w14:textId="5DC984B2" w:rsidR="00EB179D" w:rsidRPr="008C762B" w:rsidRDefault="00EB179D" w:rsidP="00EB179D">
      <w:pPr>
        <w:pStyle w:val="ListParagraph"/>
        <w:tabs>
          <w:tab w:val="left" w:pos="720"/>
        </w:tabs>
        <w:ind w:left="0"/>
        <w:rPr>
          <w:rFonts w:cstheme="minorHAnsi"/>
          <w:b/>
          <w:bCs/>
          <w:color w:val="000000"/>
          <w:sz w:val="28"/>
          <w:szCs w:val="28"/>
        </w:rPr>
      </w:pPr>
      <w:r>
        <w:rPr>
          <w:rFonts w:cstheme="minorHAnsi"/>
          <w:b/>
          <w:bCs/>
          <w:color w:val="000000"/>
          <w:sz w:val="28"/>
          <w:szCs w:val="28"/>
        </w:rPr>
        <w:t>6.0</w:t>
      </w:r>
      <w:r>
        <w:rPr>
          <w:rFonts w:cstheme="minorHAnsi"/>
          <w:b/>
          <w:bCs/>
          <w:color w:val="000000"/>
          <w:sz w:val="28"/>
          <w:szCs w:val="28"/>
        </w:rPr>
        <w:tab/>
      </w:r>
      <w:r w:rsidRPr="009B7113">
        <w:rPr>
          <w:rFonts w:cstheme="minorHAnsi"/>
          <w:b/>
          <w:bCs/>
          <w:color w:val="000000"/>
          <w:sz w:val="28"/>
          <w:szCs w:val="28"/>
        </w:rPr>
        <w:t>S</w:t>
      </w:r>
      <w:r>
        <w:rPr>
          <w:rFonts w:cstheme="minorHAnsi"/>
          <w:b/>
          <w:bCs/>
          <w:color w:val="000000"/>
          <w:sz w:val="28"/>
          <w:szCs w:val="28"/>
        </w:rPr>
        <w:t>MARTIE</w:t>
      </w:r>
      <w:r w:rsidRPr="009B7113">
        <w:rPr>
          <w:rFonts w:cstheme="minorHAnsi"/>
          <w:b/>
          <w:bCs/>
          <w:color w:val="000000"/>
          <w:sz w:val="28"/>
          <w:szCs w:val="28"/>
        </w:rPr>
        <w:t xml:space="preserve"> Goal</w:t>
      </w:r>
      <w:r>
        <w:rPr>
          <w:rFonts w:cstheme="minorHAnsi"/>
          <w:b/>
          <w:bCs/>
          <w:color w:val="000000"/>
          <w:sz w:val="28"/>
          <w:szCs w:val="28"/>
        </w:rPr>
        <w:t>s</w:t>
      </w:r>
      <w:r w:rsidR="00CA3D15">
        <w:rPr>
          <w:rFonts w:cstheme="minorHAnsi"/>
          <w:b/>
          <w:bCs/>
          <w:color w:val="000000"/>
          <w:sz w:val="28"/>
          <w:szCs w:val="28"/>
        </w:rPr>
        <w:t>,</w:t>
      </w:r>
      <w:r w:rsidRPr="009B7113">
        <w:rPr>
          <w:rFonts w:cstheme="minorHAnsi"/>
          <w:b/>
          <w:bCs/>
          <w:color w:val="000000"/>
          <w:sz w:val="28"/>
          <w:szCs w:val="28"/>
        </w:rPr>
        <w:t xml:space="preserve"> </w:t>
      </w:r>
      <w:r>
        <w:rPr>
          <w:b/>
          <w:sz w:val="28"/>
          <w:szCs w:val="28"/>
        </w:rPr>
        <w:t xml:space="preserve">November </w:t>
      </w:r>
      <w:r w:rsidRPr="00822507">
        <w:rPr>
          <w:b/>
          <w:sz w:val="28"/>
          <w:szCs w:val="28"/>
        </w:rPr>
        <w:t>2022</w:t>
      </w:r>
    </w:p>
    <w:p w14:paraId="54D1A8BE" w14:textId="77777777" w:rsidR="00EB179D" w:rsidRDefault="00EB179D" w:rsidP="00EB179D">
      <w:pPr>
        <w:pStyle w:val="ListParagraph"/>
        <w:tabs>
          <w:tab w:val="left" w:pos="720"/>
        </w:tabs>
        <w:ind w:left="0"/>
        <w:rPr>
          <w:rFonts w:cstheme="minorHAnsi"/>
          <w:b/>
          <w:bCs/>
          <w:color w:val="000000"/>
          <w:sz w:val="28"/>
          <w:szCs w:val="28"/>
        </w:rPr>
      </w:pPr>
      <w:r w:rsidRPr="00BD7BA7">
        <w:rPr>
          <w:b/>
          <w:sz w:val="28"/>
          <w:szCs w:val="28"/>
        </w:rPr>
        <w:t>S</w:t>
      </w:r>
      <w:r w:rsidRPr="00BD7BA7">
        <w:rPr>
          <w:sz w:val="28"/>
          <w:szCs w:val="28"/>
        </w:rPr>
        <w:t xml:space="preserve">pecific, </w:t>
      </w:r>
      <w:r w:rsidRPr="00BD7BA7">
        <w:rPr>
          <w:b/>
          <w:sz w:val="28"/>
          <w:szCs w:val="28"/>
        </w:rPr>
        <w:t>M</w:t>
      </w:r>
      <w:r w:rsidRPr="00BD7BA7">
        <w:rPr>
          <w:sz w:val="28"/>
          <w:szCs w:val="28"/>
        </w:rPr>
        <w:t xml:space="preserve">easurable, </w:t>
      </w:r>
      <w:r w:rsidRPr="00BD7BA7">
        <w:rPr>
          <w:b/>
          <w:sz w:val="28"/>
          <w:szCs w:val="28"/>
        </w:rPr>
        <w:t>A</w:t>
      </w:r>
      <w:r w:rsidRPr="00BD7BA7">
        <w:rPr>
          <w:sz w:val="28"/>
          <w:szCs w:val="28"/>
        </w:rPr>
        <w:t xml:space="preserve">chievable, </w:t>
      </w:r>
      <w:r w:rsidRPr="00BD7BA7">
        <w:rPr>
          <w:b/>
          <w:sz w:val="28"/>
          <w:szCs w:val="28"/>
        </w:rPr>
        <w:t>R</w:t>
      </w:r>
      <w:r w:rsidRPr="00BD7BA7">
        <w:rPr>
          <w:sz w:val="28"/>
          <w:szCs w:val="28"/>
        </w:rPr>
        <w:t xml:space="preserve">ealistic, </w:t>
      </w:r>
      <w:r w:rsidRPr="00BD7BA7">
        <w:rPr>
          <w:b/>
          <w:sz w:val="28"/>
          <w:szCs w:val="28"/>
        </w:rPr>
        <w:t>T</w:t>
      </w:r>
      <w:r w:rsidRPr="00BD7BA7">
        <w:rPr>
          <w:sz w:val="28"/>
          <w:szCs w:val="28"/>
        </w:rPr>
        <w:t xml:space="preserve">imely, </w:t>
      </w:r>
      <w:r w:rsidRPr="00BD7BA7">
        <w:rPr>
          <w:b/>
          <w:sz w:val="28"/>
          <w:szCs w:val="28"/>
        </w:rPr>
        <w:t>I</w:t>
      </w:r>
      <w:r w:rsidRPr="00BD7BA7">
        <w:rPr>
          <w:sz w:val="28"/>
          <w:szCs w:val="28"/>
        </w:rPr>
        <w:t xml:space="preserve">nclusive, </w:t>
      </w:r>
      <w:r w:rsidRPr="00BD7BA7">
        <w:rPr>
          <w:b/>
          <w:sz w:val="28"/>
          <w:szCs w:val="28"/>
        </w:rPr>
        <w:t>E</w:t>
      </w:r>
      <w:r w:rsidRPr="00BD7BA7">
        <w:rPr>
          <w:sz w:val="28"/>
          <w:szCs w:val="28"/>
        </w:rPr>
        <w:t>quitable</w:t>
      </w:r>
    </w:p>
    <w:p w14:paraId="0A435852" w14:textId="77777777" w:rsidR="00EB179D" w:rsidRDefault="00EB179D" w:rsidP="00EB179D">
      <w:pPr>
        <w:pStyle w:val="ListParagraph"/>
        <w:tabs>
          <w:tab w:val="left" w:pos="720"/>
        </w:tabs>
        <w:ind w:left="0"/>
        <w:rPr>
          <w:rFonts w:cstheme="minorHAnsi"/>
          <w:b/>
          <w:bCs/>
          <w:color w:val="000000"/>
          <w:sz w:val="28"/>
          <w:szCs w:val="28"/>
        </w:rPr>
      </w:pPr>
    </w:p>
    <w:p w14:paraId="549FE65A" w14:textId="74E7A02E" w:rsidR="00EB179D" w:rsidRDefault="00EB179D" w:rsidP="00EB179D">
      <w:pPr>
        <w:pStyle w:val="ListParagraph"/>
        <w:tabs>
          <w:tab w:val="left" w:pos="720"/>
        </w:tabs>
        <w:ind w:left="0"/>
        <w:rPr>
          <w:rFonts w:cstheme="minorHAnsi"/>
          <w:b/>
          <w:bCs/>
          <w:color w:val="000000"/>
          <w:sz w:val="28"/>
          <w:szCs w:val="28"/>
        </w:rPr>
      </w:pPr>
      <w:r>
        <w:rPr>
          <w:rFonts w:cstheme="minorHAnsi"/>
          <w:b/>
          <w:bCs/>
          <w:color w:val="000000"/>
          <w:sz w:val="28"/>
          <w:szCs w:val="28"/>
        </w:rPr>
        <w:t xml:space="preserve">Goal statements </w:t>
      </w:r>
      <w:r w:rsidRPr="009B7113">
        <w:rPr>
          <w:rFonts w:cstheme="minorHAnsi"/>
          <w:b/>
          <w:bCs/>
          <w:color w:val="000000"/>
          <w:sz w:val="28"/>
          <w:szCs w:val="28"/>
        </w:rPr>
        <w:t>for review and approval by motion and vote</w:t>
      </w:r>
      <w:r w:rsidR="00CA3D15">
        <w:rPr>
          <w:rFonts w:cstheme="minorHAnsi"/>
          <w:b/>
          <w:bCs/>
          <w:color w:val="000000"/>
          <w:sz w:val="28"/>
          <w:szCs w:val="28"/>
        </w:rPr>
        <w:t xml:space="preserve"> (expanded below)</w:t>
      </w:r>
    </w:p>
    <w:p w14:paraId="1554FD1D" w14:textId="77777777" w:rsidR="00EB179D" w:rsidRPr="008C762B" w:rsidRDefault="00EB179D" w:rsidP="00EB179D">
      <w:pPr>
        <w:ind w:left="810" w:hanging="810"/>
        <w:rPr>
          <w:rFonts w:cstheme="minorHAnsi"/>
          <w:b/>
          <w:bCs/>
          <w:color w:val="000000"/>
          <w:sz w:val="28"/>
          <w:szCs w:val="28"/>
        </w:rPr>
      </w:pPr>
      <w:r w:rsidRPr="008C762B">
        <w:rPr>
          <w:rFonts w:cstheme="minorHAnsi"/>
          <w:b/>
          <w:bCs/>
          <w:color w:val="000000"/>
          <w:sz w:val="28"/>
          <w:szCs w:val="28"/>
        </w:rPr>
        <w:t>6.1</w:t>
      </w:r>
      <w:r>
        <w:rPr>
          <w:rFonts w:cstheme="minorHAnsi"/>
          <w:b/>
          <w:bCs/>
          <w:color w:val="000000"/>
          <w:sz w:val="28"/>
          <w:szCs w:val="28"/>
        </w:rPr>
        <w:t xml:space="preserve">. </w:t>
      </w:r>
      <w:r>
        <w:rPr>
          <w:rFonts w:cstheme="minorHAnsi"/>
          <w:b/>
          <w:bCs/>
          <w:color w:val="000000"/>
          <w:sz w:val="28"/>
          <w:szCs w:val="28"/>
        </w:rPr>
        <w:tab/>
      </w:r>
      <w:r w:rsidRPr="008C762B">
        <w:rPr>
          <w:rFonts w:cstheme="minorHAnsi"/>
          <w:b/>
          <w:bCs/>
          <w:color w:val="000000"/>
          <w:sz w:val="28"/>
          <w:szCs w:val="28"/>
        </w:rPr>
        <w:t>Ministerial Selection</w:t>
      </w:r>
    </w:p>
    <w:p w14:paraId="787F0305" w14:textId="77777777" w:rsidR="00EB179D" w:rsidRPr="008C762B" w:rsidRDefault="00EB179D" w:rsidP="00EB179D">
      <w:pPr>
        <w:ind w:left="810" w:hanging="810"/>
        <w:rPr>
          <w:rFonts w:cstheme="minorHAnsi"/>
          <w:b/>
          <w:bCs/>
          <w:color w:val="000000"/>
          <w:sz w:val="28"/>
          <w:szCs w:val="28"/>
        </w:rPr>
      </w:pPr>
      <w:r w:rsidRPr="008C762B">
        <w:rPr>
          <w:rFonts w:cstheme="minorHAnsi"/>
          <w:b/>
          <w:bCs/>
          <w:color w:val="000000"/>
          <w:sz w:val="28"/>
          <w:szCs w:val="28"/>
        </w:rPr>
        <w:t>6.2</w:t>
      </w:r>
      <w:r>
        <w:rPr>
          <w:rFonts w:cstheme="minorHAnsi"/>
          <w:b/>
          <w:bCs/>
          <w:color w:val="000000"/>
          <w:sz w:val="28"/>
          <w:szCs w:val="28"/>
        </w:rPr>
        <w:t>.</w:t>
      </w:r>
      <w:r>
        <w:rPr>
          <w:rFonts w:cstheme="minorHAnsi"/>
          <w:b/>
          <w:bCs/>
          <w:color w:val="000000"/>
          <w:sz w:val="28"/>
          <w:szCs w:val="28"/>
        </w:rPr>
        <w:tab/>
      </w:r>
      <w:r w:rsidRPr="008C762B">
        <w:rPr>
          <w:rFonts w:cstheme="minorHAnsi"/>
          <w:b/>
          <w:bCs/>
          <w:color w:val="000000"/>
          <w:sz w:val="28"/>
          <w:szCs w:val="28"/>
        </w:rPr>
        <w:t>Community Health</w:t>
      </w:r>
    </w:p>
    <w:p w14:paraId="3BA3CD94" w14:textId="77777777" w:rsidR="00EB179D" w:rsidRDefault="00EB179D" w:rsidP="00EB179D">
      <w:pPr>
        <w:pStyle w:val="ListParagraph"/>
        <w:numPr>
          <w:ilvl w:val="1"/>
          <w:numId w:val="19"/>
        </w:numPr>
        <w:ind w:left="810" w:hanging="810"/>
        <w:rPr>
          <w:rFonts w:cstheme="minorHAnsi"/>
          <w:b/>
          <w:bCs/>
          <w:color w:val="000000"/>
          <w:sz w:val="28"/>
          <w:szCs w:val="28"/>
        </w:rPr>
      </w:pPr>
      <w:r>
        <w:rPr>
          <w:rFonts w:cstheme="minorHAnsi"/>
          <w:b/>
          <w:bCs/>
          <w:color w:val="000000"/>
          <w:sz w:val="28"/>
          <w:szCs w:val="28"/>
        </w:rPr>
        <w:t>Governance</w:t>
      </w:r>
    </w:p>
    <w:p w14:paraId="16127CDC" w14:textId="77777777" w:rsidR="00EB179D" w:rsidRDefault="00EB179D" w:rsidP="00EB179D">
      <w:pPr>
        <w:pStyle w:val="ListParagraph"/>
        <w:numPr>
          <w:ilvl w:val="1"/>
          <w:numId w:val="19"/>
        </w:numPr>
        <w:ind w:left="810" w:hanging="810"/>
        <w:rPr>
          <w:rFonts w:cstheme="minorHAnsi"/>
          <w:b/>
          <w:bCs/>
          <w:color w:val="000000"/>
          <w:sz w:val="28"/>
          <w:szCs w:val="28"/>
        </w:rPr>
      </w:pPr>
      <w:r>
        <w:rPr>
          <w:rFonts w:cstheme="minorHAnsi"/>
          <w:b/>
          <w:bCs/>
          <w:color w:val="000000"/>
          <w:sz w:val="28"/>
          <w:szCs w:val="28"/>
        </w:rPr>
        <w:t>Finance</w:t>
      </w:r>
    </w:p>
    <w:p w14:paraId="33270264" w14:textId="20F28F87" w:rsidR="00603F9D" w:rsidRPr="0001077D" w:rsidRDefault="00603F9D" w:rsidP="00603F9D">
      <w:pPr>
        <w:pStyle w:val="NormalWeb"/>
        <w:shd w:val="clear" w:color="auto" w:fill="FFFFFF"/>
        <w:rPr>
          <w:rFonts w:asciiTheme="minorHAnsi" w:hAnsiTheme="minorHAnsi" w:cstheme="minorHAnsi"/>
          <w:b/>
          <w:bCs/>
          <w:sz w:val="28"/>
          <w:szCs w:val="28"/>
        </w:rPr>
      </w:pPr>
      <w:r>
        <w:rPr>
          <w:rFonts w:asciiTheme="minorHAnsi" w:hAnsiTheme="minorHAnsi" w:cstheme="minorHAnsi"/>
          <w:b/>
          <w:bCs/>
          <w:sz w:val="28"/>
          <w:szCs w:val="28"/>
        </w:rPr>
        <w:t>6.1</w:t>
      </w:r>
      <w:r>
        <w:rPr>
          <w:rFonts w:asciiTheme="minorHAnsi" w:hAnsiTheme="minorHAnsi" w:cstheme="minorHAnsi"/>
          <w:b/>
          <w:bCs/>
          <w:sz w:val="28"/>
          <w:szCs w:val="28"/>
        </w:rPr>
        <w:tab/>
      </w:r>
      <w:r w:rsidRPr="0001077D">
        <w:rPr>
          <w:rFonts w:asciiTheme="minorHAnsi" w:hAnsiTheme="minorHAnsi" w:cstheme="minorHAnsi"/>
          <w:b/>
          <w:bCs/>
          <w:sz w:val="28"/>
          <w:szCs w:val="28"/>
        </w:rPr>
        <w:t xml:space="preserve">Developmental Ministerial Search. </w:t>
      </w:r>
    </w:p>
    <w:p w14:paraId="7A9374E4" w14:textId="552AF2ED" w:rsidR="00603F9D" w:rsidRPr="00931906" w:rsidRDefault="00603F9D" w:rsidP="00603F9D">
      <w:pPr>
        <w:pStyle w:val="NormalWeb"/>
        <w:shd w:val="clear" w:color="auto" w:fill="FFFFFF"/>
        <w:rPr>
          <w:rFonts w:asciiTheme="minorHAnsi" w:hAnsiTheme="minorHAnsi" w:cstheme="minorHAnsi"/>
          <w:sz w:val="28"/>
          <w:szCs w:val="28"/>
        </w:rPr>
      </w:pPr>
      <w:r w:rsidRPr="00931906">
        <w:rPr>
          <w:rFonts w:asciiTheme="minorHAnsi" w:hAnsiTheme="minorHAnsi" w:cstheme="minorHAnsi"/>
          <w:b/>
          <w:bCs/>
          <w:sz w:val="28"/>
          <w:szCs w:val="28"/>
        </w:rPr>
        <w:t>Time Bound</w:t>
      </w:r>
      <w:r>
        <w:rPr>
          <w:rFonts w:asciiTheme="minorHAnsi" w:hAnsiTheme="minorHAnsi" w:cstheme="minorHAnsi"/>
          <w:b/>
          <w:bCs/>
          <w:sz w:val="28"/>
          <w:szCs w:val="28"/>
        </w:rPr>
        <w:t>s</w:t>
      </w:r>
      <w:r w:rsidRPr="00931906">
        <w:rPr>
          <w:rFonts w:asciiTheme="minorHAnsi" w:hAnsiTheme="minorHAnsi" w:cstheme="minorHAnsi"/>
          <w:b/>
          <w:bCs/>
          <w:sz w:val="28"/>
          <w:szCs w:val="28"/>
        </w:rPr>
        <w:t xml:space="preserve">: </w:t>
      </w:r>
      <w:r w:rsidRPr="00931906">
        <w:rPr>
          <w:rFonts w:asciiTheme="minorHAnsi" w:hAnsiTheme="minorHAnsi" w:cstheme="minorHAnsi"/>
          <w:sz w:val="28"/>
          <w:szCs w:val="28"/>
        </w:rPr>
        <w:t>My goals between</w:t>
      </w:r>
      <w:r w:rsidR="00382019">
        <w:rPr>
          <w:rFonts w:asciiTheme="minorHAnsi" w:hAnsiTheme="minorHAnsi" w:cstheme="minorHAnsi"/>
          <w:sz w:val="28"/>
          <w:szCs w:val="28"/>
        </w:rPr>
        <w:t xml:space="preserve"> 10/01/2022 </w:t>
      </w:r>
      <w:r w:rsidRPr="00931906">
        <w:rPr>
          <w:rFonts w:asciiTheme="minorHAnsi" w:hAnsiTheme="minorHAnsi" w:cstheme="minorHAnsi"/>
          <w:i/>
          <w:iCs/>
          <w:sz w:val="28"/>
          <w:szCs w:val="28"/>
        </w:rPr>
        <w:t xml:space="preserve">(start date) </w:t>
      </w:r>
      <w:r w:rsidRPr="00931906">
        <w:rPr>
          <w:rFonts w:asciiTheme="minorHAnsi" w:hAnsiTheme="minorHAnsi" w:cstheme="minorHAnsi"/>
          <w:sz w:val="28"/>
          <w:szCs w:val="28"/>
        </w:rPr>
        <w:t>and</w:t>
      </w:r>
      <w:r w:rsidR="00382019">
        <w:rPr>
          <w:rFonts w:asciiTheme="minorHAnsi" w:hAnsiTheme="minorHAnsi" w:cstheme="minorHAnsi"/>
          <w:sz w:val="28"/>
          <w:szCs w:val="28"/>
        </w:rPr>
        <w:t xml:space="preserve"> 04/01/23 </w:t>
      </w:r>
      <w:r w:rsidRPr="00931906">
        <w:rPr>
          <w:rFonts w:asciiTheme="minorHAnsi" w:hAnsiTheme="minorHAnsi" w:cstheme="minorHAnsi"/>
          <w:i/>
          <w:iCs/>
          <w:sz w:val="28"/>
          <w:szCs w:val="28"/>
        </w:rPr>
        <w:t xml:space="preserve">(end date) </w:t>
      </w:r>
      <w:r w:rsidRPr="00931906">
        <w:rPr>
          <w:rFonts w:asciiTheme="minorHAnsi" w:hAnsiTheme="minorHAnsi" w:cstheme="minorHAnsi"/>
          <w:sz w:val="28"/>
          <w:szCs w:val="28"/>
        </w:rPr>
        <w:t xml:space="preserve">are to achieve this </w:t>
      </w:r>
      <w:r w:rsidRPr="00931906">
        <w:rPr>
          <w:rFonts w:asciiTheme="minorHAnsi" w:hAnsiTheme="minorHAnsi" w:cstheme="minorHAnsi"/>
          <w:b/>
          <w:bCs/>
          <w:sz w:val="28"/>
          <w:szCs w:val="28"/>
        </w:rPr>
        <w:t xml:space="preserve">Strategic </w:t>
      </w:r>
      <w:r w:rsidRPr="00931906">
        <w:rPr>
          <w:rFonts w:asciiTheme="minorHAnsi" w:hAnsiTheme="minorHAnsi" w:cstheme="minorHAnsi"/>
          <w:sz w:val="28"/>
          <w:szCs w:val="28"/>
        </w:rPr>
        <w:t xml:space="preserve">and </w:t>
      </w:r>
      <w:r w:rsidRPr="00931906">
        <w:rPr>
          <w:rFonts w:asciiTheme="minorHAnsi" w:hAnsiTheme="minorHAnsi" w:cstheme="minorHAnsi"/>
          <w:b/>
          <w:bCs/>
          <w:sz w:val="28"/>
          <w:szCs w:val="28"/>
        </w:rPr>
        <w:t xml:space="preserve">Ambitious </w:t>
      </w:r>
      <w:r w:rsidRPr="00931906">
        <w:rPr>
          <w:rFonts w:asciiTheme="minorHAnsi" w:hAnsiTheme="minorHAnsi" w:cstheme="minorHAnsi"/>
          <w:sz w:val="28"/>
          <w:szCs w:val="28"/>
        </w:rPr>
        <w:t xml:space="preserve">outcome: </w:t>
      </w:r>
    </w:p>
    <w:p w14:paraId="05F8425F" w14:textId="76364021" w:rsidR="00603F9D" w:rsidRPr="00931906" w:rsidRDefault="00603F9D" w:rsidP="00603F9D">
      <w:pPr>
        <w:pStyle w:val="NormalWeb"/>
        <w:shd w:val="clear" w:color="auto" w:fill="FFFFFF"/>
        <w:rPr>
          <w:rFonts w:asciiTheme="minorHAnsi" w:hAnsiTheme="minorHAnsi" w:cstheme="minorHAnsi"/>
          <w:sz w:val="28"/>
          <w:szCs w:val="28"/>
        </w:rPr>
      </w:pPr>
      <w:r w:rsidRPr="00931906">
        <w:rPr>
          <w:rFonts w:asciiTheme="minorHAnsi" w:hAnsiTheme="minorHAnsi" w:cstheme="minorHAnsi"/>
          <w:b/>
          <w:bCs/>
          <w:sz w:val="28"/>
          <w:szCs w:val="28"/>
        </w:rPr>
        <w:t>Hire a UUA</w:t>
      </w:r>
      <w:r w:rsidR="00CA3D15">
        <w:rPr>
          <w:rFonts w:asciiTheme="minorHAnsi" w:hAnsiTheme="minorHAnsi" w:cstheme="minorHAnsi"/>
          <w:b/>
          <w:bCs/>
          <w:sz w:val="28"/>
          <w:szCs w:val="28"/>
        </w:rPr>
        <w:t>-</w:t>
      </w:r>
      <w:r w:rsidRPr="00931906">
        <w:rPr>
          <w:rFonts w:asciiTheme="minorHAnsi" w:hAnsiTheme="minorHAnsi" w:cstheme="minorHAnsi"/>
          <w:b/>
          <w:bCs/>
          <w:sz w:val="28"/>
          <w:szCs w:val="28"/>
        </w:rPr>
        <w:t>certified developmental minister.</w:t>
      </w:r>
    </w:p>
    <w:p w14:paraId="2016ED96" w14:textId="2501591B" w:rsidR="00603F9D" w:rsidRPr="00931906" w:rsidRDefault="00603F9D" w:rsidP="00603F9D">
      <w:pPr>
        <w:pStyle w:val="NormalWeb"/>
        <w:shd w:val="clear" w:color="auto" w:fill="FFFFFF"/>
        <w:spacing w:after="0" w:afterAutospacing="0"/>
        <w:rPr>
          <w:rFonts w:asciiTheme="minorHAnsi" w:hAnsiTheme="minorHAnsi" w:cstheme="minorHAnsi"/>
          <w:sz w:val="28"/>
          <w:szCs w:val="28"/>
        </w:rPr>
      </w:pPr>
      <w:r w:rsidRPr="00931906">
        <w:rPr>
          <w:rFonts w:asciiTheme="minorHAnsi" w:hAnsiTheme="minorHAnsi" w:cstheme="minorHAnsi"/>
          <w:sz w:val="28"/>
          <w:szCs w:val="28"/>
        </w:rPr>
        <w:t xml:space="preserve">I will know success when I see it using these </w:t>
      </w:r>
      <w:r w:rsidRPr="00931906">
        <w:rPr>
          <w:rFonts w:asciiTheme="minorHAnsi" w:hAnsiTheme="minorHAnsi" w:cstheme="minorHAnsi"/>
          <w:b/>
          <w:bCs/>
          <w:sz w:val="28"/>
          <w:szCs w:val="28"/>
        </w:rPr>
        <w:t xml:space="preserve">Measurable </w:t>
      </w:r>
      <w:r w:rsidRPr="00931906">
        <w:rPr>
          <w:rFonts w:asciiTheme="minorHAnsi" w:hAnsiTheme="minorHAnsi" w:cstheme="minorHAnsi"/>
          <w:sz w:val="28"/>
          <w:szCs w:val="28"/>
        </w:rPr>
        <w:t>standards:</w:t>
      </w:r>
    </w:p>
    <w:p w14:paraId="2AA55A60" w14:textId="3FC4193B" w:rsidR="00603F9D" w:rsidRPr="00931906" w:rsidRDefault="00603F9D" w:rsidP="00603F9D">
      <w:pPr>
        <w:pStyle w:val="NormalWeb"/>
        <w:shd w:val="clear" w:color="auto" w:fill="FFFFFF"/>
        <w:spacing w:before="0" w:beforeAutospacing="0" w:after="0" w:afterAutospacing="0"/>
        <w:ind w:left="270"/>
        <w:rPr>
          <w:rFonts w:asciiTheme="minorHAnsi" w:hAnsiTheme="minorHAnsi" w:cstheme="minorHAnsi"/>
          <w:sz w:val="28"/>
          <w:szCs w:val="28"/>
        </w:rPr>
      </w:pPr>
      <w:r w:rsidRPr="00931906">
        <w:rPr>
          <w:rFonts w:asciiTheme="minorHAnsi" w:hAnsiTheme="minorHAnsi" w:cstheme="minorHAnsi"/>
          <w:b/>
          <w:bCs/>
          <w:sz w:val="28"/>
          <w:szCs w:val="28"/>
        </w:rPr>
        <w:t>● QUUF and UUA Transitions Office have agreed on a match between a ministerial applicant and QUUF top choices.</w:t>
      </w:r>
    </w:p>
    <w:p w14:paraId="33437F47" w14:textId="6108BDA7" w:rsidR="00603F9D" w:rsidRPr="00CA3D15" w:rsidRDefault="00603F9D" w:rsidP="00CA3D15">
      <w:pPr>
        <w:pStyle w:val="NormalWeb"/>
        <w:shd w:val="clear" w:color="auto" w:fill="FFFFFF"/>
        <w:spacing w:before="0" w:beforeAutospacing="0" w:after="0" w:afterAutospacing="0"/>
        <w:ind w:left="270"/>
        <w:rPr>
          <w:rFonts w:asciiTheme="minorHAnsi" w:hAnsiTheme="minorHAnsi" w:cstheme="minorHAnsi"/>
          <w:b/>
          <w:bCs/>
          <w:sz w:val="28"/>
          <w:szCs w:val="28"/>
        </w:rPr>
      </w:pPr>
      <w:r w:rsidRPr="00931906">
        <w:rPr>
          <w:rFonts w:asciiTheme="minorHAnsi" w:hAnsiTheme="minorHAnsi" w:cstheme="minorHAnsi"/>
          <w:b/>
          <w:bCs/>
          <w:sz w:val="28"/>
          <w:szCs w:val="28"/>
        </w:rPr>
        <w:t>● QUUF and ministerial applicant have signed a contract.</w:t>
      </w:r>
    </w:p>
    <w:p w14:paraId="42B25669" w14:textId="77777777" w:rsidR="00CA3D15" w:rsidRDefault="00CA3D15" w:rsidP="00603F9D">
      <w:pPr>
        <w:pStyle w:val="NormalWeb"/>
        <w:shd w:val="clear" w:color="auto" w:fill="FFFFFF"/>
        <w:spacing w:before="0" w:beforeAutospacing="0" w:after="0" w:afterAutospacing="0"/>
        <w:rPr>
          <w:rFonts w:asciiTheme="minorHAnsi" w:hAnsiTheme="minorHAnsi" w:cstheme="minorHAnsi"/>
          <w:sz w:val="28"/>
          <w:szCs w:val="28"/>
        </w:rPr>
      </w:pPr>
    </w:p>
    <w:p w14:paraId="3F7682F6" w14:textId="4EA9C3A6" w:rsidR="00603F9D" w:rsidRPr="00931906" w:rsidRDefault="00603F9D" w:rsidP="00603F9D">
      <w:pPr>
        <w:pStyle w:val="NormalWeb"/>
        <w:shd w:val="clear" w:color="auto" w:fill="FFFFFF"/>
        <w:spacing w:before="0" w:beforeAutospacing="0" w:after="0" w:afterAutospacing="0"/>
        <w:rPr>
          <w:rFonts w:asciiTheme="minorHAnsi" w:hAnsiTheme="minorHAnsi" w:cstheme="minorHAnsi"/>
          <w:sz w:val="28"/>
          <w:szCs w:val="28"/>
        </w:rPr>
      </w:pPr>
      <w:r w:rsidRPr="00931906">
        <w:rPr>
          <w:rFonts w:asciiTheme="minorHAnsi" w:hAnsiTheme="minorHAnsi" w:cstheme="minorHAnsi"/>
          <w:sz w:val="28"/>
          <w:szCs w:val="28"/>
        </w:rPr>
        <w:t xml:space="preserve">A </w:t>
      </w:r>
      <w:r w:rsidRPr="00931906">
        <w:rPr>
          <w:rFonts w:asciiTheme="minorHAnsi" w:hAnsiTheme="minorHAnsi" w:cstheme="minorHAnsi"/>
          <w:b/>
          <w:bCs/>
          <w:sz w:val="28"/>
          <w:szCs w:val="28"/>
        </w:rPr>
        <w:t xml:space="preserve">Realistic </w:t>
      </w:r>
      <w:r w:rsidRPr="00931906">
        <w:rPr>
          <w:rFonts w:asciiTheme="minorHAnsi" w:hAnsiTheme="minorHAnsi" w:cstheme="minorHAnsi"/>
          <w:sz w:val="28"/>
          <w:szCs w:val="28"/>
        </w:rPr>
        <w:t>plan to achieve this goal includes these tactics/activities (consider time, resources, capacity):</w:t>
      </w:r>
    </w:p>
    <w:p w14:paraId="408AEBBD" w14:textId="189616D4" w:rsidR="00603F9D" w:rsidRPr="00931906" w:rsidRDefault="00603F9D" w:rsidP="00603F9D">
      <w:pPr>
        <w:pStyle w:val="NormalWeb"/>
        <w:shd w:val="clear" w:color="auto" w:fill="FFFFFF"/>
        <w:rPr>
          <w:rFonts w:asciiTheme="minorHAnsi" w:hAnsiTheme="minorHAnsi" w:cstheme="minorHAnsi"/>
          <w:sz w:val="28"/>
          <w:szCs w:val="28"/>
        </w:rPr>
      </w:pPr>
      <w:r w:rsidRPr="00931906">
        <w:rPr>
          <w:rFonts w:asciiTheme="minorHAnsi" w:hAnsiTheme="minorHAnsi" w:cstheme="minorHAnsi"/>
          <w:b/>
          <w:bCs/>
          <w:sz w:val="28"/>
          <w:szCs w:val="28"/>
        </w:rPr>
        <w:t>See attached timeline /calendar</w:t>
      </w:r>
      <w:r w:rsidR="00CA3D15">
        <w:rPr>
          <w:rFonts w:asciiTheme="minorHAnsi" w:hAnsiTheme="minorHAnsi" w:cstheme="minorHAnsi"/>
          <w:b/>
          <w:bCs/>
          <w:sz w:val="28"/>
          <w:szCs w:val="28"/>
        </w:rPr>
        <w:t xml:space="preserve"> below</w:t>
      </w:r>
    </w:p>
    <w:p w14:paraId="2C82795E" w14:textId="61C39869" w:rsidR="00603F9D" w:rsidRPr="00931906" w:rsidRDefault="00603F9D" w:rsidP="00603F9D">
      <w:pPr>
        <w:pStyle w:val="NormalWeb"/>
        <w:shd w:val="clear" w:color="auto" w:fill="FFFFFF"/>
        <w:rPr>
          <w:rFonts w:asciiTheme="minorHAnsi" w:hAnsiTheme="minorHAnsi" w:cstheme="minorHAnsi"/>
          <w:sz w:val="28"/>
          <w:szCs w:val="28"/>
        </w:rPr>
      </w:pPr>
      <w:r w:rsidRPr="00931906">
        <w:rPr>
          <w:rFonts w:asciiTheme="minorHAnsi" w:hAnsiTheme="minorHAnsi" w:cstheme="minorHAnsi"/>
          <w:sz w:val="28"/>
          <w:szCs w:val="28"/>
        </w:rPr>
        <w:t xml:space="preserve">Thinking about </w:t>
      </w:r>
      <w:r w:rsidRPr="00931906">
        <w:rPr>
          <w:rFonts w:asciiTheme="minorHAnsi" w:hAnsiTheme="minorHAnsi" w:cstheme="minorHAnsi"/>
          <w:b/>
          <w:bCs/>
          <w:sz w:val="28"/>
          <w:szCs w:val="28"/>
        </w:rPr>
        <w:t>Equity and Inclusion</w:t>
      </w:r>
      <w:r w:rsidRPr="00931906">
        <w:rPr>
          <w:rFonts w:asciiTheme="minorHAnsi" w:hAnsiTheme="minorHAnsi" w:cstheme="minorHAnsi"/>
          <w:sz w:val="28"/>
          <w:szCs w:val="28"/>
        </w:rPr>
        <w:t xml:space="preserve">: Can you imagine there being any unintentional </w:t>
      </w:r>
      <w:r w:rsidRPr="00931906">
        <w:rPr>
          <w:rFonts w:asciiTheme="minorHAnsi" w:hAnsiTheme="minorHAnsi" w:cstheme="minorHAnsi"/>
          <w:i/>
          <w:iCs/>
          <w:sz w:val="28"/>
          <w:szCs w:val="28"/>
        </w:rPr>
        <w:t xml:space="preserve">disparate impact </w:t>
      </w:r>
      <w:r w:rsidRPr="00931906">
        <w:rPr>
          <w:rFonts w:asciiTheme="minorHAnsi" w:hAnsiTheme="minorHAnsi" w:cstheme="minorHAnsi"/>
          <w:sz w:val="28"/>
          <w:szCs w:val="28"/>
        </w:rPr>
        <w:t>along lines of power and identity? How might inequity or exclusion show up? For whom?</w:t>
      </w:r>
    </w:p>
    <w:p w14:paraId="7F417AD4" w14:textId="46D2F352" w:rsidR="00603F9D" w:rsidRPr="00CA3D15" w:rsidRDefault="00603F9D" w:rsidP="00CA3D15">
      <w:pPr>
        <w:pStyle w:val="NormalWeb"/>
        <w:shd w:val="clear" w:color="auto" w:fill="FFFFFF"/>
        <w:rPr>
          <w:rFonts w:asciiTheme="minorHAnsi" w:hAnsiTheme="minorHAnsi" w:cstheme="minorHAnsi"/>
          <w:sz w:val="28"/>
          <w:szCs w:val="28"/>
        </w:rPr>
      </w:pPr>
      <w:r w:rsidRPr="00931906">
        <w:rPr>
          <w:rFonts w:asciiTheme="minorHAnsi" w:hAnsiTheme="minorHAnsi" w:cstheme="minorHAnsi"/>
          <w:sz w:val="28"/>
          <w:szCs w:val="28"/>
        </w:rPr>
        <w:t xml:space="preserve">How could you </w:t>
      </w:r>
      <w:r w:rsidRPr="00931906">
        <w:rPr>
          <w:rFonts w:asciiTheme="minorHAnsi" w:hAnsiTheme="minorHAnsi" w:cstheme="minorHAnsi"/>
          <w:i/>
          <w:iCs/>
          <w:sz w:val="28"/>
          <w:szCs w:val="28"/>
        </w:rPr>
        <w:t xml:space="preserve">change the goal </w:t>
      </w:r>
      <w:r w:rsidRPr="00931906">
        <w:rPr>
          <w:rFonts w:asciiTheme="minorHAnsi" w:hAnsiTheme="minorHAnsi" w:cstheme="minorHAnsi"/>
          <w:sz w:val="28"/>
          <w:szCs w:val="28"/>
        </w:rPr>
        <w:t xml:space="preserve">to either mitigate that disparate impact or make </w:t>
      </w:r>
      <w:r w:rsidRPr="00931906">
        <w:rPr>
          <w:rFonts w:asciiTheme="minorHAnsi" w:hAnsiTheme="minorHAnsi" w:cstheme="minorHAnsi"/>
          <w:b/>
          <w:bCs/>
          <w:sz w:val="28"/>
          <w:szCs w:val="28"/>
        </w:rPr>
        <w:t xml:space="preserve">Equity and Inclusion </w:t>
      </w:r>
      <w:r w:rsidRPr="00931906">
        <w:rPr>
          <w:rFonts w:asciiTheme="minorHAnsi" w:hAnsiTheme="minorHAnsi" w:cstheme="minorHAnsi"/>
          <w:sz w:val="28"/>
          <w:szCs w:val="28"/>
        </w:rPr>
        <w:t>more explicit?</w:t>
      </w:r>
    </w:p>
    <w:p w14:paraId="0E122409" w14:textId="1ECBB19B" w:rsidR="00603F9D" w:rsidRPr="00C45F4D" w:rsidRDefault="00603F9D" w:rsidP="00CA3D15">
      <w:pPr>
        <w:keepNext/>
        <w:shd w:val="clear" w:color="auto" w:fill="FFFFFF"/>
        <w:rPr>
          <w:rFonts w:eastAsia="Times New Roman" w:cstheme="minorHAnsi"/>
          <w:b/>
          <w:bCs/>
          <w:sz w:val="28"/>
          <w:szCs w:val="28"/>
        </w:rPr>
      </w:pPr>
      <w:r w:rsidRPr="00931906">
        <w:rPr>
          <w:rFonts w:eastAsia="Times New Roman" w:cstheme="minorHAnsi"/>
          <w:b/>
          <w:bCs/>
          <w:sz w:val="28"/>
          <w:szCs w:val="28"/>
        </w:rPr>
        <w:lastRenderedPageBreak/>
        <w:t>Developmental Ministry Search Calendar</w:t>
      </w:r>
    </w:p>
    <w:p w14:paraId="68FD1B0C" w14:textId="6EE955AF" w:rsidR="00603F9D" w:rsidRPr="00931906" w:rsidRDefault="00603F9D" w:rsidP="00603F9D">
      <w:pPr>
        <w:shd w:val="clear" w:color="auto" w:fill="FFFFFF"/>
        <w:spacing w:before="100" w:beforeAutospacing="1" w:after="100" w:afterAutospacing="1"/>
        <w:rPr>
          <w:rFonts w:eastAsia="Times New Roman" w:cstheme="minorHAnsi"/>
          <w:sz w:val="28"/>
          <w:szCs w:val="28"/>
        </w:rPr>
      </w:pPr>
      <w:r w:rsidRPr="00931906">
        <w:rPr>
          <w:rFonts w:eastAsia="Times New Roman" w:cstheme="minorHAnsi"/>
          <w:b/>
          <w:bCs/>
          <w:sz w:val="28"/>
          <w:szCs w:val="28"/>
        </w:rPr>
        <w:t>Phase 1 Discernment</w:t>
      </w:r>
      <w:r w:rsidRPr="00931906">
        <w:rPr>
          <w:rFonts w:eastAsia="Times New Roman" w:cstheme="minorHAnsi"/>
          <w:sz w:val="28"/>
          <w:szCs w:val="28"/>
        </w:rPr>
        <w:br/>
      </w:r>
      <w:r w:rsidR="0094252C">
        <w:rPr>
          <w:rFonts w:eastAsia="Times New Roman" w:cstheme="minorHAnsi"/>
          <w:sz w:val="28"/>
          <w:szCs w:val="28"/>
        </w:rPr>
        <w:t xml:space="preserve">1. </w:t>
      </w:r>
      <w:r w:rsidRPr="00931906">
        <w:rPr>
          <w:rFonts w:eastAsia="Times New Roman" w:cstheme="minorHAnsi"/>
          <w:sz w:val="28"/>
          <w:szCs w:val="28"/>
        </w:rPr>
        <w:t xml:space="preserve">Congregational Board and Leadership </w:t>
      </w:r>
      <w:r w:rsidR="007B6CB9">
        <w:rPr>
          <w:rFonts w:eastAsia="Times New Roman" w:cstheme="minorHAnsi"/>
          <w:sz w:val="28"/>
          <w:szCs w:val="28"/>
        </w:rPr>
        <w:t>m</w:t>
      </w:r>
      <w:r w:rsidRPr="00931906">
        <w:rPr>
          <w:rFonts w:eastAsia="Times New Roman" w:cstheme="minorHAnsi"/>
          <w:sz w:val="28"/>
          <w:szCs w:val="28"/>
        </w:rPr>
        <w:t xml:space="preserve">eet with Congregational Life </w:t>
      </w:r>
      <w:r w:rsidR="007B6CB9">
        <w:rPr>
          <w:rFonts w:eastAsia="Times New Roman" w:cstheme="minorHAnsi"/>
          <w:sz w:val="28"/>
          <w:szCs w:val="28"/>
        </w:rPr>
        <w:t xml:space="preserve">(CL) </w:t>
      </w:r>
      <w:r w:rsidRPr="00931906">
        <w:rPr>
          <w:rFonts w:eastAsia="Times New Roman" w:cstheme="minorHAnsi"/>
          <w:sz w:val="28"/>
          <w:szCs w:val="28"/>
        </w:rPr>
        <w:t>Staff to discuss options for ministry and potential goals for developmental ministry by October 31</w:t>
      </w:r>
      <w:r w:rsidR="00CA3D15">
        <w:rPr>
          <w:rFonts w:eastAsia="Times New Roman" w:cstheme="minorHAnsi"/>
          <w:sz w:val="28"/>
          <w:szCs w:val="28"/>
        </w:rPr>
        <w:t>.</w:t>
      </w:r>
      <w:r w:rsidRPr="00931906">
        <w:rPr>
          <w:rFonts w:eastAsia="Times New Roman" w:cstheme="minorHAnsi"/>
          <w:sz w:val="28"/>
          <w:szCs w:val="28"/>
        </w:rPr>
        <w:br/>
      </w:r>
      <w:r w:rsidR="0094252C">
        <w:rPr>
          <w:rFonts w:eastAsia="Times New Roman" w:cstheme="minorHAnsi"/>
          <w:sz w:val="28"/>
          <w:szCs w:val="28"/>
        </w:rPr>
        <w:t xml:space="preserve">2. </w:t>
      </w:r>
      <w:r w:rsidRPr="00931906">
        <w:rPr>
          <w:rFonts w:eastAsia="Times New Roman" w:cstheme="minorHAnsi"/>
          <w:sz w:val="28"/>
          <w:szCs w:val="28"/>
        </w:rPr>
        <w:t>Congregational membership is included in conversation about potential developmental ministry (to improve buy-in) by November 15</w:t>
      </w:r>
      <w:r w:rsidR="00CA3D15">
        <w:rPr>
          <w:rFonts w:eastAsia="Times New Roman" w:cstheme="minorHAnsi"/>
          <w:sz w:val="28"/>
          <w:szCs w:val="28"/>
        </w:rPr>
        <w:t>.</w:t>
      </w:r>
      <w:r w:rsidRPr="00931906">
        <w:rPr>
          <w:rFonts w:eastAsia="Times New Roman" w:cstheme="minorHAnsi"/>
          <w:sz w:val="28"/>
          <w:szCs w:val="28"/>
        </w:rPr>
        <w:br/>
      </w:r>
      <w:r w:rsidR="0094252C">
        <w:rPr>
          <w:rFonts w:eastAsia="Times New Roman" w:cstheme="minorHAnsi"/>
          <w:sz w:val="28"/>
          <w:szCs w:val="28"/>
        </w:rPr>
        <w:t xml:space="preserve">3. </w:t>
      </w:r>
      <w:r w:rsidRPr="00931906">
        <w:rPr>
          <w:rFonts w:eastAsia="Times New Roman" w:cstheme="minorHAnsi"/>
          <w:sz w:val="28"/>
          <w:szCs w:val="28"/>
        </w:rPr>
        <w:t>Leadership, with CL Staff help, clarifies developmental goals and votes to move forward with developmental ministry by November 30</w:t>
      </w:r>
      <w:r w:rsidR="00CA3D15">
        <w:rPr>
          <w:rFonts w:eastAsia="Times New Roman" w:cstheme="minorHAnsi"/>
          <w:sz w:val="28"/>
          <w:szCs w:val="28"/>
        </w:rPr>
        <w:t>.</w:t>
      </w:r>
    </w:p>
    <w:p w14:paraId="51039AE3" w14:textId="58655567" w:rsidR="00603F9D" w:rsidRPr="00931906" w:rsidRDefault="00603F9D" w:rsidP="00603F9D">
      <w:pPr>
        <w:shd w:val="clear" w:color="auto" w:fill="FFFFFF"/>
        <w:spacing w:after="100" w:afterAutospacing="1"/>
        <w:rPr>
          <w:rFonts w:eastAsia="Times New Roman" w:cstheme="minorHAnsi"/>
          <w:b/>
          <w:bCs/>
          <w:sz w:val="28"/>
          <w:szCs w:val="28"/>
        </w:rPr>
      </w:pPr>
      <w:r w:rsidRPr="00931906">
        <w:rPr>
          <w:rFonts w:eastAsia="Times New Roman" w:cstheme="minorHAnsi"/>
          <w:b/>
          <w:bCs/>
          <w:sz w:val="28"/>
          <w:szCs w:val="28"/>
        </w:rPr>
        <w:t>Phase 2 Preparing for Search</w:t>
      </w:r>
      <w:r w:rsidRPr="00931906">
        <w:rPr>
          <w:rFonts w:eastAsia="Times New Roman" w:cstheme="minorHAnsi"/>
          <w:sz w:val="28"/>
          <w:szCs w:val="28"/>
        </w:rPr>
        <w:br/>
      </w:r>
      <w:r w:rsidR="0094252C">
        <w:rPr>
          <w:rFonts w:eastAsia="Times New Roman" w:cstheme="minorHAnsi"/>
          <w:sz w:val="28"/>
          <w:szCs w:val="28"/>
        </w:rPr>
        <w:t xml:space="preserve">1. </w:t>
      </w:r>
      <w:r w:rsidRPr="00931906">
        <w:rPr>
          <w:rFonts w:eastAsia="Times New Roman" w:cstheme="minorHAnsi"/>
          <w:sz w:val="28"/>
          <w:szCs w:val="28"/>
        </w:rPr>
        <w:t>Board appoints 3-5 members of congregation for developmental search committee</w:t>
      </w:r>
      <w:r w:rsidR="00CA3D15">
        <w:rPr>
          <w:rFonts w:eastAsia="Times New Roman" w:cstheme="minorHAnsi"/>
          <w:sz w:val="28"/>
          <w:szCs w:val="28"/>
        </w:rPr>
        <w:t xml:space="preserve"> </w:t>
      </w:r>
      <w:r w:rsidRPr="00931906">
        <w:rPr>
          <w:rFonts w:eastAsia="Times New Roman" w:cstheme="minorHAnsi"/>
          <w:sz w:val="28"/>
          <w:szCs w:val="28"/>
        </w:rPr>
        <w:t>by December 15</w:t>
      </w:r>
      <w:r w:rsidR="00CA3D15">
        <w:rPr>
          <w:rFonts w:eastAsia="Times New Roman" w:cstheme="minorHAnsi"/>
          <w:sz w:val="28"/>
          <w:szCs w:val="28"/>
        </w:rPr>
        <w:t>.</w:t>
      </w:r>
      <w:r w:rsidRPr="00931906">
        <w:rPr>
          <w:rFonts w:eastAsia="Times New Roman" w:cstheme="minorHAnsi"/>
          <w:sz w:val="28"/>
          <w:szCs w:val="28"/>
        </w:rPr>
        <w:br/>
      </w:r>
      <w:r w:rsidR="0094252C">
        <w:rPr>
          <w:rFonts w:eastAsia="Times New Roman" w:cstheme="minorHAnsi"/>
          <w:sz w:val="28"/>
          <w:szCs w:val="28"/>
        </w:rPr>
        <w:t xml:space="preserve">2. </w:t>
      </w:r>
      <w:r w:rsidRPr="00931906">
        <w:rPr>
          <w:rFonts w:eastAsia="Times New Roman" w:cstheme="minorHAnsi"/>
          <w:sz w:val="28"/>
          <w:szCs w:val="28"/>
        </w:rPr>
        <w:t xml:space="preserve">Search committee contacts </w:t>
      </w:r>
      <w:r w:rsidR="007B6CB9">
        <w:rPr>
          <w:rFonts w:eastAsia="Times New Roman" w:cstheme="minorHAnsi"/>
          <w:sz w:val="28"/>
          <w:szCs w:val="28"/>
        </w:rPr>
        <w:t xml:space="preserve">UUA </w:t>
      </w:r>
      <w:r w:rsidRPr="00931906">
        <w:rPr>
          <w:rFonts w:eastAsia="Times New Roman" w:cstheme="minorHAnsi"/>
          <w:sz w:val="28"/>
          <w:szCs w:val="28"/>
        </w:rPr>
        <w:t xml:space="preserve">Transitions Office to initiate search in </w:t>
      </w:r>
      <w:hyperlink r:id="rId9" w:history="1">
        <w:r w:rsidRPr="00931906">
          <w:rPr>
            <w:rStyle w:val="Hyperlink"/>
            <w:rFonts w:eastAsia="Times New Roman" w:cstheme="minorHAnsi"/>
            <w:sz w:val="28"/>
            <w:szCs w:val="28"/>
          </w:rPr>
          <w:t>https://ministrysearch.uua.org</w:t>
        </w:r>
      </w:hyperlink>
      <w:r w:rsidRPr="00931906">
        <w:rPr>
          <w:rFonts w:eastAsia="Times New Roman" w:cstheme="minorHAnsi"/>
          <w:color w:val="0F54CC"/>
          <w:sz w:val="28"/>
          <w:szCs w:val="28"/>
        </w:rPr>
        <w:t xml:space="preserve"> </w:t>
      </w:r>
      <w:r w:rsidRPr="00931906">
        <w:rPr>
          <w:rFonts w:eastAsia="Times New Roman" w:cstheme="minorHAnsi"/>
          <w:sz w:val="28"/>
          <w:szCs w:val="28"/>
        </w:rPr>
        <w:t>by December 15</w:t>
      </w:r>
      <w:r w:rsidR="00CA3D15">
        <w:rPr>
          <w:rFonts w:eastAsia="Times New Roman" w:cstheme="minorHAnsi"/>
          <w:sz w:val="28"/>
          <w:szCs w:val="28"/>
        </w:rPr>
        <w:t>.</w:t>
      </w:r>
      <w:r w:rsidRPr="00931906">
        <w:rPr>
          <w:rFonts w:eastAsia="Times New Roman" w:cstheme="minorHAnsi"/>
          <w:sz w:val="28"/>
          <w:szCs w:val="28"/>
        </w:rPr>
        <w:br/>
      </w:r>
      <w:r w:rsidR="0094252C">
        <w:rPr>
          <w:rFonts w:eastAsia="Times New Roman" w:cstheme="minorHAnsi"/>
          <w:sz w:val="28"/>
          <w:szCs w:val="28"/>
        </w:rPr>
        <w:t xml:space="preserve">3. </w:t>
      </w:r>
      <w:r w:rsidRPr="00931906">
        <w:rPr>
          <w:rFonts w:eastAsia="Times New Roman" w:cstheme="minorHAnsi"/>
          <w:sz w:val="28"/>
          <w:szCs w:val="28"/>
        </w:rPr>
        <w:t>Search committee completes application by January 15</w:t>
      </w:r>
      <w:r w:rsidR="00CA3D15">
        <w:rPr>
          <w:rFonts w:eastAsia="Times New Roman" w:cstheme="minorHAnsi"/>
          <w:sz w:val="28"/>
          <w:szCs w:val="28"/>
        </w:rPr>
        <w:t>.</w:t>
      </w:r>
      <w:r w:rsidRPr="00931906">
        <w:rPr>
          <w:rFonts w:eastAsia="Times New Roman" w:cstheme="minorHAnsi"/>
          <w:sz w:val="28"/>
          <w:szCs w:val="28"/>
        </w:rPr>
        <w:br/>
      </w:r>
      <w:r w:rsidR="0094252C">
        <w:rPr>
          <w:rFonts w:eastAsia="Times New Roman" w:cstheme="minorHAnsi"/>
          <w:sz w:val="28"/>
          <w:szCs w:val="28"/>
        </w:rPr>
        <w:t xml:space="preserve">4. </w:t>
      </w:r>
      <w:r w:rsidRPr="00931906">
        <w:rPr>
          <w:rFonts w:eastAsia="Times New Roman" w:cstheme="minorHAnsi"/>
          <w:sz w:val="28"/>
          <w:szCs w:val="28"/>
        </w:rPr>
        <w:t>Board establishes compensation and benefits packet, prepares initial agreement by January 31</w:t>
      </w:r>
      <w:r w:rsidR="00CA3D15">
        <w:rPr>
          <w:rFonts w:eastAsia="Times New Roman" w:cstheme="minorHAnsi"/>
          <w:sz w:val="28"/>
          <w:szCs w:val="28"/>
        </w:rPr>
        <w:t>.</w:t>
      </w:r>
      <w:r w:rsidRPr="00931906">
        <w:rPr>
          <w:rFonts w:eastAsia="Times New Roman" w:cstheme="minorHAnsi"/>
          <w:sz w:val="28"/>
          <w:szCs w:val="28"/>
        </w:rPr>
        <w:br/>
      </w:r>
      <w:r w:rsidR="0094252C">
        <w:rPr>
          <w:rFonts w:eastAsia="Times New Roman" w:cstheme="minorHAnsi"/>
          <w:sz w:val="28"/>
          <w:szCs w:val="28"/>
        </w:rPr>
        <w:t xml:space="preserve">5. </w:t>
      </w:r>
      <w:r w:rsidRPr="00931906">
        <w:rPr>
          <w:rFonts w:eastAsia="Times New Roman" w:cstheme="minorHAnsi"/>
          <w:sz w:val="28"/>
          <w:szCs w:val="28"/>
        </w:rPr>
        <w:t xml:space="preserve">Search </w:t>
      </w:r>
      <w:r w:rsidR="007B6CB9">
        <w:rPr>
          <w:rFonts w:eastAsia="Times New Roman" w:cstheme="minorHAnsi"/>
          <w:sz w:val="28"/>
          <w:szCs w:val="28"/>
        </w:rPr>
        <w:t>C</w:t>
      </w:r>
      <w:r w:rsidRPr="00931906">
        <w:rPr>
          <w:rFonts w:eastAsia="Times New Roman" w:cstheme="minorHAnsi"/>
          <w:sz w:val="28"/>
          <w:szCs w:val="28"/>
        </w:rPr>
        <w:t>ommittee completes documents packet by January 31</w:t>
      </w:r>
      <w:r w:rsidR="00CA3D15">
        <w:rPr>
          <w:rFonts w:eastAsia="Times New Roman" w:cstheme="minorHAnsi"/>
          <w:sz w:val="28"/>
          <w:szCs w:val="28"/>
        </w:rPr>
        <w:t>.</w:t>
      </w:r>
      <w:r w:rsidRPr="00931906">
        <w:rPr>
          <w:rFonts w:eastAsia="Times New Roman" w:cstheme="minorHAnsi"/>
          <w:sz w:val="28"/>
          <w:szCs w:val="28"/>
        </w:rPr>
        <w:br/>
      </w:r>
      <w:r w:rsidR="0094252C">
        <w:rPr>
          <w:rFonts w:eastAsia="Times New Roman" w:cstheme="minorHAnsi"/>
          <w:sz w:val="28"/>
          <w:szCs w:val="28"/>
        </w:rPr>
        <w:t xml:space="preserve">6. </w:t>
      </w:r>
      <w:r w:rsidRPr="00931906">
        <w:rPr>
          <w:rFonts w:eastAsia="Times New Roman" w:cstheme="minorHAnsi"/>
          <w:sz w:val="28"/>
          <w:szCs w:val="28"/>
        </w:rPr>
        <w:t>CL staff reviews and approves application release by January 31</w:t>
      </w:r>
      <w:r w:rsidR="00CA3D15">
        <w:rPr>
          <w:rFonts w:eastAsia="Times New Roman" w:cstheme="minorHAnsi"/>
          <w:sz w:val="28"/>
          <w:szCs w:val="28"/>
        </w:rPr>
        <w:t>.</w:t>
      </w:r>
      <w:r w:rsidRPr="00931906">
        <w:rPr>
          <w:rFonts w:eastAsia="Times New Roman" w:cstheme="minorHAnsi"/>
          <w:sz w:val="28"/>
          <w:szCs w:val="28"/>
        </w:rPr>
        <w:br/>
      </w:r>
      <w:r w:rsidR="0094252C">
        <w:rPr>
          <w:rFonts w:eastAsia="Times New Roman" w:cstheme="minorHAnsi"/>
          <w:sz w:val="28"/>
          <w:szCs w:val="28"/>
        </w:rPr>
        <w:t xml:space="preserve">7. </w:t>
      </w:r>
      <w:r w:rsidRPr="00931906">
        <w:rPr>
          <w:rFonts w:eastAsia="Times New Roman" w:cstheme="minorHAnsi"/>
          <w:sz w:val="28"/>
          <w:szCs w:val="28"/>
        </w:rPr>
        <w:t xml:space="preserve">Application goes live on </w:t>
      </w:r>
      <w:hyperlink r:id="rId10" w:history="1">
        <w:r w:rsidRPr="00931906">
          <w:rPr>
            <w:rStyle w:val="Hyperlink"/>
            <w:rFonts w:eastAsia="Times New Roman" w:cstheme="minorHAnsi"/>
            <w:sz w:val="28"/>
            <w:szCs w:val="28"/>
          </w:rPr>
          <w:t>https://ministrysearch.uua.org</w:t>
        </w:r>
      </w:hyperlink>
      <w:r w:rsidR="007B6CB9">
        <w:rPr>
          <w:rFonts w:eastAsia="Times New Roman" w:cstheme="minorHAnsi"/>
          <w:sz w:val="28"/>
          <w:szCs w:val="28"/>
        </w:rPr>
        <w:t xml:space="preserve"> by F</w:t>
      </w:r>
      <w:r w:rsidRPr="00931906">
        <w:rPr>
          <w:rFonts w:eastAsia="Times New Roman" w:cstheme="minorHAnsi"/>
          <w:sz w:val="28"/>
          <w:szCs w:val="28"/>
        </w:rPr>
        <w:t>ebruary, 1st week</w:t>
      </w:r>
      <w:r w:rsidR="00CA3D15">
        <w:rPr>
          <w:rFonts w:eastAsia="Times New Roman" w:cstheme="minorHAnsi"/>
          <w:sz w:val="28"/>
          <w:szCs w:val="28"/>
        </w:rPr>
        <w:t>.</w:t>
      </w:r>
      <w:r w:rsidRPr="00931906">
        <w:rPr>
          <w:rFonts w:eastAsia="Times New Roman" w:cstheme="minorHAnsi"/>
          <w:sz w:val="28"/>
          <w:szCs w:val="28"/>
        </w:rPr>
        <w:br/>
      </w:r>
      <w:r w:rsidR="0094252C">
        <w:rPr>
          <w:rFonts w:eastAsia="Times New Roman" w:cstheme="minorHAnsi"/>
          <w:sz w:val="28"/>
          <w:szCs w:val="28"/>
        </w:rPr>
        <w:t xml:space="preserve">8. </w:t>
      </w:r>
      <w:r w:rsidRPr="00931906">
        <w:rPr>
          <w:rFonts w:eastAsia="Times New Roman" w:cstheme="minorHAnsi"/>
          <w:sz w:val="28"/>
          <w:szCs w:val="28"/>
        </w:rPr>
        <w:t>CL staff reviews and approves documents packet by Feb</w:t>
      </w:r>
      <w:r w:rsidR="007B6CB9">
        <w:rPr>
          <w:rFonts w:eastAsia="Times New Roman" w:cstheme="minorHAnsi"/>
          <w:sz w:val="28"/>
          <w:szCs w:val="28"/>
        </w:rPr>
        <w:t>ruary</w:t>
      </w:r>
      <w:r w:rsidRPr="00931906">
        <w:rPr>
          <w:rFonts w:eastAsia="Times New Roman" w:cstheme="minorHAnsi"/>
          <w:sz w:val="28"/>
          <w:szCs w:val="28"/>
        </w:rPr>
        <w:t xml:space="preserve"> 5</w:t>
      </w:r>
      <w:r w:rsidR="00CA3D15">
        <w:rPr>
          <w:rFonts w:eastAsia="Times New Roman" w:cstheme="minorHAnsi"/>
          <w:sz w:val="28"/>
          <w:szCs w:val="28"/>
        </w:rPr>
        <w:t>.</w:t>
      </w:r>
    </w:p>
    <w:p w14:paraId="1259D627" w14:textId="0E289392" w:rsidR="00603F9D" w:rsidRPr="00931906" w:rsidRDefault="00603F9D" w:rsidP="00603F9D">
      <w:pPr>
        <w:shd w:val="clear" w:color="auto" w:fill="FFFFFF"/>
        <w:contextualSpacing/>
        <w:rPr>
          <w:rFonts w:eastAsia="Times New Roman" w:cstheme="minorHAnsi"/>
          <w:b/>
          <w:bCs/>
          <w:sz w:val="28"/>
          <w:szCs w:val="28"/>
        </w:rPr>
      </w:pPr>
      <w:r w:rsidRPr="00931906">
        <w:rPr>
          <w:rFonts w:eastAsia="Times New Roman" w:cstheme="minorHAnsi"/>
          <w:b/>
          <w:bCs/>
          <w:sz w:val="28"/>
          <w:szCs w:val="28"/>
        </w:rPr>
        <w:t>Phase 3 Applicants and Ministerial Selection Transitions Office with CL staff help release list of approved applicants to Search Committee in February</w:t>
      </w:r>
      <w:r w:rsidRPr="00931906">
        <w:rPr>
          <w:rFonts w:eastAsia="Times New Roman" w:cstheme="minorHAnsi"/>
          <w:b/>
          <w:bCs/>
          <w:sz w:val="28"/>
          <w:szCs w:val="28"/>
        </w:rPr>
        <w:br/>
      </w:r>
      <w:r w:rsidR="006E0E1D">
        <w:rPr>
          <w:rFonts w:eastAsia="Times New Roman" w:cstheme="minorHAnsi"/>
          <w:sz w:val="28"/>
          <w:szCs w:val="28"/>
        </w:rPr>
        <w:t xml:space="preserve">1. </w:t>
      </w:r>
      <w:r w:rsidRPr="00931906">
        <w:rPr>
          <w:rFonts w:eastAsia="Times New Roman" w:cstheme="minorHAnsi"/>
          <w:sz w:val="28"/>
          <w:szCs w:val="28"/>
        </w:rPr>
        <w:t xml:space="preserve">Search </w:t>
      </w:r>
      <w:r w:rsidR="00C23EE9">
        <w:rPr>
          <w:rFonts w:eastAsia="Times New Roman" w:cstheme="minorHAnsi"/>
          <w:sz w:val="28"/>
          <w:szCs w:val="28"/>
        </w:rPr>
        <w:t>C</w:t>
      </w:r>
      <w:r w:rsidRPr="00931906">
        <w:rPr>
          <w:rFonts w:eastAsia="Times New Roman" w:cstheme="minorHAnsi"/>
          <w:sz w:val="28"/>
          <w:szCs w:val="28"/>
        </w:rPr>
        <w:t>ommittee interviews applicants, does reference checks,</w:t>
      </w:r>
      <w:r w:rsidRPr="00931906">
        <w:rPr>
          <w:rFonts w:eastAsia="Times New Roman" w:cstheme="minorHAnsi"/>
          <w:b/>
          <w:bCs/>
          <w:sz w:val="28"/>
          <w:szCs w:val="28"/>
        </w:rPr>
        <w:t xml:space="preserve"> </w:t>
      </w:r>
      <w:r w:rsidRPr="00931906">
        <w:rPr>
          <w:rFonts w:eastAsia="Times New Roman" w:cstheme="minorHAnsi"/>
          <w:sz w:val="28"/>
          <w:szCs w:val="28"/>
        </w:rPr>
        <w:t>February-March</w:t>
      </w:r>
      <w:r w:rsidR="00CA3D15">
        <w:rPr>
          <w:rFonts w:eastAsia="Times New Roman" w:cstheme="minorHAnsi"/>
          <w:sz w:val="28"/>
          <w:szCs w:val="28"/>
        </w:rPr>
        <w:t>.</w:t>
      </w:r>
    </w:p>
    <w:p w14:paraId="1B7947EC" w14:textId="2D702B55" w:rsidR="00603F9D" w:rsidRDefault="006E0E1D" w:rsidP="00603F9D">
      <w:pPr>
        <w:shd w:val="clear" w:color="auto" w:fill="FFFFFF"/>
        <w:spacing w:before="100" w:beforeAutospacing="1" w:after="100" w:afterAutospacing="1"/>
        <w:contextualSpacing/>
        <w:rPr>
          <w:rFonts w:eastAsia="Times New Roman" w:cstheme="minorHAnsi"/>
          <w:sz w:val="28"/>
          <w:szCs w:val="28"/>
        </w:rPr>
      </w:pPr>
      <w:r>
        <w:rPr>
          <w:rFonts w:eastAsia="Times New Roman" w:cstheme="minorHAnsi"/>
          <w:sz w:val="28"/>
          <w:szCs w:val="28"/>
        </w:rPr>
        <w:t xml:space="preserve">2. </w:t>
      </w:r>
      <w:r w:rsidR="00603F9D" w:rsidRPr="00931906">
        <w:rPr>
          <w:rFonts w:eastAsia="Times New Roman" w:cstheme="minorHAnsi"/>
          <w:sz w:val="28"/>
          <w:szCs w:val="28"/>
        </w:rPr>
        <w:t xml:space="preserve">Search </w:t>
      </w:r>
      <w:r w:rsidR="00C23EE9">
        <w:rPr>
          <w:rFonts w:eastAsia="Times New Roman" w:cstheme="minorHAnsi"/>
          <w:sz w:val="28"/>
          <w:szCs w:val="28"/>
        </w:rPr>
        <w:t>C</w:t>
      </w:r>
      <w:r w:rsidR="00603F9D" w:rsidRPr="00931906">
        <w:rPr>
          <w:rFonts w:eastAsia="Times New Roman" w:cstheme="minorHAnsi"/>
          <w:sz w:val="28"/>
          <w:szCs w:val="28"/>
        </w:rPr>
        <w:t>ommittee determines list of ranked yeses a</w:t>
      </w:r>
      <w:r w:rsidR="00C23EE9">
        <w:rPr>
          <w:rFonts w:eastAsia="Times New Roman" w:cstheme="minorHAnsi"/>
          <w:sz w:val="28"/>
          <w:szCs w:val="28"/>
        </w:rPr>
        <w:t>n</w:t>
      </w:r>
      <w:r w:rsidR="00603F9D" w:rsidRPr="00931906">
        <w:rPr>
          <w:rFonts w:eastAsia="Times New Roman" w:cstheme="minorHAnsi"/>
          <w:sz w:val="28"/>
          <w:szCs w:val="28"/>
        </w:rPr>
        <w:t>d submits list to Transitions Office</w:t>
      </w:r>
      <w:r w:rsidR="00C23EE9">
        <w:rPr>
          <w:rFonts w:eastAsia="Times New Roman" w:cstheme="minorHAnsi"/>
          <w:sz w:val="28"/>
          <w:szCs w:val="28"/>
        </w:rPr>
        <w:t xml:space="preserve"> by</w:t>
      </w:r>
      <w:r w:rsidR="00603F9D">
        <w:rPr>
          <w:rFonts w:eastAsia="Times New Roman" w:cstheme="minorHAnsi"/>
          <w:sz w:val="28"/>
          <w:szCs w:val="28"/>
        </w:rPr>
        <w:t xml:space="preserve"> </w:t>
      </w:r>
      <w:r w:rsidR="00603F9D" w:rsidRPr="00931906">
        <w:rPr>
          <w:rFonts w:eastAsia="Times New Roman" w:cstheme="minorHAnsi"/>
          <w:sz w:val="28"/>
          <w:szCs w:val="28"/>
        </w:rPr>
        <w:t>March 27 (Last Monday)</w:t>
      </w:r>
      <w:r w:rsidR="00CA3D15">
        <w:rPr>
          <w:rFonts w:eastAsia="Times New Roman" w:cstheme="minorHAnsi"/>
          <w:sz w:val="28"/>
          <w:szCs w:val="28"/>
        </w:rPr>
        <w:t>.</w:t>
      </w:r>
      <w:r w:rsidR="00603F9D" w:rsidRPr="00931906">
        <w:rPr>
          <w:rFonts w:eastAsia="Times New Roman" w:cstheme="minorHAnsi"/>
          <w:sz w:val="28"/>
          <w:szCs w:val="28"/>
        </w:rPr>
        <w:br/>
      </w:r>
      <w:r>
        <w:rPr>
          <w:rFonts w:eastAsia="Times New Roman" w:cstheme="minorHAnsi"/>
          <w:sz w:val="28"/>
          <w:szCs w:val="28"/>
        </w:rPr>
        <w:t xml:space="preserve">3. </w:t>
      </w:r>
      <w:r w:rsidR="00603F9D" w:rsidRPr="00931906">
        <w:rPr>
          <w:rFonts w:eastAsia="Times New Roman" w:cstheme="minorHAnsi"/>
          <w:sz w:val="28"/>
          <w:szCs w:val="28"/>
        </w:rPr>
        <w:t xml:space="preserve">Transitions Office informs Search </w:t>
      </w:r>
      <w:r w:rsidR="00C23EE9">
        <w:rPr>
          <w:rFonts w:eastAsia="Times New Roman" w:cstheme="minorHAnsi"/>
          <w:sz w:val="28"/>
          <w:szCs w:val="28"/>
        </w:rPr>
        <w:t xml:space="preserve">Committee </w:t>
      </w:r>
      <w:r w:rsidR="00603F9D" w:rsidRPr="00931906">
        <w:rPr>
          <w:rFonts w:eastAsia="Times New Roman" w:cstheme="minorHAnsi"/>
          <w:sz w:val="28"/>
          <w:szCs w:val="28"/>
        </w:rPr>
        <w:t>if yes matches or discusses options if no matches</w:t>
      </w:r>
      <w:r w:rsidR="00C23EE9">
        <w:rPr>
          <w:rFonts w:eastAsia="Times New Roman" w:cstheme="minorHAnsi"/>
          <w:sz w:val="28"/>
          <w:szCs w:val="28"/>
        </w:rPr>
        <w:t xml:space="preserve"> by</w:t>
      </w:r>
      <w:r w:rsidR="00603F9D" w:rsidRPr="00931906">
        <w:rPr>
          <w:rFonts w:eastAsia="Times New Roman" w:cstheme="minorHAnsi"/>
          <w:sz w:val="28"/>
          <w:szCs w:val="28"/>
        </w:rPr>
        <w:t xml:space="preserve"> March 30</w:t>
      </w:r>
      <w:r w:rsidR="00C23EE9">
        <w:rPr>
          <w:rFonts w:eastAsia="Times New Roman" w:cstheme="minorHAnsi"/>
          <w:sz w:val="28"/>
          <w:szCs w:val="28"/>
        </w:rPr>
        <w:t>.</w:t>
      </w:r>
      <w:r w:rsidR="00603F9D" w:rsidRPr="00931906">
        <w:rPr>
          <w:rFonts w:eastAsia="Times New Roman" w:cstheme="minorHAnsi"/>
          <w:sz w:val="28"/>
          <w:szCs w:val="28"/>
        </w:rPr>
        <w:br/>
      </w:r>
      <w:r>
        <w:rPr>
          <w:rFonts w:eastAsia="Times New Roman" w:cstheme="minorHAnsi"/>
          <w:sz w:val="28"/>
          <w:szCs w:val="28"/>
        </w:rPr>
        <w:t xml:space="preserve">4. </w:t>
      </w:r>
      <w:r w:rsidR="00603F9D" w:rsidRPr="00931906">
        <w:rPr>
          <w:rFonts w:eastAsia="Times New Roman" w:cstheme="minorHAnsi"/>
          <w:sz w:val="28"/>
          <w:szCs w:val="28"/>
        </w:rPr>
        <w:t>Offer, if applicable</w:t>
      </w:r>
      <w:r w:rsidR="00C23EE9">
        <w:rPr>
          <w:rFonts w:eastAsia="Times New Roman" w:cstheme="minorHAnsi"/>
          <w:sz w:val="28"/>
          <w:szCs w:val="28"/>
        </w:rPr>
        <w:t>,</w:t>
      </w:r>
      <w:r w:rsidR="00603F9D" w:rsidRPr="00931906">
        <w:rPr>
          <w:rFonts w:eastAsia="Times New Roman" w:cstheme="minorHAnsi"/>
          <w:sz w:val="28"/>
          <w:szCs w:val="28"/>
        </w:rPr>
        <w:t xml:space="preserve"> made</w:t>
      </w:r>
      <w:r w:rsidR="00C23EE9">
        <w:rPr>
          <w:rFonts w:eastAsia="Times New Roman" w:cstheme="minorHAnsi"/>
          <w:sz w:val="28"/>
          <w:szCs w:val="28"/>
        </w:rPr>
        <w:t xml:space="preserve"> by</w:t>
      </w:r>
      <w:r w:rsidR="00603F9D" w:rsidRPr="00931906">
        <w:rPr>
          <w:rFonts w:eastAsia="Times New Roman" w:cstheme="minorHAnsi"/>
          <w:sz w:val="28"/>
          <w:szCs w:val="28"/>
        </w:rPr>
        <w:t xml:space="preserve"> March 30</w:t>
      </w:r>
      <w:r w:rsidR="002419FD">
        <w:rPr>
          <w:rFonts w:eastAsia="Times New Roman" w:cstheme="minorHAnsi"/>
          <w:sz w:val="28"/>
          <w:szCs w:val="28"/>
          <w:vertAlign w:val="superscript"/>
        </w:rPr>
        <w:t>.</w:t>
      </w:r>
      <w:r w:rsidR="00603F9D" w:rsidRPr="00931906">
        <w:rPr>
          <w:rFonts w:eastAsia="Times New Roman" w:cstheme="minorHAnsi"/>
          <w:sz w:val="28"/>
          <w:szCs w:val="28"/>
        </w:rPr>
        <w:br/>
      </w:r>
      <w:r>
        <w:rPr>
          <w:rFonts w:eastAsia="Times New Roman" w:cstheme="minorHAnsi"/>
          <w:sz w:val="28"/>
          <w:szCs w:val="28"/>
        </w:rPr>
        <w:t xml:space="preserve">5. </w:t>
      </w:r>
      <w:r w:rsidR="00603F9D" w:rsidRPr="00931906">
        <w:rPr>
          <w:rFonts w:eastAsia="Times New Roman" w:cstheme="minorHAnsi"/>
          <w:sz w:val="28"/>
          <w:szCs w:val="28"/>
        </w:rPr>
        <w:t>Contract signed, background check implemented, and then congregation informed, March 31-April 30</w:t>
      </w:r>
      <w:r w:rsidR="00CA3D15">
        <w:rPr>
          <w:rFonts w:eastAsia="Times New Roman" w:cstheme="minorHAnsi"/>
          <w:sz w:val="28"/>
          <w:szCs w:val="28"/>
        </w:rPr>
        <w:t>.</w:t>
      </w:r>
    </w:p>
    <w:p w14:paraId="16C8F397" w14:textId="3C0BDDF4" w:rsidR="00603F9D" w:rsidRPr="00931906" w:rsidRDefault="00CA3D15" w:rsidP="00603F9D">
      <w:pPr>
        <w:shd w:val="clear" w:color="auto" w:fill="FFFFFF"/>
        <w:spacing w:before="100" w:beforeAutospacing="1" w:after="100" w:afterAutospacing="1"/>
        <w:rPr>
          <w:rFonts w:eastAsia="Times New Roman" w:cstheme="minorHAnsi"/>
          <w:sz w:val="28"/>
          <w:szCs w:val="28"/>
        </w:rPr>
      </w:pPr>
      <w:r>
        <w:rPr>
          <w:rFonts w:eastAsia="Times New Roman" w:cstheme="minorHAnsi"/>
          <w:sz w:val="28"/>
          <w:szCs w:val="28"/>
        </w:rPr>
        <w:br/>
      </w:r>
      <w:r w:rsidR="00603F9D" w:rsidRPr="00931906">
        <w:rPr>
          <w:rFonts w:eastAsia="Times New Roman" w:cstheme="minorHAnsi"/>
          <w:b/>
          <w:bCs/>
          <w:sz w:val="28"/>
          <w:szCs w:val="28"/>
        </w:rPr>
        <w:t>Phase 4 Beginning the Developmental Ministry</w:t>
      </w:r>
      <w:r w:rsidR="00603F9D" w:rsidRPr="00931906">
        <w:rPr>
          <w:rFonts w:eastAsia="Times New Roman" w:cstheme="minorHAnsi"/>
          <w:sz w:val="28"/>
          <w:szCs w:val="28"/>
        </w:rPr>
        <w:br/>
      </w:r>
      <w:r w:rsidR="006E0E1D">
        <w:rPr>
          <w:rFonts w:eastAsia="Times New Roman" w:cstheme="minorHAnsi"/>
          <w:sz w:val="28"/>
          <w:szCs w:val="28"/>
        </w:rPr>
        <w:t xml:space="preserve">1. </w:t>
      </w:r>
      <w:r w:rsidR="00603F9D" w:rsidRPr="00931906">
        <w:rPr>
          <w:rFonts w:eastAsia="Times New Roman" w:cstheme="minorHAnsi"/>
          <w:sz w:val="28"/>
          <w:szCs w:val="28"/>
        </w:rPr>
        <w:t>Minister relocates, July</w:t>
      </w:r>
      <w:r>
        <w:rPr>
          <w:rFonts w:eastAsia="Times New Roman" w:cstheme="minorHAnsi"/>
          <w:sz w:val="28"/>
          <w:szCs w:val="28"/>
        </w:rPr>
        <w:t>.</w:t>
      </w:r>
      <w:r w:rsidR="00603F9D" w:rsidRPr="00931906">
        <w:rPr>
          <w:rFonts w:eastAsia="Times New Roman" w:cstheme="minorHAnsi"/>
          <w:sz w:val="28"/>
          <w:szCs w:val="28"/>
        </w:rPr>
        <w:br/>
      </w:r>
      <w:r w:rsidR="006E0E1D">
        <w:rPr>
          <w:rFonts w:eastAsia="Times New Roman" w:cstheme="minorHAnsi"/>
          <w:sz w:val="28"/>
          <w:szCs w:val="28"/>
        </w:rPr>
        <w:lastRenderedPageBreak/>
        <w:t xml:space="preserve">2. </w:t>
      </w:r>
      <w:r w:rsidR="00603F9D" w:rsidRPr="00931906">
        <w:rPr>
          <w:rFonts w:eastAsia="Times New Roman" w:cstheme="minorHAnsi"/>
          <w:sz w:val="28"/>
          <w:szCs w:val="28"/>
        </w:rPr>
        <w:t>Minister begins developmental ministry with congregation, August 1</w:t>
      </w:r>
      <w:r>
        <w:rPr>
          <w:rFonts w:eastAsia="Times New Roman" w:cstheme="minorHAnsi"/>
          <w:sz w:val="28"/>
          <w:szCs w:val="28"/>
        </w:rPr>
        <w:t>.</w:t>
      </w:r>
      <w:r w:rsidR="00603F9D" w:rsidRPr="00931906">
        <w:rPr>
          <w:rFonts w:eastAsia="Times New Roman" w:cstheme="minorHAnsi"/>
          <w:sz w:val="28"/>
          <w:szCs w:val="28"/>
        </w:rPr>
        <w:br/>
      </w:r>
      <w:r w:rsidR="006E0E1D">
        <w:rPr>
          <w:rFonts w:eastAsia="Times New Roman" w:cstheme="minorHAnsi"/>
          <w:sz w:val="28"/>
          <w:szCs w:val="28"/>
        </w:rPr>
        <w:t xml:space="preserve">3. </w:t>
      </w:r>
      <w:r w:rsidR="00603F9D" w:rsidRPr="00931906">
        <w:rPr>
          <w:rFonts w:eastAsia="Times New Roman" w:cstheme="minorHAnsi"/>
          <w:sz w:val="28"/>
          <w:szCs w:val="28"/>
        </w:rPr>
        <w:t>Minister takes Transitional Ministry Training begins in August, year-long commitment</w:t>
      </w:r>
      <w:r>
        <w:rPr>
          <w:rFonts w:eastAsia="Times New Roman" w:cstheme="minorHAnsi"/>
          <w:sz w:val="28"/>
          <w:szCs w:val="28"/>
        </w:rPr>
        <w:t>.</w:t>
      </w:r>
      <w:r w:rsidR="00603F9D" w:rsidRPr="00931906">
        <w:rPr>
          <w:rFonts w:eastAsia="Times New Roman" w:cstheme="minorHAnsi"/>
          <w:sz w:val="28"/>
          <w:szCs w:val="28"/>
        </w:rPr>
        <w:br/>
      </w:r>
      <w:r w:rsidR="006E0E1D">
        <w:rPr>
          <w:rFonts w:eastAsia="Times New Roman" w:cstheme="minorHAnsi"/>
          <w:sz w:val="28"/>
          <w:szCs w:val="28"/>
        </w:rPr>
        <w:t xml:space="preserve">4. </w:t>
      </w:r>
      <w:r w:rsidR="00603F9D" w:rsidRPr="00931906">
        <w:rPr>
          <w:rFonts w:eastAsia="Times New Roman" w:cstheme="minorHAnsi"/>
          <w:sz w:val="28"/>
          <w:szCs w:val="28"/>
        </w:rPr>
        <w:t>Start-up with CL staff, Fall</w:t>
      </w:r>
      <w:r>
        <w:rPr>
          <w:rFonts w:eastAsia="Times New Roman" w:cstheme="minorHAnsi"/>
          <w:sz w:val="28"/>
          <w:szCs w:val="28"/>
        </w:rPr>
        <w:t>.</w:t>
      </w:r>
      <w:r w:rsidR="00603F9D" w:rsidRPr="00931906">
        <w:rPr>
          <w:rFonts w:eastAsia="Times New Roman" w:cstheme="minorHAnsi"/>
          <w:sz w:val="28"/>
          <w:szCs w:val="28"/>
        </w:rPr>
        <w:br/>
      </w:r>
      <w:r w:rsidR="006E0E1D">
        <w:rPr>
          <w:rFonts w:eastAsia="Times New Roman" w:cstheme="minorHAnsi"/>
          <w:sz w:val="28"/>
          <w:szCs w:val="28"/>
        </w:rPr>
        <w:t xml:space="preserve">5. </w:t>
      </w:r>
      <w:r w:rsidR="00603F9D" w:rsidRPr="00931906">
        <w:rPr>
          <w:rFonts w:eastAsia="Times New Roman" w:cstheme="minorHAnsi"/>
          <w:sz w:val="28"/>
          <w:szCs w:val="28"/>
        </w:rPr>
        <w:t>Yearly evaluation completed and assessment of goals and progress, May/June at end of each year</w:t>
      </w:r>
      <w:r>
        <w:rPr>
          <w:rFonts w:eastAsia="Times New Roman" w:cstheme="minorHAnsi"/>
          <w:sz w:val="28"/>
          <w:szCs w:val="28"/>
        </w:rPr>
        <w:t>.</w:t>
      </w:r>
    </w:p>
    <w:p w14:paraId="3635ACF1" w14:textId="694E81D6" w:rsidR="00603F9D" w:rsidRDefault="00603F9D" w:rsidP="00603F9D">
      <w:pPr>
        <w:shd w:val="clear" w:color="auto" w:fill="FFFFFF"/>
        <w:spacing w:before="100" w:beforeAutospacing="1" w:after="100" w:afterAutospacing="1"/>
        <w:rPr>
          <w:rFonts w:eastAsia="Times New Roman" w:cstheme="minorHAnsi"/>
          <w:sz w:val="28"/>
          <w:szCs w:val="28"/>
        </w:rPr>
      </w:pPr>
      <w:r w:rsidRPr="00931906">
        <w:rPr>
          <w:rFonts w:eastAsia="Times New Roman" w:cstheme="minorHAnsi"/>
          <w:sz w:val="28"/>
          <w:szCs w:val="28"/>
        </w:rPr>
        <w:t>Source: UUA Transitional Ministry Handbook. 08/2022</w:t>
      </w:r>
    </w:p>
    <w:p w14:paraId="50B04BE9" w14:textId="77777777" w:rsidR="00603F9D" w:rsidRPr="008C762B" w:rsidRDefault="00603F9D" w:rsidP="00603F9D">
      <w:pPr>
        <w:pStyle w:val="ListParagraph"/>
        <w:tabs>
          <w:tab w:val="left" w:pos="720"/>
        </w:tabs>
        <w:ind w:left="0"/>
        <w:rPr>
          <w:rFonts w:cstheme="minorHAnsi"/>
          <w:b/>
          <w:bCs/>
          <w:color w:val="000000"/>
          <w:sz w:val="32"/>
          <w:szCs w:val="32"/>
        </w:rPr>
      </w:pPr>
      <w:r>
        <w:rPr>
          <w:rFonts w:cstheme="minorHAnsi"/>
          <w:b/>
          <w:bCs/>
          <w:color w:val="000000"/>
          <w:sz w:val="32"/>
          <w:szCs w:val="32"/>
        </w:rPr>
        <w:t>6.2</w:t>
      </w:r>
      <w:r>
        <w:rPr>
          <w:rFonts w:cstheme="minorHAnsi"/>
          <w:b/>
          <w:bCs/>
          <w:color w:val="000000"/>
          <w:sz w:val="32"/>
          <w:szCs w:val="32"/>
        </w:rPr>
        <w:tab/>
      </w:r>
      <w:r w:rsidRPr="008C762B">
        <w:rPr>
          <w:rFonts w:cstheme="minorHAnsi"/>
          <w:b/>
          <w:bCs/>
          <w:color w:val="000000"/>
          <w:sz w:val="32"/>
          <w:szCs w:val="32"/>
        </w:rPr>
        <w:t>Community Health</w:t>
      </w:r>
    </w:p>
    <w:p w14:paraId="165D05CF" w14:textId="77777777" w:rsidR="00603F9D" w:rsidRPr="00C45F4D" w:rsidRDefault="00603F9D" w:rsidP="00603F9D">
      <w:pPr>
        <w:rPr>
          <w:rFonts w:cstheme="minorHAnsi"/>
          <w:b/>
          <w:sz w:val="28"/>
          <w:szCs w:val="28"/>
        </w:rPr>
      </w:pPr>
      <w:r w:rsidRPr="00C45F4D">
        <w:rPr>
          <w:rFonts w:cstheme="minorHAnsi"/>
          <w:b/>
          <w:sz w:val="28"/>
          <w:szCs w:val="28"/>
        </w:rPr>
        <w:t>GOAL (AND SUB-GOALS)</w:t>
      </w:r>
    </w:p>
    <w:p w14:paraId="09B499B7" w14:textId="77777777" w:rsidR="00603F9D" w:rsidRPr="00C45F4D" w:rsidRDefault="00603F9D" w:rsidP="00603F9D">
      <w:pPr>
        <w:rPr>
          <w:rFonts w:cstheme="minorHAnsi"/>
          <w:b/>
          <w:sz w:val="28"/>
          <w:szCs w:val="28"/>
        </w:rPr>
      </w:pPr>
    </w:p>
    <w:p w14:paraId="7079A7D7" w14:textId="77777777" w:rsidR="00603F9D" w:rsidRPr="00C45F4D" w:rsidRDefault="00603F9D" w:rsidP="00603F9D">
      <w:pPr>
        <w:rPr>
          <w:rFonts w:cstheme="minorHAnsi"/>
          <w:b/>
          <w:sz w:val="28"/>
          <w:szCs w:val="28"/>
        </w:rPr>
      </w:pPr>
      <w:r w:rsidRPr="00C45F4D">
        <w:rPr>
          <w:rFonts w:cstheme="minorHAnsi"/>
          <w:b/>
          <w:sz w:val="28"/>
          <w:szCs w:val="28"/>
        </w:rPr>
        <w:t>Improve the overall health of our community</w:t>
      </w:r>
    </w:p>
    <w:p w14:paraId="0628E350" w14:textId="77777777" w:rsidR="00603F9D" w:rsidRPr="00C45F4D" w:rsidRDefault="00603F9D" w:rsidP="00603F9D">
      <w:pPr>
        <w:rPr>
          <w:rFonts w:cstheme="minorHAnsi"/>
          <w:b/>
          <w:sz w:val="28"/>
          <w:szCs w:val="28"/>
        </w:rPr>
      </w:pPr>
      <w:r w:rsidRPr="00C45F4D">
        <w:rPr>
          <w:rFonts w:cstheme="minorHAnsi"/>
          <w:b/>
          <w:sz w:val="28"/>
          <w:szCs w:val="28"/>
        </w:rPr>
        <w:t>Sub Goals:</w:t>
      </w:r>
    </w:p>
    <w:p w14:paraId="69A51F72" w14:textId="64770BC5" w:rsidR="00603F9D" w:rsidRPr="00E551C0" w:rsidRDefault="00E551C0" w:rsidP="00E551C0">
      <w:pPr>
        <w:ind w:left="360"/>
        <w:rPr>
          <w:rFonts w:cstheme="minorHAnsi"/>
          <w:sz w:val="28"/>
          <w:szCs w:val="28"/>
        </w:rPr>
      </w:pPr>
      <w:r>
        <w:rPr>
          <w:rFonts w:cstheme="minorHAnsi"/>
          <w:sz w:val="28"/>
          <w:szCs w:val="28"/>
        </w:rPr>
        <w:t xml:space="preserve">1. </w:t>
      </w:r>
      <w:r w:rsidR="00603F9D" w:rsidRPr="00E551C0">
        <w:rPr>
          <w:rFonts w:cstheme="minorHAnsi"/>
          <w:sz w:val="28"/>
          <w:szCs w:val="28"/>
        </w:rPr>
        <w:t>Re-open QUUF, encourage participation, and support safe face-to-face services and meetings.</w:t>
      </w:r>
    </w:p>
    <w:p w14:paraId="7EB438C5" w14:textId="3E301BE7" w:rsidR="00603F9D" w:rsidRPr="00E551C0" w:rsidRDefault="00E551C0" w:rsidP="00E551C0">
      <w:pPr>
        <w:ind w:left="360"/>
        <w:rPr>
          <w:rFonts w:cstheme="minorHAnsi"/>
          <w:sz w:val="28"/>
          <w:szCs w:val="28"/>
        </w:rPr>
      </w:pPr>
      <w:r>
        <w:rPr>
          <w:rFonts w:cstheme="minorHAnsi"/>
          <w:sz w:val="28"/>
          <w:szCs w:val="28"/>
        </w:rPr>
        <w:t xml:space="preserve">2. </w:t>
      </w:r>
      <w:r w:rsidR="00603F9D" w:rsidRPr="00E551C0">
        <w:rPr>
          <w:rFonts w:cstheme="minorHAnsi"/>
          <w:sz w:val="28"/>
          <w:szCs w:val="28"/>
        </w:rPr>
        <w:t>Work with and support the efforts of the Healthy Community Team</w:t>
      </w:r>
      <w:r w:rsidR="004C2E71">
        <w:rPr>
          <w:rFonts w:cstheme="minorHAnsi"/>
          <w:sz w:val="28"/>
          <w:szCs w:val="28"/>
        </w:rPr>
        <w:t xml:space="preserve"> (HCT)</w:t>
      </w:r>
      <w:r w:rsidR="00603F9D" w:rsidRPr="00E551C0">
        <w:rPr>
          <w:rFonts w:cstheme="minorHAnsi"/>
          <w:sz w:val="28"/>
          <w:szCs w:val="28"/>
        </w:rPr>
        <w:t>.</w:t>
      </w:r>
    </w:p>
    <w:p w14:paraId="62F2CE08" w14:textId="590B9588" w:rsidR="00603F9D" w:rsidRPr="00E551C0" w:rsidRDefault="00E551C0" w:rsidP="00E551C0">
      <w:pPr>
        <w:ind w:left="360"/>
        <w:rPr>
          <w:rFonts w:cstheme="minorHAnsi"/>
          <w:sz w:val="28"/>
          <w:szCs w:val="28"/>
        </w:rPr>
      </w:pPr>
      <w:r>
        <w:rPr>
          <w:rFonts w:cstheme="minorHAnsi"/>
          <w:sz w:val="28"/>
          <w:szCs w:val="28"/>
        </w:rPr>
        <w:t xml:space="preserve">3. </w:t>
      </w:r>
      <w:r w:rsidR="00603F9D" w:rsidRPr="00E551C0">
        <w:rPr>
          <w:rFonts w:cstheme="minorHAnsi"/>
          <w:sz w:val="28"/>
          <w:szCs w:val="28"/>
        </w:rPr>
        <w:t>Integrate Diversity, Equity and Inclusion in addition to our Mission Statement, Principles, and Covenants, as central to who we are and how we operate as a UU community.</w:t>
      </w:r>
    </w:p>
    <w:p w14:paraId="17D6FB79" w14:textId="2C74738D" w:rsidR="00603F9D" w:rsidRPr="00E551C0" w:rsidRDefault="00E551C0" w:rsidP="00E551C0">
      <w:pPr>
        <w:ind w:left="360"/>
        <w:rPr>
          <w:rFonts w:cstheme="minorHAnsi"/>
          <w:sz w:val="28"/>
          <w:szCs w:val="28"/>
        </w:rPr>
      </w:pPr>
      <w:r>
        <w:rPr>
          <w:rFonts w:cstheme="minorHAnsi"/>
          <w:sz w:val="28"/>
          <w:szCs w:val="28"/>
        </w:rPr>
        <w:t xml:space="preserve">4. </w:t>
      </w:r>
      <w:r w:rsidR="00603F9D" w:rsidRPr="00E551C0">
        <w:rPr>
          <w:rFonts w:cstheme="minorHAnsi"/>
          <w:sz w:val="28"/>
          <w:szCs w:val="28"/>
        </w:rPr>
        <w:t>Create a community where kindness, civility and curiosity are integral parts of our culture</w:t>
      </w:r>
      <w:r w:rsidR="00454731">
        <w:rPr>
          <w:rFonts w:cstheme="minorHAnsi"/>
          <w:sz w:val="28"/>
          <w:szCs w:val="28"/>
        </w:rPr>
        <w:t>.</w:t>
      </w:r>
    </w:p>
    <w:p w14:paraId="2D7A2062" w14:textId="77777777" w:rsidR="00603F9D" w:rsidRPr="00C45F4D" w:rsidRDefault="00603F9D" w:rsidP="00603F9D">
      <w:pPr>
        <w:rPr>
          <w:rFonts w:cstheme="minorHAnsi"/>
          <w:b/>
          <w:sz w:val="28"/>
          <w:szCs w:val="28"/>
        </w:rPr>
      </w:pPr>
    </w:p>
    <w:p w14:paraId="413917C2" w14:textId="2AD72156" w:rsidR="00603F9D" w:rsidRPr="00C45F4D" w:rsidRDefault="00603F9D" w:rsidP="00603F9D">
      <w:pPr>
        <w:rPr>
          <w:rFonts w:cstheme="minorHAnsi"/>
          <w:b/>
          <w:sz w:val="28"/>
          <w:szCs w:val="28"/>
        </w:rPr>
      </w:pPr>
      <w:r w:rsidRPr="00C45F4D">
        <w:rPr>
          <w:rFonts w:cstheme="minorHAnsi"/>
          <w:b/>
          <w:sz w:val="28"/>
          <w:szCs w:val="28"/>
        </w:rPr>
        <w:t>MEASURABLE STANDARDS</w:t>
      </w:r>
    </w:p>
    <w:p w14:paraId="4651443E" w14:textId="77777777" w:rsidR="00603F9D" w:rsidRPr="00C45F4D" w:rsidRDefault="00603F9D" w:rsidP="00603F9D">
      <w:pPr>
        <w:rPr>
          <w:rFonts w:cstheme="minorHAnsi"/>
          <w:b/>
          <w:sz w:val="28"/>
          <w:szCs w:val="28"/>
        </w:rPr>
      </w:pPr>
    </w:p>
    <w:p w14:paraId="36B3E567" w14:textId="77777777" w:rsidR="00603F9D" w:rsidRPr="00C45F4D" w:rsidRDefault="00603F9D" w:rsidP="00603F9D">
      <w:pPr>
        <w:rPr>
          <w:rFonts w:cstheme="minorHAnsi"/>
          <w:sz w:val="28"/>
          <w:szCs w:val="28"/>
        </w:rPr>
      </w:pPr>
      <w:r w:rsidRPr="00C45F4D">
        <w:rPr>
          <w:rFonts w:cstheme="minorHAnsi"/>
          <w:b/>
          <w:sz w:val="28"/>
          <w:szCs w:val="28"/>
        </w:rPr>
        <w:t xml:space="preserve">Sub Goal 1 </w:t>
      </w:r>
      <w:r w:rsidRPr="00C45F4D">
        <w:rPr>
          <w:rFonts w:cstheme="minorHAnsi"/>
          <w:sz w:val="28"/>
          <w:szCs w:val="28"/>
        </w:rPr>
        <w:t>Re-open QUUF, encourage participation, and support safe face-to-face services and meetings.</w:t>
      </w:r>
    </w:p>
    <w:p w14:paraId="2E7462F5" w14:textId="46F28321" w:rsidR="00603F9D" w:rsidRPr="00E551C0" w:rsidRDefault="00E551C0" w:rsidP="00E551C0">
      <w:pPr>
        <w:ind w:left="360"/>
        <w:rPr>
          <w:rFonts w:cstheme="minorHAnsi"/>
          <w:sz w:val="28"/>
          <w:szCs w:val="28"/>
        </w:rPr>
      </w:pPr>
      <w:r>
        <w:rPr>
          <w:rFonts w:cstheme="minorHAnsi"/>
          <w:color w:val="000000" w:themeColor="text1"/>
          <w:sz w:val="28"/>
          <w:szCs w:val="28"/>
        </w:rPr>
        <w:t xml:space="preserve">1. </w:t>
      </w:r>
      <w:r w:rsidR="00603F9D" w:rsidRPr="00E551C0">
        <w:rPr>
          <w:rFonts w:cstheme="minorHAnsi"/>
          <w:color w:val="000000" w:themeColor="text1"/>
          <w:sz w:val="28"/>
          <w:szCs w:val="28"/>
        </w:rPr>
        <w:t>Seek v</w:t>
      </w:r>
      <w:r w:rsidR="00603F9D" w:rsidRPr="00E551C0">
        <w:rPr>
          <w:rFonts w:cstheme="minorHAnsi"/>
          <w:sz w:val="28"/>
          <w:szCs w:val="28"/>
        </w:rPr>
        <w:t>olunteer coordinator/social director(s) to coordinate joyful and informal activities. Recruit volunteers for currently vacant, essential leadership roles.</w:t>
      </w:r>
    </w:p>
    <w:p w14:paraId="42050FDE" w14:textId="45F74982" w:rsidR="00603F9D" w:rsidRPr="00E551C0" w:rsidRDefault="00E551C0" w:rsidP="00E551C0">
      <w:pPr>
        <w:ind w:left="360"/>
        <w:rPr>
          <w:rFonts w:cstheme="minorHAnsi"/>
          <w:sz w:val="28"/>
          <w:szCs w:val="28"/>
        </w:rPr>
      </w:pPr>
      <w:r>
        <w:rPr>
          <w:rFonts w:cstheme="minorHAnsi"/>
          <w:sz w:val="28"/>
          <w:szCs w:val="28"/>
        </w:rPr>
        <w:t xml:space="preserve">2. </w:t>
      </w:r>
      <w:r w:rsidR="00603F9D" w:rsidRPr="00E551C0">
        <w:rPr>
          <w:rFonts w:cstheme="minorHAnsi"/>
          <w:sz w:val="28"/>
          <w:szCs w:val="28"/>
        </w:rPr>
        <w:t>Initiate the Wisdom Council process in conjunction with the Healthy Community Team (also sub goal 2)</w:t>
      </w:r>
      <w:r w:rsidR="00427712">
        <w:rPr>
          <w:rFonts w:cstheme="minorHAnsi"/>
          <w:sz w:val="28"/>
          <w:szCs w:val="28"/>
        </w:rPr>
        <w:t>.</w:t>
      </w:r>
    </w:p>
    <w:p w14:paraId="573EA0B2" w14:textId="2318C72B" w:rsidR="00603F9D" w:rsidRPr="00E551C0" w:rsidRDefault="00E551C0" w:rsidP="00E551C0">
      <w:pPr>
        <w:ind w:left="360"/>
        <w:rPr>
          <w:rFonts w:cstheme="minorHAnsi"/>
          <w:sz w:val="28"/>
          <w:szCs w:val="28"/>
        </w:rPr>
      </w:pPr>
      <w:r>
        <w:rPr>
          <w:rFonts w:cstheme="minorHAnsi"/>
          <w:sz w:val="28"/>
          <w:szCs w:val="28"/>
        </w:rPr>
        <w:t xml:space="preserve">3. </w:t>
      </w:r>
      <w:r w:rsidR="00603F9D" w:rsidRPr="00E551C0">
        <w:rPr>
          <w:rFonts w:cstheme="minorHAnsi"/>
          <w:sz w:val="28"/>
          <w:szCs w:val="28"/>
        </w:rPr>
        <w:t>Collaborate with/ask for input from staff and relevant teams.</w:t>
      </w:r>
    </w:p>
    <w:p w14:paraId="18A7BFD5" w14:textId="18312A6F" w:rsidR="00603F9D" w:rsidRPr="00E551C0" w:rsidRDefault="00E551C0" w:rsidP="00E551C0">
      <w:pPr>
        <w:ind w:left="360"/>
        <w:rPr>
          <w:rFonts w:cstheme="minorHAnsi"/>
          <w:sz w:val="28"/>
          <w:szCs w:val="28"/>
        </w:rPr>
      </w:pPr>
      <w:r>
        <w:rPr>
          <w:rFonts w:cstheme="minorHAnsi"/>
          <w:sz w:val="28"/>
          <w:szCs w:val="28"/>
        </w:rPr>
        <w:t xml:space="preserve">4. </w:t>
      </w:r>
      <w:r w:rsidR="00603F9D" w:rsidRPr="00E551C0">
        <w:rPr>
          <w:rFonts w:cstheme="minorHAnsi"/>
          <w:sz w:val="28"/>
          <w:szCs w:val="28"/>
        </w:rPr>
        <w:t xml:space="preserve">Use Monday Board Reports and informational pieces in </w:t>
      </w:r>
      <w:r w:rsidR="00427712">
        <w:rPr>
          <w:rFonts w:cstheme="minorHAnsi"/>
          <w:sz w:val="28"/>
          <w:szCs w:val="28"/>
        </w:rPr>
        <w:t>W</w:t>
      </w:r>
      <w:r w:rsidR="00603F9D" w:rsidRPr="00E551C0">
        <w:rPr>
          <w:rFonts w:cstheme="minorHAnsi"/>
          <w:sz w:val="28"/>
          <w:szCs w:val="28"/>
        </w:rPr>
        <w:t xml:space="preserve">eekly </w:t>
      </w:r>
      <w:r w:rsidR="00427712">
        <w:rPr>
          <w:rFonts w:cstheme="minorHAnsi"/>
          <w:sz w:val="28"/>
          <w:szCs w:val="28"/>
        </w:rPr>
        <w:t>U</w:t>
      </w:r>
      <w:r w:rsidR="00603F9D" w:rsidRPr="00E551C0">
        <w:rPr>
          <w:rFonts w:cstheme="minorHAnsi"/>
          <w:sz w:val="28"/>
          <w:szCs w:val="28"/>
        </w:rPr>
        <w:t>pdates to communicate what and how we are doing.</w:t>
      </w:r>
    </w:p>
    <w:p w14:paraId="767708D2" w14:textId="77777777" w:rsidR="00603F9D" w:rsidRPr="00C45F4D" w:rsidRDefault="00603F9D" w:rsidP="00603F9D">
      <w:pPr>
        <w:rPr>
          <w:rFonts w:cstheme="minorHAnsi"/>
          <w:b/>
          <w:sz w:val="28"/>
          <w:szCs w:val="28"/>
        </w:rPr>
      </w:pPr>
    </w:p>
    <w:p w14:paraId="4F9A5434" w14:textId="77777777" w:rsidR="00603F9D" w:rsidRPr="00C45F4D" w:rsidRDefault="00603F9D" w:rsidP="00216E80">
      <w:pPr>
        <w:keepNext/>
        <w:rPr>
          <w:rFonts w:cstheme="minorHAnsi"/>
          <w:sz w:val="28"/>
          <w:szCs w:val="28"/>
        </w:rPr>
      </w:pPr>
      <w:r w:rsidRPr="00C45F4D">
        <w:rPr>
          <w:rFonts w:cstheme="minorHAnsi"/>
          <w:b/>
          <w:sz w:val="28"/>
          <w:szCs w:val="28"/>
        </w:rPr>
        <w:lastRenderedPageBreak/>
        <w:t xml:space="preserve">Sub Goal 2 </w:t>
      </w:r>
      <w:r w:rsidRPr="00C45F4D">
        <w:rPr>
          <w:rFonts w:cstheme="minorHAnsi"/>
          <w:sz w:val="28"/>
          <w:szCs w:val="28"/>
        </w:rPr>
        <w:t>Work with and support the efforts of the Healthy Community Team.</w:t>
      </w:r>
    </w:p>
    <w:p w14:paraId="6E9D28BA" w14:textId="2D9424F5" w:rsidR="00603F9D" w:rsidRPr="00B61466" w:rsidRDefault="00B61466" w:rsidP="00B61466">
      <w:pPr>
        <w:ind w:left="360"/>
        <w:rPr>
          <w:rFonts w:cstheme="minorHAnsi"/>
          <w:sz w:val="28"/>
          <w:szCs w:val="28"/>
        </w:rPr>
      </w:pPr>
      <w:r>
        <w:rPr>
          <w:rFonts w:cstheme="minorHAnsi"/>
          <w:sz w:val="28"/>
          <w:szCs w:val="28"/>
        </w:rPr>
        <w:t xml:space="preserve">1. </w:t>
      </w:r>
      <w:r w:rsidR="00603F9D" w:rsidRPr="00B61466">
        <w:rPr>
          <w:rFonts w:cstheme="minorHAnsi"/>
          <w:sz w:val="28"/>
          <w:szCs w:val="28"/>
        </w:rPr>
        <w:t>Work with the Healthy Community Team on congregational meetings/discussions, meetings between groups (such as the Board and Tomato Soup Group, or others) and to identify key areas for policy development to help clarify areas of conflict.</w:t>
      </w:r>
    </w:p>
    <w:p w14:paraId="1E305F9C" w14:textId="75ABF5F4" w:rsidR="00603F9D" w:rsidRPr="00B61466" w:rsidRDefault="00B61466" w:rsidP="00B61466">
      <w:pPr>
        <w:ind w:left="360"/>
        <w:rPr>
          <w:rFonts w:cstheme="minorHAnsi"/>
          <w:sz w:val="28"/>
          <w:szCs w:val="28"/>
        </w:rPr>
      </w:pPr>
      <w:r>
        <w:rPr>
          <w:rFonts w:cstheme="minorHAnsi"/>
          <w:sz w:val="28"/>
          <w:szCs w:val="28"/>
        </w:rPr>
        <w:t xml:space="preserve">2. </w:t>
      </w:r>
      <w:r w:rsidR="00603F9D" w:rsidRPr="00B61466">
        <w:rPr>
          <w:rFonts w:cstheme="minorHAnsi"/>
          <w:sz w:val="28"/>
          <w:szCs w:val="28"/>
        </w:rPr>
        <w:t>Decide (with HCT input) the status of HCT as a congregational committee.</w:t>
      </w:r>
    </w:p>
    <w:p w14:paraId="40D096D9" w14:textId="23637830" w:rsidR="00603F9D" w:rsidRPr="00B61466" w:rsidRDefault="00B61466" w:rsidP="00B61466">
      <w:pPr>
        <w:ind w:left="360"/>
        <w:rPr>
          <w:rFonts w:cstheme="minorHAnsi"/>
          <w:color w:val="000000" w:themeColor="text1"/>
          <w:sz w:val="28"/>
          <w:szCs w:val="28"/>
        </w:rPr>
      </w:pPr>
      <w:r>
        <w:rPr>
          <w:rFonts w:cstheme="minorHAnsi"/>
          <w:sz w:val="28"/>
          <w:szCs w:val="28"/>
        </w:rPr>
        <w:t xml:space="preserve">3. </w:t>
      </w:r>
      <w:r w:rsidR="00603F9D" w:rsidRPr="00B61466">
        <w:rPr>
          <w:rFonts w:cstheme="minorHAnsi"/>
          <w:sz w:val="28"/>
          <w:szCs w:val="28"/>
        </w:rPr>
        <w:t xml:space="preserve">Board will read </w:t>
      </w:r>
      <w:r w:rsidR="00603F9D" w:rsidRPr="00B61466">
        <w:rPr>
          <w:rFonts w:cstheme="minorHAnsi"/>
          <w:i/>
          <w:sz w:val="28"/>
          <w:szCs w:val="28"/>
        </w:rPr>
        <w:t>Transforming Conflict</w:t>
      </w:r>
      <w:r w:rsidR="00603F9D" w:rsidRPr="00B61466">
        <w:rPr>
          <w:rFonts w:cstheme="minorHAnsi"/>
          <w:sz w:val="28"/>
          <w:szCs w:val="28"/>
        </w:rPr>
        <w:t xml:space="preserve"> by Terasa Cooley, work with HCT, and</w:t>
      </w:r>
      <w:r w:rsidR="00603F9D" w:rsidRPr="00B61466">
        <w:rPr>
          <w:rFonts w:cstheme="minorHAnsi"/>
          <w:strike/>
          <w:sz w:val="28"/>
          <w:szCs w:val="28"/>
        </w:rPr>
        <w:t xml:space="preserve"> </w:t>
      </w:r>
      <w:r w:rsidR="00603F9D" w:rsidRPr="00B61466">
        <w:rPr>
          <w:rFonts w:cstheme="minorHAnsi"/>
          <w:color w:val="000000" w:themeColor="text1"/>
          <w:sz w:val="28"/>
          <w:szCs w:val="28"/>
        </w:rPr>
        <w:t>incorporate these ideas into Board work.</w:t>
      </w:r>
    </w:p>
    <w:p w14:paraId="1D37DEFF" w14:textId="3A068CCC" w:rsidR="00603F9D" w:rsidRPr="00B61466" w:rsidRDefault="00B61466" w:rsidP="00B61466">
      <w:pPr>
        <w:ind w:left="360"/>
        <w:rPr>
          <w:rFonts w:cstheme="minorHAnsi"/>
          <w:sz w:val="28"/>
          <w:szCs w:val="28"/>
        </w:rPr>
      </w:pPr>
      <w:r>
        <w:rPr>
          <w:rFonts w:cstheme="minorHAnsi"/>
          <w:sz w:val="28"/>
          <w:szCs w:val="28"/>
        </w:rPr>
        <w:t xml:space="preserve">4. </w:t>
      </w:r>
      <w:r w:rsidR="00603F9D" w:rsidRPr="00B61466">
        <w:rPr>
          <w:rFonts w:cstheme="minorHAnsi"/>
          <w:sz w:val="28"/>
          <w:szCs w:val="28"/>
        </w:rPr>
        <w:t>Continue regular (monthly) input from HCT at Board meetings.</w:t>
      </w:r>
    </w:p>
    <w:p w14:paraId="0372A027" w14:textId="77777777" w:rsidR="00603F9D" w:rsidRPr="00C45F4D" w:rsidRDefault="00603F9D" w:rsidP="00603F9D">
      <w:pPr>
        <w:rPr>
          <w:rFonts w:cstheme="minorHAnsi"/>
          <w:b/>
          <w:sz w:val="28"/>
          <w:szCs w:val="28"/>
        </w:rPr>
      </w:pPr>
    </w:p>
    <w:p w14:paraId="5F769E88" w14:textId="77777777" w:rsidR="00603F9D" w:rsidRPr="00C45F4D" w:rsidRDefault="00603F9D" w:rsidP="00603F9D">
      <w:pPr>
        <w:rPr>
          <w:rFonts w:cstheme="minorHAnsi"/>
          <w:b/>
          <w:sz w:val="28"/>
          <w:szCs w:val="28"/>
        </w:rPr>
      </w:pPr>
      <w:r w:rsidRPr="00C45F4D">
        <w:rPr>
          <w:rFonts w:cstheme="minorHAnsi"/>
          <w:b/>
          <w:sz w:val="28"/>
          <w:szCs w:val="28"/>
        </w:rPr>
        <w:t xml:space="preserve">Sub Goal 3 </w:t>
      </w:r>
      <w:r w:rsidRPr="00C45F4D">
        <w:rPr>
          <w:rFonts w:cstheme="minorHAnsi"/>
          <w:sz w:val="28"/>
          <w:szCs w:val="28"/>
        </w:rPr>
        <w:t>Integrate Diversity, Equity and Inclusion, in addition to our Mission Statement, Principles, and Covenants, as central to who we are and how we operate as a UU community</w:t>
      </w:r>
      <w:r w:rsidRPr="00C45F4D">
        <w:rPr>
          <w:rFonts w:cstheme="minorHAnsi"/>
          <w:b/>
          <w:sz w:val="28"/>
          <w:szCs w:val="28"/>
        </w:rPr>
        <w:t>.</w:t>
      </w:r>
    </w:p>
    <w:p w14:paraId="64ACA13E" w14:textId="70AE5DE6" w:rsidR="00603F9D" w:rsidRPr="004813DE" w:rsidRDefault="004813DE" w:rsidP="004813DE">
      <w:pPr>
        <w:ind w:left="360"/>
        <w:rPr>
          <w:rFonts w:cstheme="minorHAnsi"/>
          <w:sz w:val="28"/>
          <w:szCs w:val="28"/>
        </w:rPr>
      </w:pPr>
      <w:r>
        <w:rPr>
          <w:rFonts w:cstheme="minorHAnsi"/>
          <w:sz w:val="28"/>
          <w:szCs w:val="28"/>
        </w:rPr>
        <w:t xml:space="preserve">1. </w:t>
      </w:r>
      <w:r w:rsidR="00603F9D" w:rsidRPr="004813DE">
        <w:rPr>
          <w:rFonts w:cstheme="minorHAnsi"/>
          <w:sz w:val="28"/>
          <w:szCs w:val="28"/>
        </w:rPr>
        <w:t>Complete the first Diversity Equity and Inclusion training scheduled for September.</w:t>
      </w:r>
      <w:r w:rsidR="00603F9D" w:rsidRPr="004813DE">
        <w:rPr>
          <w:rFonts w:cstheme="minorHAnsi"/>
          <w:color w:val="FF0000"/>
          <w:sz w:val="28"/>
          <w:szCs w:val="28"/>
        </w:rPr>
        <w:t xml:space="preserve"> </w:t>
      </w:r>
      <w:r w:rsidR="00603F9D" w:rsidRPr="004813DE">
        <w:rPr>
          <w:rFonts w:cstheme="minorHAnsi"/>
          <w:color w:val="000000" w:themeColor="text1"/>
          <w:sz w:val="28"/>
          <w:szCs w:val="28"/>
        </w:rPr>
        <w:t xml:space="preserve">Support further scheduled training. </w:t>
      </w:r>
      <w:r w:rsidR="00603F9D" w:rsidRPr="004813DE">
        <w:rPr>
          <w:rFonts w:cstheme="minorHAnsi"/>
          <w:sz w:val="28"/>
          <w:szCs w:val="28"/>
        </w:rPr>
        <w:t>Promote, as a Board, congregational participation in further Diversity</w:t>
      </w:r>
      <w:r w:rsidR="00427712">
        <w:rPr>
          <w:rFonts w:cstheme="minorHAnsi"/>
          <w:sz w:val="28"/>
          <w:szCs w:val="28"/>
        </w:rPr>
        <w:t>,</w:t>
      </w:r>
      <w:r w:rsidR="00603F9D" w:rsidRPr="004813DE">
        <w:rPr>
          <w:rFonts w:cstheme="minorHAnsi"/>
          <w:sz w:val="28"/>
          <w:szCs w:val="28"/>
        </w:rPr>
        <w:t xml:space="preserve"> Equity</w:t>
      </w:r>
      <w:r w:rsidR="00427712">
        <w:rPr>
          <w:rFonts w:cstheme="minorHAnsi"/>
          <w:sz w:val="28"/>
          <w:szCs w:val="28"/>
        </w:rPr>
        <w:t>,</w:t>
      </w:r>
      <w:r w:rsidR="00603F9D" w:rsidRPr="004813DE">
        <w:rPr>
          <w:rFonts w:cstheme="minorHAnsi"/>
          <w:sz w:val="28"/>
          <w:szCs w:val="28"/>
        </w:rPr>
        <w:t xml:space="preserve"> and Inclusion trainings. Integrate this “lens” into our ministerial search, policy development and charter development work, among other programs.</w:t>
      </w:r>
    </w:p>
    <w:p w14:paraId="4DB2BF8F" w14:textId="6C553FB5" w:rsidR="00603F9D" w:rsidRPr="004813DE" w:rsidRDefault="004813DE" w:rsidP="004813DE">
      <w:pPr>
        <w:ind w:left="360"/>
        <w:rPr>
          <w:rFonts w:cstheme="minorHAnsi"/>
          <w:sz w:val="28"/>
          <w:szCs w:val="28"/>
        </w:rPr>
      </w:pPr>
      <w:r>
        <w:rPr>
          <w:rFonts w:cstheme="minorHAnsi"/>
          <w:sz w:val="28"/>
          <w:szCs w:val="28"/>
        </w:rPr>
        <w:t xml:space="preserve">2. </w:t>
      </w:r>
      <w:r w:rsidR="00603F9D" w:rsidRPr="004813DE">
        <w:rPr>
          <w:rFonts w:cstheme="minorHAnsi"/>
          <w:sz w:val="28"/>
          <w:szCs w:val="28"/>
        </w:rPr>
        <w:t>As recommended by the Widening the Circle Task Force, discuss appointing this as a permanent Board Committee in recognition of the central, spiritual</w:t>
      </w:r>
      <w:r w:rsidR="00427712">
        <w:rPr>
          <w:rFonts w:cstheme="minorHAnsi"/>
          <w:sz w:val="28"/>
          <w:szCs w:val="28"/>
        </w:rPr>
        <w:t>,</w:t>
      </w:r>
      <w:r w:rsidR="00603F9D" w:rsidRPr="004813DE">
        <w:rPr>
          <w:rFonts w:cstheme="minorHAnsi"/>
          <w:sz w:val="28"/>
          <w:szCs w:val="28"/>
        </w:rPr>
        <w:t xml:space="preserve"> and long-reaching focus of this work, and the need to promote further discussion in our QUUF community.</w:t>
      </w:r>
    </w:p>
    <w:p w14:paraId="5D6BAA56" w14:textId="65EFC635" w:rsidR="00603F9D" w:rsidRPr="004813DE" w:rsidRDefault="004813DE" w:rsidP="004813DE">
      <w:pPr>
        <w:ind w:left="360"/>
        <w:rPr>
          <w:rFonts w:cstheme="minorHAnsi"/>
          <w:sz w:val="28"/>
          <w:szCs w:val="28"/>
        </w:rPr>
      </w:pPr>
      <w:r>
        <w:rPr>
          <w:rFonts w:cstheme="minorHAnsi"/>
          <w:sz w:val="28"/>
          <w:szCs w:val="28"/>
        </w:rPr>
        <w:t xml:space="preserve">3. </w:t>
      </w:r>
      <w:r w:rsidR="00603F9D" w:rsidRPr="004813DE">
        <w:rPr>
          <w:rFonts w:cstheme="minorHAnsi"/>
          <w:sz w:val="28"/>
          <w:szCs w:val="28"/>
        </w:rPr>
        <w:t>Work with our various committees and teams to promote, and attend as Board members, classes and programs that relate to diversity, transforming conflict, and understanding Unitarian Universalism.</w:t>
      </w:r>
    </w:p>
    <w:p w14:paraId="067299D6" w14:textId="092C4851" w:rsidR="00603F9D" w:rsidRPr="004813DE" w:rsidRDefault="004813DE" w:rsidP="004813DE">
      <w:pPr>
        <w:ind w:left="360"/>
        <w:rPr>
          <w:rFonts w:cstheme="minorHAnsi"/>
          <w:sz w:val="28"/>
          <w:szCs w:val="28"/>
        </w:rPr>
      </w:pPr>
      <w:r>
        <w:rPr>
          <w:rFonts w:cstheme="minorHAnsi"/>
          <w:sz w:val="28"/>
          <w:szCs w:val="28"/>
        </w:rPr>
        <w:t xml:space="preserve">4. </w:t>
      </w:r>
      <w:r w:rsidR="00603F9D" w:rsidRPr="004813DE">
        <w:rPr>
          <w:rFonts w:cstheme="minorHAnsi"/>
          <w:sz w:val="28"/>
          <w:szCs w:val="28"/>
        </w:rPr>
        <w:t>Examine Diversity, Equity, and Inclusion challenges specific to QUUF and develop a plan to address these.</w:t>
      </w:r>
    </w:p>
    <w:p w14:paraId="75844C21" w14:textId="77777777" w:rsidR="00603F9D" w:rsidRPr="00C45F4D" w:rsidRDefault="00603F9D" w:rsidP="00603F9D">
      <w:pPr>
        <w:rPr>
          <w:rFonts w:cstheme="minorHAnsi"/>
          <w:b/>
          <w:sz w:val="28"/>
          <w:szCs w:val="28"/>
        </w:rPr>
      </w:pPr>
    </w:p>
    <w:p w14:paraId="6F698054" w14:textId="77777777" w:rsidR="00603F9D" w:rsidRPr="00C45F4D" w:rsidRDefault="00603F9D" w:rsidP="00603F9D">
      <w:pPr>
        <w:rPr>
          <w:rFonts w:cstheme="minorHAnsi"/>
          <w:sz w:val="28"/>
          <w:szCs w:val="28"/>
        </w:rPr>
      </w:pPr>
      <w:r w:rsidRPr="00C45F4D">
        <w:rPr>
          <w:rFonts w:cstheme="minorHAnsi"/>
          <w:b/>
          <w:sz w:val="28"/>
          <w:szCs w:val="28"/>
        </w:rPr>
        <w:t xml:space="preserve">Sub Goal 4 </w:t>
      </w:r>
      <w:r w:rsidRPr="00C45F4D">
        <w:rPr>
          <w:rFonts w:cstheme="minorHAnsi"/>
          <w:sz w:val="28"/>
          <w:szCs w:val="28"/>
        </w:rPr>
        <w:t>Create a community where kindness, civility, and curiosity are integral parts of our culture.</w:t>
      </w:r>
    </w:p>
    <w:p w14:paraId="3D6CF78C" w14:textId="50F7FEF3" w:rsidR="00603F9D" w:rsidRPr="004813DE" w:rsidRDefault="004813DE" w:rsidP="004813DE">
      <w:pPr>
        <w:ind w:left="360"/>
        <w:rPr>
          <w:rFonts w:cstheme="minorHAnsi"/>
          <w:sz w:val="28"/>
          <w:szCs w:val="28"/>
        </w:rPr>
      </w:pPr>
      <w:r>
        <w:rPr>
          <w:rFonts w:cstheme="minorHAnsi"/>
          <w:sz w:val="28"/>
          <w:szCs w:val="28"/>
        </w:rPr>
        <w:t xml:space="preserve">1. </w:t>
      </w:r>
      <w:r w:rsidR="00603F9D" w:rsidRPr="004813DE">
        <w:rPr>
          <w:rFonts w:cstheme="minorHAnsi"/>
          <w:sz w:val="28"/>
          <w:szCs w:val="28"/>
        </w:rPr>
        <w:t>Emphasize our covenant at the beginning of our services.</w:t>
      </w:r>
    </w:p>
    <w:p w14:paraId="18619865" w14:textId="0266F317" w:rsidR="00603F9D" w:rsidRPr="004813DE" w:rsidRDefault="004813DE" w:rsidP="004813DE">
      <w:pPr>
        <w:ind w:left="360"/>
        <w:rPr>
          <w:rFonts w:cstheme="minorHAnsi"/>
          <w:sz w:val="28"/>
          <w:szCs w:val="28"/>
        </w:rPr>
      </w:pPr>
      <w:r>
        <w:rPr>
          <w:rFonts w:cstheme="minorHAnsi"/>
          <w:sz w:val="28"/>
          <w:szCs w:val="28"/>
        </w:rPr>
        <w:t xml:space="preserve">2. </w:t>
      </w:r>
      <w:r w:rsidR="00603F9D" w:rsidRPr="004813DE">
        <w:rPr>
          <w:rFonts w:cstheme="minorHAnsi"/>
          <w:sz w:val="28"/>
          <w:szCs w:val="28"/>
        </w:rPr>
        <w:t xml:space="preserve">Work with the HCT to </w:t>
      </w:r>
      <w:r w:rsidR="00A25E2D">
        <w:rPr>
          <w:rFonts w:cstheme="minorHAnsi"/>
          <w:sz w:val="28"/>
          <w:szCs w:val="28"/>
        </w:rPr>
        <w:t>e</w:t>
      </w:r>
      <w:r w:rsidR="00603F9D" w:rsidRPr="004813DE">
        <w:rPr>
          <w:rFonts w:cstheme="minorHAnsi"/>
          <w:sz w:val="28"/>
          <w:szCs w:val="28"/>
        </w:rPr>
        <w:t>ducate/re-educate, about our Covenant of Right Relations, and understand our different perceptions of our Seven Principles and Mission (also sub goal 2)</w:t>
      </w:r>
    </w:p>
    <w:p w14:paraId="732008B2" w14:textId="229459F1" w:rsidR="00603F9D" w:rsidRPr="004813DE" w:rsidRDefault="004813DE" w:rsidP="004813DE">
      <w:pPr>
        <w:ind w:left="360"/>
        <w:rPr>
          <w:rFonts w:cstheme="minorHAnsi"/>
          <w:sz w:val="28"/>
          <w:szCs w:val="28"/>
        </w:rPr>
      </w:pPr>
      <w:r>
        <w:rPr>
          <w:rFonts w:cstheme="minorHAnsi"/>
          <w:sz w:val="28"/>
          <w:szCs w:val="28"/>
        </w:rPr>
        <w:t xml:space="preserve">3. </w:t>
      </w:r>
      <w:bookmarkStart w:id="10" w:name="_Hlk120178309"/>
      <w:r w:rsidR="00603F9D" w:rsidRPr="004813DE">
        <w:rPr>
          <w:rFonts w:cstheme="minorHAnsi"/>
          <w:sz w:val="28"/>
          <w:szCs w:val="28"/>
        </w:rPr>
        <w:t xml:space="preserve">Dedicate some future </w:t>
      </w:r>
      <w:r w:rsidR="004C2E71">
        <w:rPr>
          <w:rFonts w:cstheme="minorHAnsi"/>
          <w:sz w:val="28"/>
          <w:szCs w:val="28"/>
        </w:rPr>
        <w:t>Monday Board Reports (</w:t>
      </w:r>
      <w:r w:rsidR="00603F9D" w:rsidRPr="004813DE">
        <w:rPr>
          <w:rFonts w:cstheme="minorHAnsi"/>
          <w:sz w:val="28"/>
          <w:szCs w:val="28"/>
        </w:rPr>
        <w:t>MBRs</w:t>
      </w:r>
      <w:r w:rsidR="004C2E71">
        <w:rPr>
          <w:rFonts w:cstheme="minorHAnsi"/>
          <w:sz w:val="28"/>
          <w:szCs w:val="28"/>
        </w:rPr>
        <w:t>)</w:t>
      </w:r>
      <w:r w:rsidR="00603F9D" w:rsidRPr="004813DE">
        <w:rPr>
          <w:rFonts w:cstheme="minorHAnsi"/>
          <w:sz w:val="28"/>
          <w:szCs w:val="28"/>
        </w:rPr>
        <w:t xml:space="preserve"> to </w:t>
      </w:r>
      <w:bookmarkEnd w:id="10"/>
      <w:r w:rsidR="00603F9D" w:rsidRPr="004813DE">
        <w:rPr>
          <w:rFonts w:cstheme="minorHAnsi"/>
          <w:sz w:val="28"/>
          <w:szCs w:val="28"/>
        </w:rPr>
        <w:t>promoting community health (Diversity education, civility, etc.)</w:t>
      </w:r>
    </w:p>
    <w:p w14:paraId="2EFA82BC" w14:textId="77777777" w:rsidR="00603F9D" w:rsidRPr="00C45F4D" w:rsidRDefault="00603F9D" w:rsidP="004813DE">
      <w:pPr>
        <w:rPr>
          <w:rFonts w:cstheme="minorHAnsi"/>
          <w:sz w:val="28"/>
          <w:szCs w:val="28"/>
        </w:rPr>
      </w:pPr>
    </w:p>
    <w:p w14:paraId="5B7639B1" w14:textId="77777777" w:rsidR="00603F9D" w:rsidRPr="00C45F4D" w:rsidRDefault="00603F9D" w:rsidP="00603F9D">
      <w:pPr>
        <w:rPr>
          <w:rFonts w:cstheme="minorHAnsi"/>
          <w:b/>
          <w:sz w:val="28"/>
          <w:szCs w:val="28"/>
        </w:rPr>
      </w:pPr>
      <w:r w:rsidRPr="00C45F4D">
        <w:rPr>
          <w:rFonts w:cstheme="minorHAnsi"/>
          <w:b/>
          <w:sz w:val="28"/>
          <w:szCs w:val="28"/>
        </w:rPr>
        <w:lastRenderedPageBreak/>
        <w:t xml:space="preserve">REALISTIC PLAN TO INCLUDE THESE TACTICS/ACTIVITIES AND DATES TO COMPLETE </w:t>
      </w:r>
    </w:p>
    <w:p w14:paraId="61901B82" w14:textId="77777777" w:rsidR="00603F9D" w:rsidRPr="00C45F4D" w:rsidRDefault="00603F9D" w:rsidP="00603F9D">
      <w:pPr>
        <w:rPr>
          <w:rFonts w:cstheme="minorHAnsi"/>
          <w:sz w:val="28"/>
          <w:szCs w:val="28"/>
        </w:rPr>
      </w:pPr>
      <w:r w:rsidRPr="00C45F4D">
        <w:rPr>
          <w:rFonts w:cstheme="minorHAnsi"/>
          <w:sz w:val="28"/>
          <w:szCs w:val="28"/>
        </w:rPr>
        <w:t xml:space="preserve">Evaluate at </w:t>
      </w:r>
      <w:r w:rsidRPr="00C45F4D">
        <w:rPr>
          <w:rFonts w:cstheme="minorHAnsi"/>
          <w:color w:val="000000" w:themeColor="text1"/>
          <w:sz w:val="28"/>
          <w:szCs w:val="28"/>
        </w:rPr>
        <w:t xml:space="preserve">the January </w:t>
      </w:r>
      <w:r w:rsidRPr="00C45F4D">
        <w:rPr>
          <w:rFonts w:cstheme="minorHAnsi"/>
          <w:sz w:val="28"/>
          <w:szCs w:val="28"/>
        </w:rPr>
        <w:t>Board meeting and set new completion dates for Jan-June 2023</w:t>
      </w:r>
    </w:p>
    <w:p w14:paraId="707C2CC1" w14:textId="77777777" w:rsidR="00603F9D" w:rsidRPr="00C45F4D" w:rsidRDefault="00603F9D" w:rsidP="00603F9D">
      <w:pPr>
        <w:rPr>
          <w:rFonts w:cstheme="minorHAnsi"/>
          <w:b/>
          <w:sz w:val="28"/>
          <w:szCs w:val="28"/>
        </w:rPr>
      </w:pPr>
    </w:p>
    <w:p w14:paraId="66CDE2D8" w14:textId="77777777" w:rsidR="00603F9D" w:rsidRPr="00C45F4D" w:rsidRDefault="00603F9D" w:rsidP="00603F9D">
      <w:pPr>
        <w:rPr>
          <w:rFonts w:cstheme="minorHAnsi"/>
          <w:b/>
          <w:sz w:val="28"/>
          <w:szCs w:val="28"/>
        </w:rPr>
      </w:pPr>
      <w:r w:rsidRPr="00C45F4D">
        <w:rPr>
          <w:rFonts w:cstheme="minorHAnsi"/>
          <w:b/>
          <w:sz w:val="28"/>
          <w:szCs w:val="28"/>
        </w:rPr>
        <w:t>Sub goal 1</w:t>
      </w:r>
    </w:p>
    <w:p w14:paraId="038466B1" w14:textId="2822858F" w:rsidR="00603F9D" w:rsidRPr="00C45F4D" w:rsidRDefault="00603F9D" w:rsidP="00603F9D">
      <w:pPr>
        <w:rPr>
          <w:rFonts w:cstheme="minorHAnsi"/>
          <w:sz w:val="28"/>
          <w:szCs w:val="28"/>
        </w:rPr>
      </w:pPr>
      <w:r w:rsidRPr="00C45F4D">
        <w:rPr>
          <w:rFonts w:cstheme="minorHAnsi"/>
          <w:b/>
          <w:color w:val="000000" w:themeColor="text1"/>
          <w:sz w:val="28"/>
          <w:szCs w:val="28"/>
        </w:rPr>
        <w:t>November:</w:t>
      </w:r>
      <w:r w:rsidRPr="00C45F4D">
        <w:rPr>
          <w:rFonts w:cstheme="minorHAnsi"/>
          <w:b/>
          <w:sz w:val="28"/>
          <w:szCs w:val="28"/>
        </w:rPr>
        <w:t xml:space="preserve"> </w:t>
      </w:r>
      <w:bookmarkStart w:id="11" w:name="_Hlk120178294"/>
      <w:r w:rsidRPr="00C45F4D">
        <w:rPr>
          <w:rFonts w:cstheme="minorHAnsi"/>
          <w:sz w:val="28"/>
          <w:szCs w:val="28"/>
        </w:rPr>
        <w:t xml:space="preserve">Develop a plan for MBRs to </w:t>
      </w:r>
      <w:bookmarkEnd w:id="11"/>
      <w:r w:rsidRPr="00C45F4D">
        <w:rPr>
          <w:rFonts w:cstheme="minorHAnsi"/>
          <w:sz w:val="28"/>
          <w:szCs w:val="28"/>
        </w:rPr>
        <w:t xml:space="preserve">include </w:t>
      </w:r>
      <w:r w:rsidRPr="00C45F4D">
        <w:rPr>
          <w:rFonts w:cstheme="minorHAnsi"/>
          <w:color w:val="000000" w:themeColor="text1"/>
          <w:sz w:val="28"/>
          <w:szCs w:val="28"/>
        </w:rPr>
        <w:t>tentative</w:t>
      </w:r>
      <w:r w:rsidRPr="00C45F4D">
        <w:rPr>
          <w:rFonts w:cstheme="minorHAnsi"/>
          <w:color w:val="FF0000"/>
          <w:sz w:val="28"/>
          <w:szCs w:val="28"/>
        </w:rPr>
        <w:t xml:space="preserve"> </w:t>
      </w:r>
      <w:r w:rsidRPr="00C45F4D">
        <w:rPr>
          <w:rFonts w:cstheme="minorHAnsi"/>
          <w:sz w:val="28"/>
          <w:szCs w:val="28"/>
        </w:rPr>
        <w:t>topics and writers for the next few months.</w:t>
      </w:r>
    </w:p>
    <w:p w14:paraId="1B54C9F7" w14:textId="72EFFB3A" w:rsidR="00370C86" w:rsidRDefault="00603F9D" w:rsidP="00603F9D">
      <w:pPr>
        <w:rPr>
          <w:rFonts w:cstheme="minorHAnsi"/>
          <w:sz w:val="28"/>
          <w:szCs w:val="28"/>
        </w:rPr>
      </w:pPr>
      <w:r w:rsidRPr="00C45F4D">
        <w:rPr>
          <w:rFonts w:cstheme="minorHAnsi"/>
          <w:color w:val="000000" w:themeColor="text1"/>
          <w:sz w:val="28"/>
          <w:szCs w:val="28"/>
        </w:rPr>
        <w:t xml:space="preserve">Publish smartie goals and </w:t>
      </w:r>
      <w:r w:rsidRPr="00C45F4D">
        <w:rPr>
          <w:rFonts w:cstheme="minorHAnsi"/>
          <w:sz w:val="28"/>
          <w:szCs w:val="28"/>
        </w:rPr>
        <w:t>solicit feedback from congregation and staff</w:t>
      </w:r>
      <w:r w:rsidR="00370C86">
        <w:rPr>
          <w:rFonts w:cstheme="minorHAnsi"/>
          <w:sz w:val="28"/>
          <w:szCs w:val="28"/>
        </w:rPr>
        <w:t>.</w:t>
      </w:r>
    </w:p>
    <w:p w14:paraId="683F0229" w14:textId="77777777" w:rsidR="00603F9D" w:rsidRPr="00C45F4D" w:rsidRDefault="00603F9D" w:rsidP="00603F9D">
      <w:pPr>
        <w:rPr>
          <w:rFonts w:cstheme="minorHAnsi"/>
          <w:sz w:val="28"/>
          <w:szCs w:val="28"/>
        </w:rPr>
      </w:pPr>
      <w:r w:rsidRPr="00C45F4D">
        <w:rPr>
          <w:rFonts w:cstheme="minorHAnsi"/>
          <w:sz w:val="28"/>
          <w:szCs w:val="28"/>
        </w:rPr>
        <w:t>Finalize Wisdom Council plan.</w:t>
      </w:r>
    </w:p>
    <w:p w14:paraId="5442C64B" w14:textId="77777777" w:rsidR="00603F9D" w:rsidRPr="00C45F4D" w:rsidRDefault="00603F9D" w:rsidP="00603F9D">
      <w:pPr>
        <w:rPr>
          <w:rFonts w:cstheme="minorHAnsi"/>
          <w:sz w:val="28"/>
          <w:szCs w:val="28"/>
        </w:rPr>
      </w:pPr>
      <w:r w:rsidRPr="00C45F4D">
        <w:rPr>
          <w:rFonts w:cstheme="minorHAnsi"/>
          <w:b/>
          <w:sz w:val="28"/>
          <w:szCs w:val="28"/>
        </w:rPr>
        <w:t>November/</w:t>
      </w:r>
      <w:r w:rsidRPr="00C45F4D">
        <w:rPr>
          <w:rFonts w:cstheme="minorHAnsi"/>
          <w:b/>
          <w:color w:val="000000" w:themeColor="text1"/>
          <w:sz w:val="28"/>
          <w:szCs w:val="28"/>
        </w:rPr>
        <w:t xml:space="preserve">December </w:t>
      </w:r>
      <w:r w:rsidRPr="00C45F4D">
        <w:rPr>
          <w:rFonts w:cstheme="minorHAnsi"/>
          <w:b/>
          <w:sz w:val="28"/>
          <w:szCs w:val="28"/>
        </w:rPr>
        <w:t>2022</w:t>
      </w:r>
      <w:r w:rsidRPr="00C45F4D">
        <w:rPr>
          <w:rFonts w:cstheme="minorHAnsi"/>
          <w:sz w:val="28"/>
          <w:szCs w:val="28"/>
        </w:rPr>
        <w:t>: GTF, with input from Board, PC and others, will develop a governance transition plan to include a plan for recruitment of PC leaders.</w:t>
      </w:r>
    </w:p>
    <w:p w14:paraId="20BE1E90" w14:textId="77777777" w:rsidR="00603F9D" w:rsidRPr="00C45F4D" w:rsidRDefault="00603F9D" w:rsidP="00603F9D">
      <w:pPr>
        <w:rPr>
          <w:rFonts w:cstheme="minorHAnsi"/>
          <w:color w:val="000000" w:themeColor="text1"/>
          <w:sz w:val="28"/>
          <w:szCs w:val="28"/>
        </w:rPr>
      </w:pPr>
      <w:r w:rsidRPr="00C45F4D">
        <w:rPr>
          <w:rFonts w:cstheme="minorHAnsi"/>
          <w:color w:val="000000" w:themeColor="text1"/>
          <w:sz w:val="28"/>
          <w:szCs w:val="28"/>
        </w:rPr>
        <w:t>Develop a plan for volunteer recruitment.</w:t>
      </w:r>
    </w:p>
    <w:p w14:paraId="38A742B2" w14:textId="77777777" w:rsidR="00603F9D" w:rsidRPr="00C45F4D" w:rsidRDefault="00603F9D" w:rsidP="00603F9D">
      <w:pPr>
        <w:rPr>
          <w:rFonts w:cstheme="minorHAnsi"/>
          <w:b/>
          <w:color w:val="000000" w:themeColor="text1"/>
          <w:sz w:val="28"/>
          <w:szCs w:val="28"/>
        </w:rPr>
      </w:pPr>
    </w:p>
    <w:p w14:paraId="03B66BFA" w14:textId="77777777" w:rsidR="00603F9D" w:rsidRPr="00C45F4D" w:rsidRDefault="00603F9D" w:rsidP="00603F9D">
      <w:pPr>
        <w:rPr>
          <w:rFonts w:cstheme="minorHAnsi"/>
          <w:b/>
          <w:sz w:val="28"/>
          <w:szCs w:val="28"/>
        </w:rPr>
      </w:pPr>
      <w:r w:rsidRPr="00C45F4D">
        <w:rPr>
          <w:rFonts w:cstheme="minorHAnsi"/>
          <w:b/>
          <w:sz w:val="28"/>
          <w:szCs w:val="28"/>
        </w:rPr>
        <w:t xml:space="preserve">Sub Goal 2 </w:t>
      </w:r>
    </w:p>
    <w:p w14:paraId="085909F9" w14:textId="42886E2E" w:rsidR="00603F9D" w:rsidRPr="00C45F4D" w:rsidRDefault="00603F9D" w:rsidP="00603F9D">
      <w:pPr>
        <w:rPr>
          <w:rFonts w:cstheme="minorHAnsi"/>
          <w:sz w:val="28"/>
          <w:szCs w:val="28"/>
        </w:rPr>
      </w:pPr>
      <w:r w:rsidRPr="00C45F4D">
        <w:rPr>
          <w:rFonts w:cstheme="minorHAnsi"/>
          <w:b/>
          <w:sz w:val="28"/>
          <w:szCs w:val="28"/>
        </w:rPr>
        <w:t>November/</w:t>
      </w:r>
      <w:r w:rsidRPr="00C45F4D">
        <w:rPr>
          <w:rFonts w:cstheme="minorHAnsi"/>
          <w:b/>
          <w:color w:val="000000" w:themeColor="text1"/>
          <w:sz w:val="28"/>
          <w:szCs w:val="28"/>
        </w:rPr>
        <w:t xml:space="preserve">December </w:t>
      </w:r>
      <w:r w:rsidRPr="00C45F4D">
        <w:rPr>
          <w:rFonts w:cstheme="minorHAnsi"/>
          <w:b/>
          <w:sz w:val="28"/>
          <w:szCs w:val="28"/>
        </w:rPr>
        <w:t xml:space="preserve">2022: </w:t>
      </w:r>
      <w:r w:rsidRPr="00C45F4D">
        <w:rPr>
          <w:rFonts w:cstheme="minorHAnsi"/>
          <w:sz w:val="28"/>
          <w:szCs w:val="28"/>
        </w:rPr>
        <w:t>Joint meeting between HCT and Board to coordinate next steps and helpful meetings. Develop a specific plan from this.</w:t>
      </w:r>
    </w:p>
    <w:p w14:paraId="5AE0591E" w14:textId="77777777" w:rsidR="00603F9D" w:rsidRPr="00C45F4D" w:rsidRDefault="00603F9D" w:rsidP="00603F9D">
      <w:pPr>
        <w:rPr>
          <w:rFonts w:cstheme="minorHAnsi"/>
          <w:b/>
          <w:sz w:val="28"/>
          <w:szCs w:val="28"/>
        </w:rPr>
      </w:pPr>
      <w:r w:rsidRPr="00C45F4D">
        <w:rPr>
          <w:rFonts w:cstheme="minorHAnsi"/>
          <w:b/>
          <w:sz w:val="28"/>
          <w:szCs w:val="28"/>
        </w:rPr>
        <w:t>June 2023</w:t>
      </w:r>
      <w:r w:rsidRPr="00C45F4D">
        <w:rPr>
          <w:rFonts w:cstheme="minorHAnsi"/>
          <w:sz w:val="28"/>
          <w:szCs w:val="28"/>
        </w:rPr>
        <w:t>: Decision about status of HCT.</w:t>
      </w:r>
    </w:p>
    <w:p w14:paraId="6BC7AE8F" w14:textId="77777777" w:rsidR="00603F9D" w:rsidRPr="00C45F4D" w:rsidRDefault="00603F9D" w:rsidP="00603F9D">
      <w:pPr>
        <w:rPr>
          <w:rFonts w:cstheme="minorHAnsi"/>
          <w:sz w:val="28"/>
          <w:szCs w:val="28"/>
        </w:rPr>
      </w:pPr>
    </w:p>
    <w:p w14:paraId="66809BE8" w14:textId="77777777" w:rsidR="00603F9D" w:rsidRPr="00C45F4D" w:rsidRDefault="00603F9D" w:rsidP="00603F9D">
      <w:pPr>
        <w:rPr>
          <w:rFonts w:cstheme="minorHAnsi"/>
          <w:b/>
          <w:sz w:val="28"/>
          <w:szCs w:val="28"/>
        </w:rPr>
      </w:pPr>
      <w:r w:rsidRPr="00C45F4D">
        <w:rPr>
          <w:rFonts w:cstheme="minorHAnsi"/>
          <w:b/>
          <w:sz w:val="28"/>
          <w:szCs w:val="28"/>
        </w:rPr>
        <w:t>Sub Goal 3</w:t>
      </w:r>
    </w:p>
    <w:p w14:paraId="1A0C980E" w14:textId="77777777" w:rsidR="006A38C8" w:rsidRPr="00C45F4D" w:rsidRDefault="006A38C8" w:rsidP="006A38C8">
      <w:pPr>
        <w:rPr>
          <w:rFonts w:cstheme="minorHAnsi"/>
          <w:strike/>
          <w:sz w:val="28"/>
          <w:szCs w:val="28"/>
        </w:rPr>
      </w:pPr>
      <w:r w:rsidRPr="00C45F4D">
        <w:rPr>
          <w:rFonts w:cstheme="minorHAnsi"/>
          <w:b/>
          <w:color w:val="000000" w:themeColor="text1"/>
          <w:sz w:val="28"/>
          <w:szCs w:val="28"/>
        </w:rPr>
        <w:t>October 2022:</w:t>
      </w:r>
      <w:r w:rsidRPr="00C45F4D">
        <w:rPr>
          <w:rFonts w:cstheme="minorHAnsi"/>
          <w:color w:val="000000" w:themeColor="text1"/>
          <w:sz w:val="28"/>
          <w:szCs w:val="28"/>
        </w:rPr>
        <w:t xml:space="preserve"> Board vote on adding </w:t>
      </w:r>
      <w:r w:rsidRPr="00C45F4D">
        <w:rPr>
          <w:rFonts w:cstheme="minorHAnsi"/>
          <w:sz w:val="28"/>
          <w:szCs w:val="28"/>
        </w:rPr>
        <w:t>Widening the Circle as a Board committee.</w:t>
      </w:r>
    </w:p>
    <w:p w14:paraId="6EEA0C23" w14:textId="77777777" w:rsidR="00603F9D" w:rsidRPr="00C45F4D" w:rsidRDefault="00603F9D" w:rsidP="00603F9D">
      <w:pPr>
        <w:rPr>
          <w:rFonts w:cstheme="minorHAnsi"/>
          <w:color w:val="000000" w:themeColor="text1"/>
          <w:sz w:val="28"/>
          <w:szCs w:val="28"/>
        </w:rPr>
      </w:pPr>
      <w:r w:rsidRPr="00C45F4D">
        <w:rPr>
          <w:rFonts w:cstheme="minorHAnsi"/>
          <w:b/>
          <w:sz w:val="28"/>
          <w:szCs w:val="28"/>
        </w:rPr>
        <w:t>November/</w:t>
      </w:r>
      <w:r w:rsidRPr="00C45F4D">
        <w:rPr>
          <w:rFonts w:cstheme="minorHAnsi"/>
          <w:b/>
          <w:color w:val="000000" w:themeColor="text1"/>
          <w:sz w:val="28"/>
          <w:szCs w:val="28"/>
        </w:rPr>
        <w:t>December 2022:</w:t>
      </w:r>
      <w:r w:rsidRPr="00C45F4D">
        <w:rPr>
          <w:rFonts w:cstheme="minorHAnsi"/>
          <w:color w:val="000000" w:themeColor="text1"/>
          <w:sz w:val="28"/>
          <w:szCs w:val="28"/>
        </w:rPr>
        <w:t xml:space="preserve">  A majority of </w:t>
      </w:r>
      <w:r w:rsidRPr="00C45F4D">
        <w:rPr>
          <w:rFonts w:cstheme="minorHAnsi"/>
          <w:sz w:val="28"/>
          <w:szCs w:val="28"/>
        </w:rPr>
        <w:t xml:space="preserve">Board, HCT, PC, Ministerial Selection Committee, </w:t>
      </w:r>
      <w:r w:rsidRPr="00C45F4D">
        <w:rPr>
          <w:rFonts w:cstheme="minorHAnsi"/>
          <w:color w:val="000000" w:themeColor="text1"/>
          <w:sz w:val="28"/>
          <w:szCs w:val="28"/>
        </w:rPr>
        <w:t>policy writers, charter writers and others in leadership complete initial Diversity Equity and Inclusion training. Develop plans to integrate concepts. Support WTC Committee in continuing training.</w:t>
      </w:r>
    </w:p>
    <w:p w14:paraId="7BF5C926" w14:textId="77777777" w:rsidR="00603F9D" w:rsidRPr="00C45F4D" w:rsidRDefault="00603F9D" w:rsidP="00603F9D">
      <w:pPr>
        <w:rPr>
          <w:rFonts w:cstheme="minorHAnsi"/>
          <w:sz w:val="28"/>
          <w:szCs w:val="28"/>
        </w:rPr>
      </w:pPr>
    </w:p>
    <w:p w14:paraId="1F32A8EC" w14:textId="77777777" w:rsidR="00603F9D" w:rsidRPr="00C45F4D" w:rsidRDefault="00603F9D" w:rsidP="00603F9D">
      <w:pPr>
        <w:rPr>
          <w:rFonts w:cstheme="minorHAnsi"/>
          <w:b/>
          <w:sz w:val="28"/>
          <w:szCs w:val="28"/>
        </w:rPr>
      </w:pPr>
      <w:r w:rsidRPr="00C45F4D">
        <w:rPr>
          <w:rFonts w:cstheme="minorHAnsi"/>
          <w:b/>
          <w:sz w:val="28"/>
          <w:szCs w:val="28"/>
        </w:rPr>
        <w:t>Sub Goal 4</w:t>
      </w:r>
    </w:p>
    <w:p w14:paraId="55CD10BA" w14:textId="77777777" w:rsidR="00370C86" w:rsidRDefault="00603F9D" w:rsidP="00603F9D">
      <w:pPr>
        <w:rPr>
          <w:rFonts w:cstheme="minorHAnsi"/>
          <w:b/>
          <w:sz w:val="28"/>
          <w:szCs w:val="28"/>
        </w:rPr>
      </w:pPr>
      <w:r w:rsidRPr="00C45F4D">
        <w:rPr>
          <w:rFonts w:cstheme="minorHAnsi"/>
          <w:b/>
          <w:sz w:val="28"/>
          <w:szCs w:val="28"/>
        </w:rPr>
        <w:t>September/October 2022:</w:t>
      </w:r>
    </w:p>
    <w:p w14:paraId="5E8DD3DE" w14:textId="34FFD64D" w:rsidR="00603F9D" w:rsidRPr="00C45F4D" w:rsidRDefault="00603F9D" w:rsidP="00603F9D">
      <w:pPr>
        <w:rPr>
          <w:rFonts w:cstheme="minorHAnsi"/>
          <w:color w:val="000000" w:themeColor="text1"/>
          <w:sz w:val="28"/>
          <w:szCs w:val="28"/>
        </w:rPr>
      </w:pPr>
      <w:r w:rsidRPr="00C45F4D">
        <w:rPr>
          <w:rFonts w:cstheme="minorHAnsi"/>
          <w:b/>
          <w:color w:val="000000" w:themeColor="text1"/>
          <w:sz w:val="28"/>
          <w:szCs w:val="28"/>
        </w:rPr>
        <w:t>October 2022</w:t>
      </w:r>
      <w:r w:rsidRPr="00C45F4D">
        <w:rPr>
          <w:rFonts w:cstheme="minorHAnsi"/>
          <w:color w:val="000000" w:themeColor="text1"/>
          <w:sz w:val="28"/>
          <w:szCs w:val="28"/>
        </w:rPr>
        <w:t>: Covenant and Mission on the screen at the beginning of the service.</w:t>
      </w:r>
    </w:p>
    <w:p w14:paraId="0205E290" w14:textId="370797B9" w:rsidR="00603F9D" w:rsidRPr="00C45F4D" w:rsidRDefault="00603F9D" w:rsidP="00603F9D">
      <w:pPr>
        <w:rPr>
          <w:rFonts w:cstheme="minorHAnsi"/>
          <w:color w:val="000000" w:themeColor="text1"/>
          <w:sz w:val="28"/>
          <w:szCs w:val="28"/>
        </w:rPr>
      </w:pPr>
      <w:r w:rsidRPr="00C45F4D">
        <w:rPr>
          <w:rFonts w:cstheme="minorHAnsi"/>
          <w:b/>
          <w:color w:val="000000" w:themeColor="text1"/>
          <w:sz w:val="28"/>
          <w:szCs w:val="28"/>
        </w:rPr>
        <w:t>November/December 2022</w:t>
      </w:r>
      <w:r w:rsidRPr="00C45F4D">
        <w:rPr>
          <w:rFonts w:cstheme="minorHAnsi"/>
          <w:color w:val="000000" w:themeColor="text1"/>
          <w:sz w:val="28"/>
          <w:szCs w:val="28"/>
        </w:rPr>
        <w:t>: HCT publicize further plans for discussions and meetings.</w:t>
      </w:r>
    </w:p>
    <w:p w14:paraId="36D16BE8" w14:textId="77777777" w:rsidR="00603F9D" w:rsidRPr="00C45F4D" w:rsidRDefault="00603F9D" w:rsidP="00603F9D">
      <w:pPr>
        <w:rPr>
          <w:rFonts w:cstheme="minorHAnsi"/>
          <w:color w:val="000000" w:themeColor="text1"/>
          <w:sz w:val="28"/>
          <w:szCs w:val="28"/>
        </w:rPr>
      </w:pPr>
      <w:r w:rsidRPr="00C45F4D">
        <w:rPr>
          <w:rFonts w:cstheme="minorHAnsi"/>
          <w:color w:val="000000" w:themeColor="text1"/>
          <w:sz w:val="28"/>
          <w:szCs w:val="28"/>
        </w:rPr>
        <w:t>Develop a communications plan and timeline for information related to the health of our community. Coordinate with HCT.</w:t>
      </w:r>
    </w:p>
    <w:p w14:paraId="1B25629A" w14:textId="77777777" w:rsidR="00603F9D" w:rsidRPr="00C45F4D" w:rsidRDefault="00603F9D" w:rsidP="00603F9D">
      <w:pPr>
        <w:rPr>
          <w:rFonts w:cstheme="minorHAnsi"/>
          <w:color w:val="000000" w:themeColor="text1"/>
          <w:sz w:val="28"/>
          <w:szCs w:val="28"/>
        </w:rPr>
      </w:pPr>
      <w:r w:rsidRPr="00C45F4D">
        <w:rPr>
          <w:rFonts w:cstheme="minorHAnsi"/>
          <w:color w:val="000000" w:themeColor="text1"/>
          <w:sz w:val="28"/>
          <w:szCs w:val="28"/>
        </w:rPr>
        <w:t>Board initiate meetings with congregants who feel unheard.</w:t>
      </w:r>
    </w:p>
    <w:p w14:paraId="4ED8B837" w14:textId="77777777" w:rsidR="00603F9D" w:rsidRPr="00C45F4D" w:rsidRDefault="00603F9D" w:rsidP="00603F9D">
      <w:pPr>
        <w:rPr>
          <w:rFonts w:cstheme="minorHAnsi"/>
          <w:sz w:val="28"/>
          <w:szCs w:val="28"/>
        </w:rPr>
      </w:pPr>
    </w:p>
    <w:p w14:paraId="6B1FF9DC" w14:textId="77777777" w:rsidR="00603F9D" w:rsidRPr="00C45F4D" w:rsidRDefault="00603F9D" w:rsidP="00603F9D">
      <w:pPr>
        <w:rPr>
          <w:rFonts w:cstheme="minorHAnsi"/>
          <w:b/>
          <w:sz w:val="28"/>
          <w:szCs w:val="28"/>
        </w:rPr>
      </w:pPr>
      <w:r w:rsidRPr="00C45F4D">
        <w:rPr>
          <w:rFonts w:cstheme="minorHAnsi"/>
          <w:b/>
          <w:sz w:val="28"/>
          <w:szCs w:val="28"/>
        </w:rPr>
        <w:lastRenderedPageBreak/>
        <w:t>THINKING ABOUT EQUITY AND INCLUSION CAN YOU IMAGINE ANY UNINTENTIONAL DISPARATE IMPACT ALONG THE LINES OF POWER AND IDENTITY? HOW MIGHT INEQUITY OR EXCLUSION SHOW UP? FOR WHOM?</w:t>
      </w:r>
    </w:p>
    <w:p w14:paraId="44C14BA2" w14:textId="39545A1E" w:rsidR="00603F9D" w:rsidRPr="00C45F4D" w:rsidRDefault="00603F9D" w:rsidP="00603F9D">
      <w:pPr>
        <w:rPr>
          <w:rFonts w:cstheme="minorHAnsi"/>
          <w:b/>
          <w:sz w:val="28"/>
          <w:szCs w:val="28"/>
        </w:rPr>
      </w:pPr>
    </w:p>
    <w:p w14:paraId="467F501B" w14:textId="348406BC" w:rsidR="00603F9D" w:rsidRPr="00C45F4D" w:rsidRDefault="00603F9D" w:rsidP="00603F9D">
      <w:pPr>
        <w:rPr>
          <w:rFonts w:cstheme="minorHAnsi"/>
          <w:sz w:val="28"/>
          <w:szCs w:val="28"/>
        </w:rPr>
      </w:pPr>
      <w:r w:rsidRPr="00C45F4D">
        <w:rPr>
          <w:rFonts w:cstheme="minorHAnsi"/>
          <w:sz w:val="28"/>
          <w:szCs w:val="28"/>
        </w:rPr>
        <w:t>Board discusses insights from September 18 Diversity, Equity</w:t>
      </w:r>
      <w:r w:rsidR="009E238B">
        <w:rPr>
          <w:rFonts w:cstheme="minorHAnsi"/>
          <w:sz w:val="28"/>
          <w:szCs w:val="28"/>
        </w:rPr>
        <w:t>,</w:t>
      </w:r>
      <w:r w:rsidRPr="00C45F4D">
        <w:rPr>
          <w:rFonts w:cstheme="minorHAnsi"/>
          <w:sz w:val="28"/>
          <w:szCs w:val="28"/>
        </w:rPr>
        <w:t xml:space="preserve"> and Inclusion Workshop in relation to all our goals (at a study session).</w:t>
      </w:r>
    </w:p>
    <w:p w14:paraId="1D30F5E0" w14:textId="77777777" w:rsidR="00603F9D" w:rsidRPr="00C45F4D" w:rsidRDefault="00603F9D" w:rsidP="00603F9D">
      <w:pPr>
        <w:rPr>
          <w:rFonts w:cstheme="minorHAnsi"/>
          <w:b/>
          <w:sz w:val="28"/>
          <w:szCs w:val="28"/>
        </w:rPr>
      </w:pPr>
    </w:p>
    <w:p w14:paraId="7A555296" w14:textId="77777777" w:rsidR="00603F9D" w:rsidRPr="00C45F4D" w:rsidRDefault="00603F9D" w:rsidP="00603F9D">
      <w:pPr>
        <w:rPr>
          <w:rFonts w:cstheme="minorHAnsi"/>
          <w:b/>
          <w:sz w:val="28"/>
          <w:szCs w:val="28"/>
        </w:rPr>
      </w:pPr>
      <w:r w:rsidRPr="00C45F4D">
        <w:rPr>
          <w:rFonts w:cstheme="minorHAnsi"/>
          <w:b/>
          <w:sz w:val="28"/>
          <w:szCs w:val="28"/>
        </w:rPr>
        <w:t>HOW COULD YOU CHANGE THAT GOAL TO EITHER MITIGATE THAT DISPARATE IMPACT OR MAKE EQUITY AND INCLUSION MORE EXPLICIT?</w:t>
      </w:r>
    </w:p>
    <w:p w14:paraId="364E37E2" w14:textId="77777777" w:rsidR="00603F9D" w:rsidRPr="00DB7D11" w:rsidRDefault="00603F9D" w:rsidP="00603F9D">
      <w:pPr>
        <w:rPr>
          <w:rFonts w:cstheme="minorHAnsi"/>
          <w:sz w:val="28"/>
          <w:szCs w:val="28"/>
        </w:rPr>
      </w:pPr>
      <w:r w:rsidRPr="00C45F4D">
        <w:rPr>
          <w:rFonts w:cstheme="minorHAnsi"/>
          <w:sz w:val="28"/>
          <w:szCs w:val="28"/>
        </w:rPr>
        <w:t>Be clear that we have a common understanding of what constitutes equity and inclusion and what groups might be excluded. Show curiosity. Joint meetings between HCT, Board, and groups that have felt exclusion. (TSG, Welcoming Congregation, AAT, etc., to listen.</w:t>
      </w:r>
    </w:p>
    <w:p w14:paraId="41656BF9" w14:textId="77777777" w:rsidR="00370C86" w:rsidRDefault="00370C86" w:rsidP="00603F9D">
      <w:pPr>
        <w:pStyle w:val="ListParagraph"/>
        <w:tabs>
          <w:tab w:val="left" w:pos="720"/>
        </w:tabs>
        <w:ind w:left="0"/>
        <w:rPr>
          <w:rFonts w:cstheme="minorHAnsi"/>
          <w:b/>
          <w:bCs/>
          <w:color w:val="000000"/>
          <w:sz w:val="32"/>
          <w:szCs w:val="32"/>
        </w:rPr>
      </w:pPr>
    </w:p>
    <w:p w14:paraId="4E1C108E" w14:textId="6AEC1249" w:rsidR="00603F9D" w:rsidRPr="00C45F4D" w:rsidRDefault="00603F9D" w:rsidP="00603F9D">
      <w:pPr>
        <w:pStyle w:val="ListParagraph"/>
        <w:tabs>
          <w:tab w:val="left" w:pos="720"/>
        </w:tabs>
        <w:ind w:left="0"/>
        <w:rPr>
          <w:rFonts w:cstheme="minorHAnsi"/>
          <w:b/>
          <w:bCs/>
          <w:color w:val="000000"/>
          <w:sz w:val="32"/>
          <w:szCs w:val="32"/>
        </w:rPr>
      </w:pPr>
      <w:r>
        <w:rPr>
          <w:rFonts w:cstheme="minorHAnsi"/>
          <w:b/>
          <w:bCs/>
          <w:color w:val="000000"/>
          <w:sz w:val="32"/>
          <w:szCs w:val="32"/>
        </w:rPr>
        <w:t>6.3</w:t>
      </w:r>
      <w:r>
        <w:rPr>
          <w:rFonts w:cstheme="minorHAnsi"/>
          <w:b/>
          <w:bCs/>
          <w:color w:val="000000"/>
          <w:sz w:val="32"/>
          <w:szCs w:val="32"/>
        </w:rPr>
        <w:tab/>
      </w:r>
      <w:r w:rsidRPr="008C762B">
        <w:rPr>
          <w:rFonts w:cstheme="minorHAnsi"/>
          <w:b/>
          <w:bCs/>
          <w:color w:val="000000"/>
          <w:sz w:val="32"/>
          <w:szCs w:val="32"/>
        </w:rPr>
        <w:t>Governance</w:t>
      </w:r>
    </w:p>
    <w:p w14:paraId="25B3E5AA" w14:textId="7D866AC2" w:rsidR="00603F9D" w:rsidRPr="00C45F4D" w:rsidRDefault="00603F9D" w:rsidP="00603F9D">
      <w:pPr>
        <w:rPr>
          <w:b/>
          <w:sz w:val="28"/>
          <w:szCs w:val="28"/>
        </w:rPr>
      </w:pPr>
      <w:r w:rsidRPr="00C45F4D">
        <w:rPr>
          <w:b/>
          <w:sz w:val="28"/>
          <w:szCs w:val="28"/>
        </w:rPr>
        <w:t>GOAL:  Continue with our shared governance transition</w:t>
      </w:r>
    </w:p>
    <w:p w14:paraId="017E6894" w14:textId="77777777" w:rsidR="00603F9D" w:rsidRPr="00C45F4D" w:rsidRDefault="00603F9D" w:rsidP="00603F9D">
      <w:pPr>
        <w:rPr>
          <w:b/>
          <w:sz w:val="28"/>
          <w:szCs w:val="28"/>
        </w:rPr>
      </w:pPr>
      <w:r w:rsidRPr="00C45F4D">
        <w:rPr>
          <w:b/>
          <w:sz w:val="28"/>
          <w:szCs w:val="28"/>
        </w:rPr>
        <w:tab/>
      </w:r>
    </w:p>
    <w:p w14:paraId="697EA39F" w14:textId="77777777" w:rsidR="00603F9D" w:rsidRPr="00C45F4D" w:rsidRDefault="00603F9D" w:rsidP="00603F9D">
      <w:pPr>
        <w:rPr>
          <w:b/>
          <w:sz w:val="28"/>
          <w:szCs w:val="28"/>
        </w:rPr>
      </w:pPr>
      <w:r w:rsidRPr="00C45F4D">
        <w:rPr>
          <w:b/>
          <w:sz w:val="28"/>
          <w:szCs w:val="28"/>
        </w:rPr>
        <w:t xml:space="preserve">MEASURABLE STANDARDS </w:t>
      </w:r>
    </w:p>
    <w:p w14:paraId="3A57EAE6" w14:textId="77777777" w:rsidR="00603F9D" w:rsidRPr="00C45F4D" w:rsidRDefault="00603F9D" w:rsidP="00603F9D">
      <w:pPr>
        <w:rPr>
          <w:b/>
          <w:sz w:val="28"/>
          <w:szCs w:val="28"/>
        </w:rPr>
      </w:pPr>
    </w:p>
    <w:p w14:paraId="59DB3A37" w14:textId="28BA9894" w:rsidR="00603F9D" w:rsidRPr="00C45F4D" w:rsidRDefault="00603F9D" w:rsidP="00603F9D">
      <w:pPr>
        <w:pStyle w:val="ListParagraph"/>
        <w:numPr>
          <w:ilvl w:val="0"/>
          <w:numId w:val="21"/>
        </w:numPr>
        <w:spacing w:after="0" w:line="240" w:lineRule="auto"/>
        <w:rPr>
          <w:sz w:val="28"/>
          <w:szCs w:val="28"/>
        </w:rPr>
      </w:pPr>
      <w:r w:rsidRPr="00C45F4D">
        <w:rPr>
          <w:sz w:val="28"/>
          <w:szCs w:val="28"/>
        </w:rPr>
        <w:t>Evaluate current shared governance structure with assistance from the Governance Task Force (GTF) and Program Council (PC). Include a review of Ministry Advisory Team (MAT, formerly Coordinating Team, currently on hiatus.)</w:t>
      </w:r>
    </w:p>
    <w:p w14:paraId="4A5546D1" w14:textId="77777777" w:rsidR="00603F9D" w:rsidRPr="00C45F4D" w:rsidRDefault="00603F9D" w:rsidP="00603F9D">
      <w:pPr>
        <w:rPr>
          <w:sz w:val="28"/>
          <w:szCs w:val="28"/>
        </w:rPr>
      </w:pPr>
    </w:p>
    <w:p w14:paraId="448A9CE9" w14:textId="77777777" w:rsidR="00603F9D" w:rsidRPr="00C45F4D" w:rsidRDefault="00603F9D" w:rsidP="00603F9D">
      <w:pPr>
        <w:pStyle w:val="ListParagraph"/>
        <w:numPr>
          <w:ilvl w:val="0"/>
          <w:numId w:val="21"/>
        </w:numPr>
        <w:spacing w:after="0" w:line="240" w:lineRule="auto"/>
        <w:rPr>
          <w:sz w:val="28"/>
          <w:szCs w:val="28"/>
        </w:rPr>
      </w:pPr>
      <w:r w:rsidRPr="00C45F4D">
        <w:rPr>
          <w:sz w:val="28"/>
          <w:szCs w:val="28"/>
        </w:rPr>
        <w:t>Develop an updated transition plan that allows governance continuity regardless of ministerial status in 2023.</w:t>
      </w:r>
    </w:p>
    <w:p w14:paraId="14B28072" w14:textId="77777777" w:rsidR="00603F9D" w:rsidRPr="00C45F4D" w:rsidRDefault="00603F9D" w:rsidP="00603F9D">
      <w:pPr>
        <w:rPr>
          <w:sz w:val="28"/>
          <w:szCs w:val="28"/>
        </w:rPr>
      </w:pPr>
    </w:p>
    <w:p w14:paraId="1EF65B2D" w14:textId="77777777" w:rsidR="00603F9D" w:rsidRPr="00C45F4D" w:rsidRDefault="00603F9D" w:rsidP="00603F9D">
      <w:pPr>
        <w:pStyle w:val="ListParagraph"/>
        <w:numPr>
          <w:ilvl w:val="0"/>
          <w:numId w:val="21"/>
        </w:numPr>
        <w:spacing w:after="0" w:line="240" w:lineRule="auto"/>
        <w:rPr>
          <w:sz w:val="28"/>
          <w:szCs w:val="28"/>
        </w:rPr>
      </w:pPr>
      <w:r w:rsidRPr="00C45F4D">
        <w:rPr>
          <w:sz w:val="28"/>
          <w:szCs w:val="28"/>
        </w:rPr>
        <w:t>Conduct joint meeting(s)/interviews for input/recommendations between PC (current and former members), Governance Task Force, and Board.</w:t>
      </w:r>
    </w:p>
    <w:p w14:paraId="6C1484F1" w14:textId="77777777" w:rsidR="00603F9D" w:rsidRPr="00C45F4D" w:rsidRDefault="00603F9D" w:rsidP="00603F9D">
      <w:pPr>
        <w:rPr>
          <w:sz w:val="28"/>
          <w:szCs w:val="28"/>
        </w:rPr>
      </w:pPr>
    </w:p>
    <w:p w14:paraId="6A3D0936" w14:textId="77777777" w:rsidR="00603F9D" w:rsidRPr="00C45F4D" w:rsidRDefault="00603F9D" w:rsidP="00603F9D">
      <w:pPr>
        <w:pStyle w:val="ListParagraph"/>
        <w:numPr>
          <w:ilvl w:val="0"/>
          <w:numId w:val="21"/>
        </w:numPr>
        <w:spacing w:after="0" w:line="240" w:lineRule="auto"/>
        <w:rPr>
          <w:sz w:val="28"/>
          <w:szCs w:val="28"/>
        </w:rPr>
      </w:pPr>
      <w:r w:rsidRPr="00C45F4D">
        <w:rPr>
          <w:sz w:val="28"/>
          <w:szCs w:val="28"/>
        </w:rPr>
        <w:t>Recommend interim measures needed to temporarily support Program Council.</w:t>
      </w:r>
    </w:p>
    <w:p w14:paraId="4297399A" w14:textId="77777777" w:rsidR="00603F9D" w:rsidRPr="00C45F4D" w:rsidRDefault="00603F9D" w:rsidP="00603F9D">
      <w:pPr>
        <w:rPr>
          <w:sz w:val="28"/>
          <w:szCs w:val="28"/>
        </w:rPr>
      </w:pPr>
    </w:p>
    <w:p w14:paraId="3E89B2BF" w14:textId="77777777" w:rsidR="00603F9D" w:rsidRPr="00C45F4D" w:rsidRDefault="00603F9D" w:rsidP="00603F9D">
      <w:pPr>
        <w:pStyle w:val="ListParagraph"/>
        <w:numPr>
          <w:ilvl w:val="0"/>
          <w:numId w:val="21"/>
        </w:numPr>
        <w:spacing w:after="0" w:line="240" w:lineRule="auto"/>
        <w:rPr>
          <w:sz w:val="28"/>
          <w:szCs w:val="28"/>
        </w:rPr>
      </w:pPr>
      <w:r w:rsidRPr="00C45F4D">
        <w:rPr>
          <w:sz w:val="28"/>
          <w:szCs w:val="28"/>
        </w:rPr>
        <w:t>Former/current PC members in conjunction with GTF will facilitate completion of the Program Council charter, charters for ministry councils, and job descriptions for the PC Chair and council leads, for Board approval.</w:t>
      </w:r>
    </w:p>
    <w:p w14:paraId="439B0F25" w14:textId="77777777" w:rsidR="00603F9D" w:rsidRPr="00C45F4D" w:rsidRDefault="00603F9D" w:rsidP="00603F9D">
      <w:pPr>
        <w:rPr>
          <w:sz w:val="28"/>
          <w:szCs w:val="28"/>
        </w:rPr>
      </w:pPr>
    </w:p>
    <w:p w14:paraId="2EA0DC67" w14:textId="197C223C" w:rsidR="00603F9D" w:rsidRPr="00C45F4D" w:rsidRDefault="00603F9D" w:rsidP="00603F9D">
      <w:pPr>
        <w:pStyle w:val="ListParagraph"/>
        <w:numPr>
          <w:ilvl w:val="0"/>
          <w:numId w:val="21"/>
        </w:numPr>
        <w:spacing w:after="0" w:line="240" w:lineRule="auto"/>
        <w:rPr>
          <w:sz w:val="28"/>
          <w:szCs w:val="28"/>
        </w:rPr>
      </w:pPr>
      <w:r w:rsidRPr="00C45F4D">
        <w:rPr>
          <w:sz w:val="28"/>
          <w:szCs w:val="28"/>
        </w:rPr>
        <w:lastRenderedPageBreak/>
        <w:t>Develop Board policies, with input from GTF and PC, and other relevant teams, clarifying roles and boundaries of PC authority, a recruitment plan, a training plan, and a “communication” plan (reporting, and to the congregation).</w:t>
      </w:r>
    </w:p>
    <w:p w14:paraId="6C342CB6" w14:textId="77777777" w:rsidR="00603F9D" w:rsidRPr="00C45F4D" w:rsidRDefault="00603F9D" w:rsidP="00603F9D">
      <w:pPr>
        <w:rPr>
          <w:sz w:val="28"/>
          <w:szCs w:val="28"/>
        </w:rPr>
      </w:pPr>
    </w:p>
    <w:p w14:paraId="28A44565" w14:textId="77777777" w:rsidR="00603F9D" w:rsidRPr="00C45F4D" w:rsidRDefault="00603F9D" w:rsidP="00603F9D">
      <w:pPr>
        <w:rPr>
          <w:b/>
          <w:sz w:val="28"/>
          <w:szCs w:val="28"/>
        </w:rPr>
      </w:pPr>
      <w:r w:rsidRPr="00C45F4D">
        <w:rPr>
          <w:b/>
          <w:sz w:val="28"/>
          <w:szCs w:val="28"/>
        </w:rPr>
        <w:t>REALISTIC PLAN TO INCLUDE THESE TACTICS/ACTIVITIES AND COMPLETION DATES</w:t>
      </w:r>
    </w:p>
    <w:p w14:paraId="4106F029" w14:textId="77777777" w:rsidR="00603F9D" w:rsidRPr="00C45F4D" w:rsidRDefault="00603F9D" w:rsidP="00603F9D">
      <w:pPr>
        <w:rPr>
          <w:b/>
          <w:sz w:val="28"/>
          <w:szCs w:val="28"/>
        </w:rPr>
      </w:pPr>
      <w:r w:rsidRPr="00C45F4D">
        <w:rPr>
          <w:b/>
          <w:sz w:val="28"/>
          <w:szCs w:val="28"/>
        </w:rPr>
        <w:t>September:</w:t>
      </w:r>
    </w:p>
    <w:p w14:paraId="42381EC6" w14:textId="6907F4C4" w:rsidR="00603F9D" w:rsidRPr="00223735" w:rsidRDefault="00223735" w:rsidP="00223735">
      <w:pPr>
        <w:ind w:left="360"/>
        <w:rPr>
          <w:sz w:val="28"/>
          <w:szCs w:val="28"/>
        </w:rPr>
      </w:pPr>
      <w:r>
        <w:rPr>
          <w:sz w:val="28"/>
          <w:szCs w:val="28"/>
        </w:rPr>
        <w:t xml:space="preserve">1. </w:t>
      </w:r>
      <w:r w:rsidR="00603F9D" w:rsidRPr="00223735">
        <w:rPr>
          <w:sz w:val="28"/>
          <w:szCs w:val="28"/>
        </w:rPr>
        <w:t>Participate in joint meeting with GTF and PC, to gather information and recommendations for infrastructure.</w:t>
      </w:r>
    </w:p>
    <w:p w14:paraId="7E016F83" w14:textId="77777777" w:rsidR="00603F9D" w:rsidRPr="00C45F4D" w:rsidRDefault="00603F9D" w:rsidP="00603F9D">
      <w:pPr>
        <w:rPr>
          <w:sz w:val="28"/>
          <w:szCs w:val="28"/>
        </w:rPr>
      </w:pPr>
    </w:p>
    <w:p w14:paraId="181FEFC6" w14:textId="77777777" w:rsidR="00603F9D" w:rsidRPr="00C45F4D" w:rsidRDefault="00603F9D" w:rsidP="00603F9D">
      <w:pPr>
        <w:rPr>
          <w:b/>
          <w:sz w:val="28"/>
          <w:szCs w:val="28"/>
        </w:rPr>
      </w:pPr>
      <w:r w:rsidRPr="00C45F4D">
        <w:rPr>
          <w:b/>
          <w:sz w:val="28"/>
          <w:szCs w:val="28"/>
        </w:rPr>
        <w:t xml:space="preserve">October: </w:t>
      </w:r>
    </w:p>
    <w:p w14:paraId="1C3E4A16" w14:textId="0FE19B40" w:rsidR="00603F9D" w:rsidRPr="00223735" w:rsidRDefault="00223735" w:rsidP="00223735">
      <w:pPr>
        <w:ind w:left="360"/>
        <w:rPr>
          <w:sz w:val="28"/>
          <w:szCs w:val="28"/>
        </w:rPr>
      </w:pPr>
      <w:r>
        <w:rPr>
          <w:sz w:val="28"/>
          <w:szCs w:val="28"/>
        </w:rPr>
        <w:t xml:space="preserve">1. </w:t>
      </w:r>
      <w:r w:rsidR="00603F9D" w:rsidRPr="00223735">
        <w:rPr>
          <w:sz w:val="28"/>
          <w:szCs w:val="28"/>
        </w:rPr>
        <w:t>Incorporate congregational input (GTF) into governance transition goal.</w:t>
      </w:r>
    </w:p>
    <w:p w14:paraId="1CACE897" w14:textId="4A3A21AD" w:rsidR="00603F9D" w:rsidRPr="00223735" w:rsidRDefault="00603F9D" w:rsidP="00223735">
      <w:pPr>
        <w:ind w:left="360"/>
        <w:rPr>
          <w:sz w:val="28"/>
          <w:szCs w:val="28"/>
        </w:rPr>
      </w:pPr>
      <w:r w:rsidRPr="00223735">
        <w:rPr>
          <w:sz w:val="28"/>
          <w:szCs w:val="28"/>
        </w:rPr>
        <w:t>GTF/Board conduct follow up meetings and/or communications with PC members</w:t>
      </w:r>
      <w:r w:rsidR="00370C86" w:rsidRPr="00223735">
        <w:rPr>
          <w:sz w:val="28"/>
          <w:szCs w:val="28"/>
        </w:rPr>
        <w:t>.</w:t>
      </w:r>
    </w:p>
    <w:p w14:paraId="30639DFB" w14:textId="329386C7" w:rsidR="00603F9D" w:rsidRPr="00223735" w:rsidRDefault="00223735" w:rsidP="00223735">
      <w:pPr>
        <w:ind w:left="360"/>
        <w:rPr>
          <w:sz w:val="28"/>
          <w:szCs w:val="28"/>
        </w:rPr>
      </w:pPr>
      <w:r>
        <w:rPr>
          <w:sz w:val="28"/>
          <w:szCs w:val="28"/>
        </w:rPr>
        <w:t xml:space="preserve">2. </w:t>
      </w:r>
      <w:r w:rsidR="00603F9D" w:rsidRPr="00223735">
        <w:rPr>
          <w:sz w:val="28"/>
          <w:szCs w:val="28"/>
        </w:rPr>
        <w:t>Facilitate interim plan to support Program Council (may include the Executive Team, current Program Council, and long term lay members.)</w:t>
      </w:r>
    </w:p>
    <w:p w14:paraId="78B077B4" w14:textId="2DB84E85" w:rsidR="00603F9D" w:rsidRPr="00223735" w:rsidRDefault="00223735" w:rsidP="00223735">
      <w:pPr>
        <w:ind w:left="360"/>
        <w:rPr>
          <w:sz w:val="28"/>
          <w:szCs w:val="28"/>
        </w:rPr>
      </w:pPr>
      <w:r>
        <w:rPr>
          <w:sz w:val="28"/>
          <w:szCs w:val="28"/>
        </w:rPr>
        <w:t xml:space="preserve">3. </w:t>
      </w:r>
      <w:r w:rsidR="00603F9D" w:rsidRPr="00223735">
        <w:rPr>
          <w:sz w:val="28"/>
          <w:szCs w:val="28"/>
        </w:rPr>
        <w:t>Develop a timeline for document (charters, policies, job descriptions) completion.</w:t>
      </w:r>
    </w:p>
    <w:p w14:paraId="24ED2635" w14:textId="10BFDBFC" w:rsidR="00603F9D" w:rsidRPr="00223735" w:rsidRDefault="00223735" w:rsidP="00223735">
      <w:pPr>
        <w:ind w:left="360"/>
        <w:rPr>
          <w:sz w:val="28"/>
          <w:szCs w:val="28"/>
        </w:rPr>
      </w:pPr>
      <w:r>
        <w:rPr>
          <w:sz w:val="28"/>
          <w:szCs w:val="28"/>
        </w:rPr>
        <w:t xml:space="preserve">4. </w:t>
      </w:r>
      <w:r w:rsidR="00603F9D" w:rsidRPr="00223735">
        <w:rPr>
          <w:sz w:val="28"/>
          <w:szCs w:val="28"/>
        </w:rPr>
        <w:t>October 31: Program Council Charter completed prior to November Board meeting.</w:t>
      </w:r>
    </w:p>
    <w:p w14:paraId="38DF95CC" w14:textId="77777777" w:rsidR="00603F9D" w:rsidRPr="00C45F4D" w:rsidRDefault="00603F9D" w:rsidP="00603F9D">
      <w:pPr>
        <w:rPr>
          <w:sz w:val="28"/>
          <w:szCs w:val="28"/>
        </w:rPr>
      </w:pPr>
    </w:p>
    <w:p w14:paraId="74828514" w14:textId="77777777" w:rsidR="00603F9D" w:rsidRPr="00C45F4D" w:rsidRDefault="00603F9D" w:rsidP="00603F9D">
      <w:pPr>
        <w:rPr>
          <w:b/>
          <w:sz w:val="28"/>
          <w:szCs w:val="28"/>
        </w:rPr>
      </w:pPr>
      <w:r w:rsidRPr="00C45F4D">
        <w:rPr>
          <w:b/>
          <w:sz w:val="28"/>
          <w:szCs w:val="28"/>
        </w:rPr>
        <w:t xml:space="preserve">October/November: </w:t>
      </w:r>
    </w:p>
    <w:p w14:paraId="4E384587" w14:textId="5AB0334C" w:rsidR="00603F9D" w:rsidRPr="00370C86" w:rsidRDefault="00223735" w:rsidP="0018302A">
      <w:pPr>
        <w:ind w:left="360"/>
        <w:rPr>
          <w:bCs/>
          <w:sz w:val="28"/>
          <w:szCs w:val="28"/>
        </w:rPr>
      </w:pPr>
      <w:r>
        <w:rPr>
          <w:sz w:val="28"/>
          <w:szCs w:val="28"/>
        </w:rPr>
        <w:t xml:space="preserve">1. </w:t>
      </w:r>
      <w:r w:rsidR="00603F9D" w:rsidRPr="0018302A">
        <w:rPr>
          <w:sz w:val="28"/>
          <w:szCs w:val="28"/>
        </w:rPr>
        <w:t>GTF/Board Policy Committee prioritizes development of drafts of Board policy relevant to governance transition</w:t>
      </w:r>
      <w:r w:rsidR="00603F9D" w:rsidRPr="0018302A">
        <w:rPr>
          <w:b/>
          <w:sz w:val="28"/>
          <w:szCs w:val="28"/>
        </w:rPr>
        <w:t>.</w:t>
      </w:r>
    </w:p>
    <w:p w14:paraId="5FD03038" w14:textId="41A25241" w:rsidR="00603F9D" w:rsidRPr="0018302A" w:rsidRDefault="0018302A" w:rsidP="0018302A">
      <w:pPr>
        <w:ind w:left="360"/>
        <w:rPr>
          <w:b/>
          <w:sz w:val="28"/>
          <w:szCs w:val="28"/>
        </w:rPr>
      </w:pPr>
      <w:r>
        <w:rPr>
          <w:sz w:val="28"/>
          <w:szCs w:val="28"/>
        </w:rPr>
        <w:t xml:space="preserve">2. </w:t>
      </w:r>
      <w:r w:rsidR="00603F9D" w:rsidRPr="0018302A">
        <w:rPr>
          <w:sz w:val="28"/>
          <w:szCs w:val="28"/>
        </w:rPr>
        <w:t>Solicit further congregational input for these policies and documents, and from the Widening the Circle Task force (now Committee), staff, and other relevant groups.</w:t>
      </w:r>
    </w:p>
    <w:p w14:paraId="50D6CEED" w14:textId="77777777" w:rsidR="00603F9D" w:rsidRPr="00C45F4D" w:rsidRDefault="00603F9D" w:rsidP="00603F9D">
      <w:pPr>
        <w:rPr>
          <w:b/>
          <w:sz w:val="28"/>
          <w:szCs w:val="28"/>
        </w:rPr>
      </w:pPr>
    </w:p>
    <w:p w14:paraId="5BCD3A3B" w14:textId="77777777" w:rsidR="00603F9D" w:rsidRPr="00C45F4D" w:rsidRDefault="00603F9D" w:rsidP="00603F9D">
      <w:pPr>
        <w:rPr>
          <w:b/>
          <w:sz w:val="28"/>
          <w:szCs w:val="28"/>
        </w:rPr>
      </w:pPr>
      <w:r w:rsidRPr="00C45F4D">
        <w:rPr>
          <w:b/>
          <w:sz w:val="28"/>
          <w:szCs w:val="28"/>
        </w:rPr>
        <w:t xml:space="preserve">November/December: </w:t>
      </w:r>
    </w:p>
    <w:p w14:paraId="6B3FC4FE" w14:textId="0FEBF954" w:rsidR="00603F9D" w:rsidRPr="0018302A" w:rsidRDefault="0018302A" w:rsidP="0018302A">
      <w:pPr>
        <w:ind w:left="360"/>
        <w:rPr>
          <w:sz w:val="28"/>
          <w:szCs w:val="28"/>
        </w:rPr>
      </w:pPr>
      <w:r>
        <w:rPr>
          <w:sz w:val="28"/>
          <w:szCs w:val="28"/>
        </w:rPr>
        <w:t xml:space="preserve">1. </w:t>
      </w:r>
      <w:r w:rsidR="00603F9D" w:rsidRPr="0018302A">
        <w:rPr>
          <w:sz w:val="28"/>
          <w:szCs w:val="28"/>
        </w:rPr>
        <w:t>Further follow-up meeting(s) and communication.</w:t>
      </w:r>
    </w:p>
    <w:p w14:paraId="08754321" w14:textId="2981B809" w:rsidR="00603F9D" w:rsidRPr="0018302A" w:rsidRDefault="0018302A" w:rsidP="0018302A">
      <w:pPr>
        <w:ind w:left="360"/>
        <w:rPr>
          <w:b/>
          <w:sz w:val="28"/>
          <w:szCs w:val="28"/>
        </w:rPr>
      </w:pPr>
      <w:r>
        <w:rPr>
          <w:sz w:val="28"/>
          <w:szCs w:val="28"/>
        </w:rPr>
        <w:t xml:space="preserve">2. </w:t>
      </w:r>
      <w:r w:rsidR="00603F9D" w:rsidRPr="0018302A">
        <w:rPr>
          <w:sz w:val="28"/>
          <w:szCs w:val="28"/>
        </w:rPr>
        <w:t>With assistance from current PC, and Nominating Committee, begin actively recruiting for new PC leads.</w:t>
      </w:r>
      <w:r w:rsidR="00603F9D" w:rsidRPr="0018302A">
        <w:rPr>
          <w:b/>
          <w:sz w:val="28"/>
          <w:szCs w:val="28"/>
        </w:rPr>
        <w:t xml:space="preserve"> </w:t>
      </w:r>
    </w:p>
    <w:p w14:paraId="159D1066" w14:textId="77777777" w:rsidR="00603F9D" w:rsidRPr="00C45F4D" w:rsidRDefault="00603F9D" w:rsidP="00603F9D">
      <w:pPr>
        <w:rPr>
          <w:b/>
          <w:sz w:val="28"/>
          <w:szCs w:val="28"/>
        </w:rPr>
      </w:pPr>
    </w:p>
    <w:p w14:paraId="458AD080" w14:textId="77777777" w:rsidR="00603F9D" w:rsidRPr="00C45F4D" w:rsidRDefault="00603F9D" w:rsidP="009E238B">
      <w:pPr>
        <w:keepNext/>
        <w:rPr>
          <w:b/>
          <w:sz w:val="28"/>
          <w:szCs w:val="28"/>
        </w:rPr>
      </w:pPr>
      <w:r w:rsidRPr="00C45F4D">
        <w:rPr>
          <w:b/>
          <w:sz w:val="28"/>
          <w:szCs w:val="28"/>
        </w:rPr>
        <w:t xml:space="preserve">Jan-June: </w:t>
      </w:r>
    </w:p>
    <w:p w14:paraId="796DA838" w14:textId="582025D1" w:rsidR="00603F9D" w:rsidRPr="00732DE7" w:rsidRDefault="00732DE7" w:rsidP="00732DE7">
      <w:pPr>
        <w:ind w:left="360"/>
        <w:rPr>
          <w:sz w:val="28"/>
          <w:szCs w:val="28"/>
        </w:rPr>
      </w:pPr>
      <w:r>
        <w:rPr>
          <w:sz w:val="28"/>
          <w:szCs w:val="28"/>
        </w:rPr>
        <w:t xml:space="preserve">1. </w:t>
      </w:r>
      <w:r w:rsidR="00603F9D" w:rsidRPr="00732DE7">
        <w:rPr>
          <w:sz w:val="28"/>
          <w:szCs w:val="28"/>
        </w:rPr>
        <w:t>Recruitment and training scheduled alongside regular meetings of current PC.</w:t>
      </w:r>
    </w:p>
    <w:p w14:paraId="7EDB77DB" w14:textId="77777777" w:rsidR="00603F9D" w:rsidRPr="00C45F4D" w:rsidRDefault="00603F9D" w:rsidP="00603F9D">
      <w:pPr>
        <w:rPr>
          <w:b/>
          <w:sz w:val="28"/>
          <w:szCs w:val="28"/>
        </w:rPr>
      </w:pPr>
    </w:p>
    <w:p w14:paraId="44921527" w14:textId="77777777" w:rsidR="00603F9D" w:rsidRPr="00C45F4D" w:rsidRDefault="00603F9D" w:rsidP="00603F9D">
      <w:pPr>
        <w:rPr>
          <w:b/>
          <w:sz w:val="28"/>
          <w:szCs w:val="28"/>
        </w:rPr>
      </w:pPr>
      <w:r w:rsidRPr="00C45F4D">
        <w:rPr>
          <w:b/>
          <w:sz w:val="28"/>
          <w:szCs w:val="28"/>
        </w:rPr>
        <w:t xml:space="preserve">June 2023: </w:t>
      </w:r>
    </w:p>
    <w:p w14:paraId="3342581A" w14:textId="5875E310" w:rsidR="00603F9D" w:rsidRPr="00732DE7" w:rsidRDefault="00732DE7" w:rsidP="00732DE7">
      <w:pPr>
        <w:ind w:left="360"/>
        <w:rPr>
          <w:sz w:val="28"/>
          <w:szCs w:val="28"/>
        </w:rPr>
      </w:pPr>
      <w:r>
        <w:rPr>
          <w:sz w:val="28"/>
          <w:szCs w:val="28"/>
        </w:rPr>
        <w:t xml:space="preserve">1. </w:t>
      </w:r>
      <w:r w:rsidR="00603F9D" w:rsidRPr="00732DE7">
        <w:rPr>
          <w:sz w:val="28"/>
          <w:szCs w:val="28"/>
        </w:rPr>
        <w:t>Two more ministry councils in place.</w:t>
      </w:r>
    </w:p>
    <w:p w14:paraId="133ABC9B" w14:textId="77777777" w:rsidR="00603F9D" w:rsidRPr="00C45F4D" w:rsidRDefault="00603F9D" w:rsidP="00603F9D">
      <w:pPr>
        <w:rPr>
          <w:b/>
          <w:sz w:val="28"/>
          <w:szCs w:val="28"/>
        </w:rPr>
      </w:pPr>
    </w:p>
    <w:p w14:paraId="0A3DB86E" w14:textId="77777777" w:rsidR="00603F9D" w:rsidRPr="00C45F4D" w:rsidRDefault="00603F9D" w:rsidP="00603F9D">
      <w:pPr>
        <w:rPr>
          <w:b/>
          <w:sz w:val="28"/>
          <w:szCs w:val="28"/>
        </w:rPr>
      </w:pPr>
      <w:r w:rsidRPr="00C45F4D">
        <w:rPr>
          <w:b/>
          <w:sz w:val="28"/>
          <w:szCs w:val="28"/>
        </w:rPr>
        <w:t>THINKING ABOUT EQUITY AND INCLUSION CAN YOU IMAGINE THERE BEING ANY UNINTENTIONAL DISPARATE IMPACT ALONG THE LINES OF POWER AND IDENTITY? HOW MIGHT INEQUITY OR EXCLUSION SHOW UP? FOR WHOM?</w:t>
      </w:r>
    </w:p>
    <w:p w14:paraId="7CD9166B" w14:textId="77777777" w:rsidR="00603F9D" w:rsidRPr="00C45F4D" w:rsidRDefault="00603F9D" w:rsidP="00603F9D">
      <w:pPr>
        <w:rPr>
          <w:b/>
          <w:sz w:val="28"/>
          <w:szCs w:val="28"/>
        </w:rPr>
      </w:pPr>
    </w:p>
    <w:p w14:paraId="2F3E0B7F" w14:textId="173EA630" w:rsidR="00603F9D" w:rsidRPr="00C45F4D" w:rsidRDefault="00603F9D" w:rsidP="00603F9D">
      <w:pPr>
        <w:rPr>
          <w:sz w:val="28"/>
          <w:szCs w:val="28"/>
        </w:rPr>
      </w:pPr>
      <w:r w:rsidRPr="00C45F4D">
        <w:rPr>
          <w:sz w:val="28"/>
          <w:szCs w:val="28"/>
        </w:rPr>
        <w:t>Some may want to put our governance structure on hold due to discomfort with change and uncertainty. “How things were” (the previous power structure) includes less emphasis on policies and accountability, and was a top down hierarchy.</w:t>
      </w:r>
    </w:p>
    <w:p w14:paraId="7A4BCE17" w14:textId="77777777" w:rsidR="00603F9D" w:rsidRPr="00C45F4D" w:rsidRDefault="00603F9D" w:rsidP="00603F9D">
      <w:pPr>
        <w:rPr>
          <w:sz w:val="28"/>
          <w:szCs w:val="28"/>
        </w:rPr>
      </w:pPr>
    </w:p>
    <w:p w14:paraId="492E4915" w14:textId="3F7302CA" w:rsidR="00603F9D" w:rsidRPr="00DB7D11" w:rsidRDefault="00603F9D" w:rsidP="00603F9D">
      <w:pPr>
        <w:rPr>
          <w:sz w:val="28"/>
          <w:szCs w:val="28"/>
        </w:rPr>
      </w:pPr>
      <w:r w:rsidRPr="00C45F4D">
        <w:rPr>
          <w:sz w:val="28"/>
          <w:szCs w:val="28"/>
        </w:rPr>
        <w:t>It is important to incorporate diverse representation on the PC including diversity of opinion. Need to cast a wide net in gathering input, educating</w:t>
      </w:r>
      <w:r w:rsidR="009E238B">
        <w:rPr>
          <w:sz w:val="28"/>
          <w:szCs w:val="28"/>
        </w:rPr>
        <w:t>,</w:t>
      </w:r>
      <w:r w:rsidRPr="00C45F4D">
        <w:rPr>
          <w:sz w:val="28"/>
          <w:szCs w:val="28"/>
        </w:rPr>
        <w:t xml:space="preserve"> and communicating. Knowledge of and commitment to Diversity Equity and Inclusion needs to be part of charters and job descriptions.</w:t>
      </w:r>
    </w:p>
    <w:p w14:paraId="6860BD20" w14:textId="77777777" w:rsidR="00603F9D" w:rsidRDefault="00603F9D" w:rsidP="00603F9D">
      <w:pPr>
        <w:rPr>
          <w:rFonts w:cstheme="minorHAnsi"/>
          <w:b/>
          <w:bCs/>
          <w:color w:val="000000"/>
          <w:sz w:val="28"/>
          <w:szCs w:val="28"/>
        </w:rPr>
      </w:pPr>
    </w:p>
    <w:p w14:paraId="62446398" w14:textId="77777777" w:rsidR="00603F9D" w:rsidRPr="008C762B" w:rsidRDefault="00603F9D" w:rsidP="00603F9D">
      <w:pPr>
        <w:rPr>
          <w:rFonts w:cstheme="minorHAnsi"/>
          <w:b/>
          <w:bCs/>
          <w:color w:val="000000"/>
          <w:sz w:val="32"/>
          <w:szCs w:val="32"/>
        </w:rPr>
      </w:pPr>
      <w:r>
        <w:rPr>
          <w:rFonts w:cstheme="minorHAnsi"/>
          <w:b/>
          <w:bCs/>
          <w:color w:val="000000"/>
          <w:sz w:val="32"/>
          <w:szCs w:val="32"/>
        </w:rPr>
        <w:t>6.4</w:t>
      </w:r>
      <w:r>
        <w:rPr>
          <w:rFonts w:cstheme="minorHAnsi"/>
          <w:b/>
          <w:bCs/>
          <w:color w:val="000000"/>
          <w:sz w:val="32"/>
          <w:szCs w:val="32"/>
        </w:rPr>
        <w:tab/>
      </w:r>
      <w:r w:rsidRPr="008C762B">
        <w:rPr>
          <w:rFonts w:cstheme="minorHAnsi"/>
          <w:b/>
          <w:bCs/>
          <w:color w:val="000000"/>
          <w:sz w:val="32"/>
          <w:szCs w:val="32"/>
        </w:rPr>
        <w:t>Finance</w:t>
      </w:r>
    </w:p>
    <w:p w14:paraId="74AD986E" w14:textId="77777777" w:rsidR="00603F9D" w:rsidRDefault="00603F9D" w:rsidP="00603F9D">
      <w:pPr>
        <w:rPr>
          <w:rFonts w:cstheme="minorHAnsi"/>
          <w:b/>
          <w:bCs/>
          <w:color w:val="000000"/>
          <w:sz w:val="28"/>
          <w:szCs w:val="28"/>
        </w:rPr>
      </w:pPr>
    </w:p>
    <w:p w14:paraId="42BDA879" w14:textId="77777777" w:rsidR="00603F9D" w:rsidRPr="008C762B" w:rsidRDefault="00603F9D" w:rsidP="00603F9D">
      <w:pPr>
        <w:rPr>
          <w:b/>
          <w:bCs/>
          <w:sz w:val="28"/>
          <w:szCs w:val="28"/>
        </w:rPr>
      </w:pPr>
      <w:r w:rsidRPr="008C762B">
        <w:rPr>
          <w:b/>
          <w:bCs/>
          <w:sz w:val="28"/>
          <w:szCs w:val="28"/>
        </w:rPr>
        <w:t>SMARTIE Goal for Increasing Financial Stability Within the Fellowship</w:t>
      </w:r>
    </w:p>
    <w:p w14:paraId="00F5152F" w14:textId="77777777" w:rsidR="00603F9D" w:rsidRPr="008C762B" w:rsidRDefault="00603F9D" w:rsidP="00603F9D">
      <w:pPr>
        <w:rPr>
          <w:b/>
          <w:bCs/>
          <w:sz w:val="28"/>
          <w:szCs w:val="28"/>
        </w:rPr>
      </w:pPr>
      <w:r w:rsidRPr="008C762B">
        <w:rPr>
          <w:b/>
          <w:bCs/>
          <w:sz w:val="28"/>
          <w:szCs w:val="28"/>
        </w:rPr>
        <w:t>Submitted by Bruce Zalneraitis with input from the Finance Committee and Liesl Slabaugh</w:t>
      </w:r>
    </w:p>
    <w:p w14:paraId="553A5CC7" w14:textId="77777777" w:rsidR="00603F9D" w:rsidRPr="008C762B" w:rsidRDefault="00603F9D" w:rsidP="00603F9D">
      <w:pPr>
        <w:rPr>
          <w:sz w:val="28"/>
          <w:szCs w:val="28"/>
        </w:rPr>
      </w:pPr>
    </w:p>
    <w:p w14:paraId="3B061AAE" w14:textId="77777777" w:rsidR="00603F9D" w:rsidRPr="008C762B" w:rsidRDefault="00603F9D" w:rsidP="00603F9D">
      <w:pPr>
        <w:rPr>
          <w:sz w:val="28"/>
          <w:szCs w:val="28"/>
        </w:rPr>
      </w:pPr>
      <w:r w:rsidRPr="008C762B">
        <w:rPr>
          <w:b/>
          <w:bCs/>
          <w:sz w:val="28"/>
          <w:szCs w:val="28"/>
        </w:rPr>
        <w:t>SPECIFIC GOAL</w:t>
      </w:r>
      <w:r w:rsidRPr="008C762B">
        <w:rPr>
          <w:sz w:val="28"/>
          <w:szCs w:val="28"/>
        </w:rPr>
        <w:t>: Increase Funding from Our Annual Pledge Drive by 10% for FY2023-24 as Compared to FY2021-22.</w:t>
      </w:r>
    </w:p>
    <w:p w14:paraId="743A6916" w14:textId="77777777" w:rsidR="00603F9D" w:rsidRPr="008C762B" w:rsidRDefault="00603F9D" w:rsidP="00603F9D">
      <w:pPr>
        <w:rPr>
          <w:sz w:val="28"/>
          <w:szCs w:val="28"/>
        </w:rPr>
      </w:pPr>
    </w:p>
    <w:p w14:paraId="7FDE7610" w14:textId="77777777" w:rsidR="00603F9D" w:rsidRPr="008C762B" w:rsidRDefault="00603F9D" w:rsidP="00603F9D">
      <w:pPr>
        <w:rPr>
          <w:sz w:val="28"/>
          <w:szCs w:val="28"/>
        </w:rPr>
      </w:pPr>
      <w:r w:rsidRPr="008C762B">
        <w:rPr>
          <w:sz w:val="28"/>
          <w:szCs w:val="28"/>
        </w:rPr>
        <w:t>Start Date 11/01/2022</w:t>
      </w:r>
      <w:r w:rsidRPr="008C762B">
        <w:rPr>
          <w:sz w:val="28"/>
          <w:szCs w:val="28"/>
        </w:rPr>
        <w:tab/>
        <w:t>End Date 06/30/2024</w:t>
      </w:r>
    </w:p>
    <w:p w14:paraId="1464346F" w14:textId="77777777" w:rsidR="00603F9D" w:rsidRPr="008C762B" w:rsidRDefault="00603F9D" w:rsidP="00603F9D">
      <w:pPr>
        <w:rPr>
          <w:sz w:val="28"/>
          <w:szCs w:val="28"/>
        </w:rPr>
      </w:pPr>
    </w:p>
    <w:p w14:paraId="633C3A19" w14:textId="77777777" w:rsidR="00603F9D" w:rsidRPr="008C762B" w:rsidRDefault="00603F9D" w:rsidP="00370C86">
      <w:pPr>
        <w:keepNext/>
        <w:rPr>
          <w:sz w:val="28"/>
          <w:szCs w:val="28"/>
        </w:rPr>
      </w:pPr>
      <w:r w:rsidRPr="008C762B">
        <w:rPr>
          <w:b/>
          <w:bCs/>
          <w:sz w:val="28"/>
          <w:szCs w:val="28"/>
        </w:rPr>
        <w:t>Measurable Standards</w:t>
      </w:r>
      <w:r w:rsidRPr="008C762B">
        <w:rPr>
          <w:sz w:val="28"/>
          <w:szCs w:val="28"/>
        </w:rPr>
        <w:t>:</w:t>
      </w:r>
    </w:p>
    <w:p w14:paraId="188DBEA1" w14:textId="77777777" w:rsidR="00603F9D" w:rsidRPr="008C762B" w:rsidRDefault="00603F9D" w:rsidP="00603F9D">
      <w:pPr>
        <w:pStyle w:val="ListParagraph"/>
        <w:numPr>
          <w:ilvl w:val="0"/>
          <w:numId w:val="20"/>
        </w:numPr>
        <w:spacing w:after="0" w:line="240" w:lineRule="auto"/>
        <w:rPr>
          <w:sz w:val="28"/>
          <w:szCs w:val="28"/>
        </w:rPr>
      </w:pPr>
      <w:r w:rsidRPr="008C762B">
        <w:rPr>
          <w:sz w:val="28"/>
          <w:szCs w:val="28"/>
        </w:rPr>
        <w:t>Increase the percentage of individual and family members who make an annual pledge by 10%. In FY 2022 the mean pledge amount was $960 so the new goal would be $1,056.</w:t>
      </w:r>
    </w:p>
    <w:p w14:paraId="10D6EF66" w14:textId="77777777" w:rsidR="00603F9D" w:rsidRPr="008C762B" w:rsidRDefault="00603F9D" w:rsidP="00603F9D">
      <w:pPr>
        <w:pStyle w:val="ListParagraph"/>
        <w:numPr>
          <w:ilvl w:val="1"/>
          <w:numId w:val="20"/>
        </w:numPr>
        <w:spacing w:after="0" w:line="240" w:lineRule="auto"/>
        <w:rPr>
          <w:sz w:val="28"/>
          <w:szCs w:val="28"/>
        </w:rPr>
      </w:pPr>
      <w:r w:rsidRPr="008C762B">
        <w:rPr>
          <w:sz w:val="28"/>
          <w:szCs w:val="28"/>
        </w:rPr>
        <w:t>During the Pledge Drive have Cottage Meetings where members can have a chance to share their thoughts on their hopes and dreams for the Fellowship.</w:t>
      </w:r>
    </w:p>
    <w:p w14:paraId="20AAC56B" w14:textId="3A3EC61E" w:rsidR="00603F9D" w:rsidRPr="008C762B" w:rsidRDefault="00603F9D" w:rsidP="00603F9D">
      <w:pPr>
        <w:pStyle w:val="ListParagraph"/>
        <w:numPr>
          <w:ilvl w:val="1"/>
          <w:numId w:val="20"/>
        </w:numPr>
        <w:spacing w:after="0" w:line="240" w:lineRule="auto"/>
        <w:rPr>
          <w:sz w:val="28"/>
          <w:szCs w:val="28"/>
        </w:rPr>
      </w:pPr>
      <w:r w:rsidRPr="008C762B">
        <w:rPr>
          <w:sz w:val="28"/>
          <w:szCs w:val="28"/>
        </w:rPr>
        <w:lastRenderedPageBreak/>
        <w:t>Two months following the conclusion of the pledge drive timeframe</w:t>
      </w:r>
      <w:r w:rsidR="009E238B">
        <w:rPr>
          <w:sz w:val="28"/>
          <w:szCs w:val="28"/>
        </w:rPr>
        <w:t>,</w:t>
      </w:r>
      <w:r w:rsidRPr="008C762B">
        <w:rPr>
          <w:sz w:val="28"/>
          <w:szCs w:val="28"/>
        </w:rPr>
        <w:t xml:space="preserve"> schedule a phone call outreach for any member who hasn’t submitted their pledge commitment. These calls will be made by Board members, members of the Pledge Team, and members of the Finance Committee.</w:t>
      </w:r>
    </w:p>
    <w:p w14:paraId="52645789" w14:textId="00131E03" w:rsidR="00603F9D" w:rsidRPr="008C762B" w:rsidRDefault="00603F9D" w:rsidP="00603F9D">
      <w:pPr>
        <w:pStyle w:val="ListParagraph"/>
        <w:numPr>
          <w:ilvl w:val="0"/>
          <w:numId w:val="20"/>
        </w:numPr>
        <w:spacing w:after="0" w:line="240" w:lineRule="auto"/>
        <w:rPr>
          <w:sz w:val="28"/>
          <w:szCs w:val="28"/>
        </w:rPr>
      </w:pPr>
      <w:r w:rsidRPr="008C762B">
        <w:rPr>
          <w:sz w:val="28"/>
          <w:szCs w:val="28"/>
        </w:rPr>
        <w:t xml:space="preserve">The </w:t>
      </w:r>
      <w:r w:rsidR="009E238B">
        <w:rPr>
          <w:sz w:val="28"/>
          <w:szCs w:val="28"/>
        </w:rPr>
        <w:t>p</w:t>
      </w:r>
      <w:r w:rsidRPr="008C762B">
        <w:rPr>
          <w:sz w:val="28"/>
          <w:szCs w:val="28"/>
        </w:rPr>
        <w:t>ledge period will remain in the Spring. After considering a move to the Fall timeframe we consulted with the UUA Money listserve to see if other fellowships had considered or had made such a move. Several treasurers from other fellowships responded with the recommendation to leave the pledge drive in the Spring. Problems include a mismatch between the pledge drive and the fiscal year if drive is moved to the Fall. Also, members returning from summer breaks were not keen on pledge requests as soon as they returned. In addition, the Fall is filled with other events and holidays that distract members and hamper pledge requests.</w:t>
      </w:r>
    </w:p>
    <w:p w14:paraId="6E7F0F6A" w14:textId="470D52B6" w:rsidR="00603F9D" w:rsidRPr="008C762B" w:rsidRDefault="00603F9D" w:rsidP="00603F9D">
      <w:pPr>
        <w:pStyle w:val="ListParagraph"/>
        <w:numPr>
          <w:ilvl w:val="0"/>
          <w:numId w:val="20"/>
        </w:numPr>
        <w:spacing w:after="0" w:line="240" w:lineRule="auto"/>
        <w:rPr>
          <w:sz w:val="28"/>
          <w:szCs w:val="28"/>
        </w:rPr>
      </w:pPr>
      <w:r w:rsidRPr="008C762B">
        <w:rPr>
          <w:sz w:val="28"/>
          <w:szCs w:val="28"/>
        </w:rPr>
        <w:t>After the start of the pledge drive have a large visual display mounted in the Fellowship Hall showing the pledge amount progress towards the annual goal. Report this progress every week in the Weekly Update.</w:t>
      </w:r>
    </w:p>
    <w:p w14:paraId="1B7F3DE3" w14:textId="77777777" w:rsidR="00603F9D" w:rsidRPr="008C762B" w:rsidRDefault="00603F9D" w:rsidP="00603F9D">
      <w:pPr>
        <w:rPr>
          <w:sz w:val="28"/>
          <w:szCs w:val="28"/>
        </w:rPr>
      </w:pPr>
    </w:p>
    <w:p w14:paraId="7B75E1FC" w14:textId="77777777" w:rsidR="00603F9D" w:rsidRPr="008C762B" w:rsidRDefault="00603F9D" w:rsidP="00603F9D">
      <w:pPr>
        <w:rPr>
          <w:sz w:val="28"/>
          <w:szCs w:val="28"/>
        </w:rPr>
      </w:pPr>
      <w:r w:rsidRPr="008C762B">
        <w:rPr>
          <w:b/>
          <w:bCs/>
          <w:sz w:val="28"/>
          <w:szCs w:val="28"/>
        </w:rPr>
        <w:t>Plan For Implementation</w:t>
      </w:r>
      <w:r w:rsidRPr="008C762B">
        <w:rPr>
          <w:sz w:val="28"/>
          <w:szCs w:val="28"/>
        </w:rPr>
        <w:t>:</w:t>
      </w:r>
    </w:p>
    <w:p w14:paraId="746B8D69" w14:textId="77777777" w:rsidR="00603F9D" w:rsidRPr="008C762B" w:rsidRDefault="00603F9D" w:rsidP="00603F9D">
      <w:pPr>
        <w:ind w:left="720"/>
        <w:rPr>
          <w:sz w:val="28"/>
          <w:szCs w:val="28"/>
        </w:rPr>
      </w:pPr>
      <w:r w:rsidRPr="008C762B">
        <w:rPr>
          <w:sz w:val="28"/>
          <w:szCs w:val="28"/>
        </w:rPr>
        <w:t>By 11/30/22: Include final changes on goal and measurables based on input from contributors.</w:t>
      </w:r>
    </w:p>
    <w:p w14:paraId="5D1CE190" w14:textId="77777777" w:rsidR="00603F9D" w:rsidRPr="008C762B" w:rsidRDefault="00603F9D" w:rsidP="00603F9D">
      <w:pPr>
        <w:ind w:left="720"/>
        <w:rPr>
          <w:sz w:val="28"/>
          <w:szCs w:val="28"/>
        </w:rPr>
      </w:pPr>
      <w:r w:rsidRPr="008C762B">
        <w:rPr>
          <w:sz w:val="28"/>
          <w:szCs w:val="28"/>
        </w:rPr>
        <w:t>By 12/15/22: Distribute final version of financial SMARTIE goal to all teams who have some responsibility in the implementation process.</w:t>
      </w:r>
    </w:p>
    <w:p w14:paraId="38064B39" w14:textId="70F245A1" w:rsidR="00603F9D" w:rsidRPr="008C762B" w:rsidRDefault="00603F9D" w:rsidP="00603F9D">
      <w:pPr>
        <w:ind w:left="720"/>
        <w:rPr>
          <w:sz w:val="28"/>
          <w:szCs w:val="28"/>
        </w:rPr>
      </w:pPr>
      <w:r w:rsidRPr="008C762B">
        <w:rPr>
          <w:sz w:val="28"/>
          <w:szCs w:val="28"/>
        </w:rPr>
        <w:t>Teams included: Finance Committee, HCT, Sunday Service team, Pledge Team, Staff, Board</w:t>
      </w:r>
      <w:r w:rsidR="009E238B">
        <w:rPr>
          <w:sz w:val="28"/>
          <w:szCs w:val="28"/>
        </w:rPr>
        <w:t>.</w:t>
      </w:r>
    </w:p>
    <w:p w14:paraId="6480917D" w14:textId="77777777" w:rsidR="00603F9D" w:rsidRPr="008C762B" w:rsidRDefault="00603F9D" w:rsidP="00603F9D">
      <w:pPr>
        <w:rPr>
          <w:sz w:val="28"/>
          <w:szCs w:val="28"/>
        </w:rPr>
      </w:pPr>
    </w:p>
    <w:p w14:paraId="335A42B3" w14:textId="77777777" w:rsidR="00603F9D" w:rsidRPr="008C762B" w:rsidRDefault="00603F9D" w:rsidP="00603F9D">
      <w:pPr>
        <w:ind w:left="720"/>
        <w:rPr>
          <w:sz w:val="28"/>
          <w:szCs w:val="28"/>
        </w:rPr>
      </w:pPr>
      <w:r w:rsidRPr="008C762B">
        <w:rPr>
          <w:sz w:val="28"/>
          <w:szCs w:val="28"/>
        </w:rPr>
        <w:t>By 02/01/2023 Begin the Sunday Service Testimonials for at least two of the monthly Sunday services.</w:t>
      </w:r>
    </w:p>
    <w:p w14:paraId="28BDA226" w14:textId="77777777" w:rsidR="00603F9D" w:rsidRPr="008C762B" w:rsidRDefault="00603F9D" w:rsidP="00603F9D">
      <w:pPr>
        <w:ind w:left="720"/>
        <w:rPr>
          <w:sz w:val="28"/>
          <w:szCs w:val="28"/>
        </w:rPr>
      </w:pPr>
      <w:r w:rsidRPr="008C762B">
        <w:rPr>
          <w:sz w:val="28"/>
          <w:szCs w:val="28"/>
        </w:rPr>
        <w:t>On 03/01/2023 Kickoff the Annual Pledge Drive</w:t>
      </w:r>
    </w:p>
    <w:p w14:paraId="0E024C79" w14:textId="77777777" w:rsidR="00603F9D" w:rsidRPr="008C762B" w:rsidRDefault="00603F9D" w:rsidP="00603F9D">
      <w:pPr>
        <w:ind w:left="720"/>
        <w:rPr>
          <w:sz w:val="28"/>
          <w:szCs w:val="28"/>
        </w:rPr>
      </w:pPr>
      <w:r w:rsidRPr="008C762B">
        <w:rPr>
          <w:sz w:val="28"/>
          <w:szCs w:val="28"/>
        </w:rPr>
        <w:t>By 04/15/2023 schedule Cottage Meetings for members to share their desires for the Fellowship.</w:t>
      </w:r>
    </w:p>
    <w:p w14:paraId="093C6812" w14:textId="51FD7846" w:rsidR="00603F9D" w:rsidRPr="008C762B" w:rsidRDefault="00603F9D" w:rsidP="00603F9D">
      <w:pPr>
        <w:ind w:left="720"/>
        <w:rPr>
          <w:sz w:val="28"/>
          <w:szCs w:val="28"/>
        </w:rPr>
      </w:pPr>
      <w:r w:rsidRPr="008C762B">
        <w:rPr>
          <w:sz w:val="28"/>
          <w:szCs w:val="28"/>
        </w:rPr>
        <w:t>By 06/15/2023 set up a call list of those members who have not returned their pledge request. Members of the Board will each be given a list of member names to call. Confirmation of pledge status will be confirmed prior to making calls to members.</w:t>
      </w:r>
    </w:p>
    <w:p w14:paraId="6D713129" w14:textId="77777777" w:rsidR="00603F9D" w:rsidRPr="008C762B" w:rsidRDefault="00603F9D" w:rsidP="00603F9D">
      <w:pPr>
        <w:rPr>
          <w:sz w:val="28"/>
          <w:szCs w:val="28"/>
        </w:rPr>
      </w:pPr>
    </w:p>
    <w:p w14:paraId="2A77DBB2" w14:textId="77777777" w:rsidR="00603F9D" w:rsidRPr="008C762B" w:rsidRDefault="00603F9D" w:rsidP="00E06BD9">
      <w:pPr>
        <w:keepNext/>
        <w:rPr>
          <w:b/>
          <w:bCs/>
          <w:sz w:val="28"/>
          <w:szCs w:val="28"/>
        </w:rPr>
      </w:pPr>
      <w:r w:rsidRPr="008C762B">
        <w:rPr>
          <w:b/>
          <w:bCs/>
          <w:sz w:val="28"/>
          <w:szCs w:val="28"/>
        </w:rPr>
        <w:lastRenderedPageBreak/>
        <w:t>Equity &amp; Inclusion Considerations</w:t>
      </w:r>
    </w:p>
    <w:p w14:paraId="4270BDDC" w14:textId="20A75F0B" w:rsidR="00603F9D" w:rsidRDefault="00603F9D" w:rsidP="003C6A85">
      <w:pPr>
        <w:rPr>
          <w:sz w:val="28"/>
          <w:szCs w:val="28"/>
        </w:rPr>
      </w:pPr>
      <w:r w:rsidRPr="008C762B">
        <w:rPr>
          <w:sz w:val="28"/>
          <w:szCs w:val="28"/>
        </w:rPr>
        <w:t>All members will be asked to contribute what they can based on their means and with the understanding that many members are on fixed incomes that may limit their level of giving. It is important to promote the programs offered by QUUF that help those in need both Townsend and Jefferson County through the generosity and volunteerism of its membership.</w:t>
      </w:r>
    </w:p>
    <w:p w14:paraId="4BD2708B" w14:textId="77777777" w:rsidR="00603F9D" w:rsidRDefault="00603F9D" w:rsidP="00603F9D"/>
    <w:p w14:paraId="428094E2" w14:textId="6334598A" w:rsidR="00603F9D" w:rsidRPr="00603F9D" w:rsidRDefault="00000000" w:rsidP="003C6A85">
      <w:pPr>
        <w:rPr>
          <w:color w:val="0563C1" w:themeColor="hyperlink"/>
          <w:sz w:val="23"/>
          <w:szCs w:val="23"/>
          <w:u w:val="single"/>
        </w:rPr>
      </w:pPr>
      <w:hyperlink w:anchor="AgendaPage2" w:history="1">
        <w:r w:rsidR="00603F9D" w:rsidRPr="003C6A85">
          <w:rPr>
            <w:rStyle w:val="Hyperlink"/>
            <w:sz w:val="23"/>
            <w:szCs w:val="23"/>
          </w:rPr>
          <w:t>Return to Agenda</w:t>
        </w:r>
      </w:hyperlink>
    </w:p>
    <w:sectPr w:rsidR="00603F9D" w:rsidRPr="00603F9D">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46947" w14:textId="77777777" w:rsidR="002B503F" w:rsidRDefault="002B503F" w:rsidP="00585633">
      <w:r>
        <w:separator/>
      </w:r>
    </w:p>
  </w:endnote>
  <w:endnote w:type="continuationSeparator" w:id="0">
    <w:p w14:paraId="54DCB86A" w14:textId="77777777" w:rsidR="002B503F" w:rsidRDefault="002B503F" w:rsidP="00585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567AE" w14:textId="77777777" w:rsidR="00770D37" w:rsidRDefault="00000000">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33734" w14:textId="77777777" w:rsidR="002B503F" w:rsidRDefault="002B503F" w:rsidP="00585633">
      <w:r>
        <w:separator/>
      </w:r>
    </w:p>
  </w:footnote>
  <w:footnote w:type="continuationSeparator" w:id="0">
    <w:p w14:paraId="0789DEF3" w14:textId="77777777" w:rsidR="002B503F" w:rsidRDefault="002B503F" w:rsidP="00585633">
      <w:r>
        <w:continuationSeparator/>
      </w:r>
    </w:p>
  </w:footnote>
  <w:footnote w:id="1">
    <w:p w14:paraId="25CE11AA" w14:textId="77777777" w:rsidR="003F1984" w:rsidRDefault="003F1984" w:rsidP="003F1984">
      <w:pPr>
        <w:pStyle w:val="FootnoteText"/>
        <w:rPr>
          <w:sz w:val="22"/>
          <w:szCs w:val="22"/>
        </w:rPr>
      </w:pPr>
      <w:r>
        <w:rPr>
          <w:rStyle w:val="FootnoteReference"/>
          <w:sz w:val="22"/>
          <w:szCs w:val="22"/>
        </w:rPr>
        <w:footnoteRef/>
      </w:r>
      <w:r>
        <w:rPr>
          <w:sz w:val="22"/>
          <w:szCs w:val="22"/>
        </w:rPr>
        <w:t xml:space="preserve"> Including but not limited to Social Justice, ALPS, RE, Covenant Groups, Affinity Groups, Healthy Community Team programs, Congregational Meetings, and Membership Orientations.</w:t>
      </w:r>
    </w:p>
  </w:footnote>
  <w:footnote w:id="2">
    <w:p w14:paraId="6D887B33" w14:textId="77777777" w:rsidR="003F1984" w:rsidRDefault="003F1984" w:rsidP="003F1984">
      <w:pPr>
        <w:pStyle w:val="FootnoteText"/>
        <w:rPr>
          <w:sz w:val="22"/>
          <w:szCs w:val="22"/>
        </w:rPr>
      </w:pPr>
      <w:r>
        <w:rPr>
          <w:rStyle w:val="FootnoteReference"/>
          <w:sz w:val="22"/>
          <w:szCs w:val="22"/>
        </w:rPr>
        <w:footnoteRef/>
      </w:r>
      <w:r>
        <w:rPr>
          <w:sz w:val="22"/>
          <w:szCs w:val="22"/>
        </w:rPr>
        <w:t xml:space="preserve"> As defined by wording in QUUF Bylaws Article II Section 1</w:t>
      </w:r>
    </w:p>
  </w:footnote>
  <w:footnote w:id="3">
    <w:p w14:paraId="27EB4891" w14:textId="77777777" w:rsidR="003F1984" w:rsidRDefault="003F1984" w:rsidP="003F1984">
      <w:pPr>
        <w:pStyle w:val="FootnoteText"/>
        <w:rPr>
          <w:sz w:val="22"/>
          <w:szCs w:val="22"/>
        </w:rPr>
      </w:pPr>
      <w:r>
        <w:rPr>
          <w:rStyle w:val="FootnoteReference"/>
          <w:sz w:val="22"/>
          <w:szCs w:val="22"/>
        </w:rPr>
        <w:footnoteRef/>
      </w:r>
      <w:r>
        <w:rPr>
          <w:sz w:val="22"/>
          <w:szCs w:val="22"/>
        </w:rPr>
        <w:t xml:space="preserve"> Wording from QUUF Bylaws Article II Section 1</w:t>
      </w:r>
    </w:p>
  </w:footnote>
  <w:footnote w:id="4">
    <w:p w14:paraId="084BB207" w14:textId="77777777" w:rsidR="003F1984" w:rsidRDefault="003F1984" w:rsidP="003F1984">
      <w:pPr>
        <w:pStyle w:val="FootnoteText"/>
        <w:rPr>
          <w:sz w:val="22"/>
          <w:szCs w:val="22"/>
        </w:rPr>
      </w:pPr>
      <w:r>
        <w:rPr>
          <w:rStyle w:val="FootnoteReference"/>
          <w:sz w:val="22"/>
          <w:szCs w:val="22"/>
        </w:rPr>
        <w:footnoteRef/>
      </w:r>
      <w:r>
        <w:rPr>
          <w:sz w:val="22"/>
          <w:szCs w:val="22"/>
        </w:rPr>
        <w:t xml:space="preserve"> Procedures will outline the specific process for who determines what is out of alignment.</w:t>
      </w:r>
    </w:p>
  </w:footnote>
  <w:footnote w:id="5">
    <w:p w14:paraId="5AF977BB" w14:textId="77777777" w:rsidR="003F1984" w:rsidRDefault="003F1984" w:rsidP="003F1984">
      <w:pPr>
        <w:pStyle w:val="FootnoteText"/>
        <w:rPr>
          <w:sz w:val="22"/>
          <w:szCs w:val="22"/>
        </w:rPr>
      </w:pPr>
      <w:r>
        <w:rPr>
          <w:rStyle w:val="FootnoteReference"/>
          <w:sz w:val="22"/>
          <w:szCs w:val="22"/>
        </w:rPr>
        <w:footnoteRef/>
      </w:r>
      <w:r>
        <w:rPr>
          <w:sz w:val="22"/>
          <w:szCs w:val="22"/>
        </w:rPr>
        <w:t xml:space="preserve"> If the Ministry Advisory Team (formerly the Coordinating Team) is reinstituted in 2023, this entity will be the next step following Program Council Involvement.</w:t>
      </w:r>
    </w:p>
    <w:p w14:paraId="2F731BD3" w14:textId="77777777" w:rsidR="003F1984" w:rsidRDefault="003F1984" w:rsidP="003F1984">
      <w:pPr>
        <w:pStyle w:val="FootnoteText"/>
        <w:rPr>
          <w:sz w:val="22"/>
          <w:szCs w:val="22"/>
        </w:rPr>
      </w:pPr>
    </w:p>
    <w:p w14:paraId="37B5D462" w14:textId="77777777" w:rsidR="003F1984" w:rsidRDefault="003F1984" w:rsidP="003F198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799"/>
    <w:multiLevelType w:val="hybridMultilevel"/>
    <w:tmpl w:val="A588D748"/>
    <w:lvl w:ilvl="0" w:tplc="FFFFFFFF">
      <w:start w:val="1"/>
      <w:numFmt w:val="decimal"/>
      <w:lvlText w:val="%1."/>
      <w:lvlJc w:val="left"/>
      <w:pPr>
        <w:ind w:left="440" w:hanging="360"/>
      </w:pPr>
      <w:rPr>
        <w:rFonts w:hint="default"/>
        <w:sz w:val="28"/>
      </w:rPr>
    </w:lvl>
    <w:lvl w:ilvl="1" w:tplc="FFFFFFFF" w:tentative="1">
      <w:start w:val="1"/>
      <w:numFmt w:val="lowerLetter"/>
      <w:lvlText w:val="%2."/>
      <w:lvlJc w:val="left"/>
      <w:pPr>
        <w:ind w:left="1160" w:hanging="360"/>
      </w:pPr>
    </w:lvl>
    <w:lvl w:ilvl="2" w:tplc="FFFFFFFF" w:tentative="1">
      <w:start w:val="1"/>
      <w:numFmt w:val="lowerRoman"/>
      <w:lvlText w:val="%3."/>
      <w:lvlJc w:val="right"/>
      <w:pPr>
        <w:ind w:left="1880" w:hanging="180"/>
      </w:pPr>
    </w:lvl>
    <w:lvl w:ilvl="3" w:tplc="FFFFFFFF" w:tentative="1">
      <w:start w:val="1"/>
      <w:numFmt w:val="decimal"/>
      <w:lvlText w:val="%4."/>
      <w:lvlJc w:val="left"/>
      <w:pPr>
        <w:ind w:left="2600" w:hanging="360"/>
      </w:pPr>
    </w:lvl>
    <w:lvl w:ilvl="4" w:tplc="FFFFFFFF" w:tentative="1">
      <w:start w:val="1"/>
      <w:numFmt w:val="lowerLetter"/>
      <w:lvlText w:val="%5."/>
      <w:lvlJc w:val="left"/>
      <w:pPr>
        <w:ind w:left="3320" w:hanging="360"/>
      </w:pPr>
    </w:lvl>
    <w:lvl w:ilvl="5" w:tplc="FFFFFFFF" w:tentative="1">
      <w:start w:val="1"/>
      <w:numFmt w:val="lowerRoman"/>
      <w:lvlText w:val="%6."/>
      <w:lvlJc w:val="right"/>
      <w:pPr>
        <w:ind w:left="4040" w:hanging="180"/>
      </w:pPr>
    </w:lvl>
    <w:lvl w:ilvl="6" w:tplc="FFFFFFFF" w:tentative="1">
      <w:start w:val="1"/>
      <w:numFmt w:val="decimal"/>
      <w:lvlText w:val="%7."/>
      <w:lvlJc w:val="left"/>
      <w:pPr>
        <w:ind w:left="4760" w:hanging="360"/>
      </w:pPr>
    </w:lvl>
    <w:lvl w:ilvl="7" w:tplc="FFFFFFFF" w:tentative="1">
      <w:start w:val="1"/>
      <w:numFmt w:val="lowerLetter"/>
      <w:lvlText w:val="%8."/>
      <w:lvlJc w:val="left"/>
      <w:pPr>
        <w:ind w:left="5480" w:hanging="360"/>
      </w:pPr>
    </w:lvl>
    <w:lvl w:ilvl="8" w:tplc="FFFFFFFF" w:tentative="1">
      <w:start w:val="1"/>
      <w:numFmt w:val="lowerRoman"/>
      <w:lvlText w:val="%9."/>
      <w:lvlJc w:val="right"/>
      <w:pPr>
        <w:ind w:left="6200" w:hanging="180"/>
      </w:pPr>
    </w:lvl>
  </w:abstractNum>
  <w:abstractNum w:abstractNumId="1" w15:restartNumberingAfterBreak="0">
    <w:nsid w:val="026E669C"/>
    <w:multiLevelType w:val="multilevel"/>
    <w:tmpl w:val="59847078"/>
    <w:lvl w:ilvl="0">
      <w:start w:val="1"/>
      <w:numFmt w:val="bullet"/>
      <w:lvlText w:val="●"/>
      <w:lvlJc w:val="left"/>
      <w:pPr>
        <w:ind w:left="720" w:hanging="360"/>
      </w:pPr>
      <w:rPr>
        <w:rFonts w:ascii="Calibri" w:eastAsia="Calibri" w:hAnsi="Calibri" w:cs="Calibri"/>
        <w:sz w:val="24"/>
        <w:szCs w:val="24"/>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FB4920"/>
    <w:multiLevelType w:val="hybridMultilevel"/>
    <w:tmpl w:val="FB5EFC6C"/>
    <w:lvl w:ilvl="0" w:tplc="F5DA5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7D4CFE"/>
    <w:multiLevelType w:val="hybridMultilevel"/>
    <w:tmpl w:val="041E5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E24597"/>
    <w:multiLevelType w:val="hybridMultilevel"/>
    <w:tmpl w:val="C9A8E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F65BB9"/>
    <w:multiLevelType w:val="hybridMultilevel"/>
    <w:tmpl w:val="A588D748"/>
    <w:lvl w:ilvl="0" w:tplc="D7849F10">
      <w:start w:val="1"/>
      <w:numFmt w:val="decimal"/>
      <w:lvlText w:val="%1."/>
      <w:lvlJc w:val="left"/>
      <w:pPr>
        <w:ind w:left="440" w:hanging="360"/>
      </w:pPr>
      <w:rPr>
        <w:rFonts w:hint="default"/>
        <w:sz w:val="28"/>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6" w15:restartNumberingAfterBreak="0">
    <w:nsid w:val="15010210"/>
    <w:multiLevelType w:val="hybridMultilevel"/>
    <w:tmpl w:val="0C9AA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A04B18"/>
    <w:multiLevelType w:val="hybridMultilevel"/>
    <w:tmpl w:val="3D88070A"/>
    <w:lvl w:ilvl="0" w:tplc="16F4DD96">
      <w:start w:val="1"/>
      <w:numFmt w:val="decimal"/>
      <w:lvlText w:val="%1."/>
      <w:lvlJc w:val="left"/>
      <w:pPr>
        <w:ind w:left="800" w:hanging="360"/>
      </w:pPr>
      <w:rPr>
        <w:rFonts w:hint="default"/>
        <w:sz w:val="28"/>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8" w15:restartNumberingAfterBreak="0">
    <w:nsid w:val="233D02E4"/>
    <w:multiLevelType w:val="hybridMultilevel"/>
    <w:tmpl w:val="395C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96190"/>
    <w:multiLevelType w:val="multilevel"/>
    <w:tmpl w:val="58E2339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25090D87"/>
    <w:multiLevelType w:val="multilevel"/>
    <w:tmpl w:val="52947BB0"/>
    <w:lvl w:ilvl="0">
      <w:start w:val="1"/>
      <w:numFmt w:val="bullet"/>
      <w:lvlText w:val="●"/>
      <w:lvlJc w:val="left"/>
      <w:pPr>
        <w:ind w:left="720" w:hanging="360"/>
      </w:pPr>
      <w:rPr>
        <w:rFonts w:ascii="Calibri" w:eastAsia="Calibri" w:hAnsi="Calibri" w:cs="Calibri"/>
        <w:sz w:val="24"/>
        <w:szCs w:val="24"/>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5100FFC"/>
    <w:multiLevelType w:val="hybridMultilevel"/>
    <w:tmpl w:val="8B5E18A6"/>
    <w:lvl w:ilvl="0" w:tplc="784EAA6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617599"/>
    <w:multiLevelType w:val="multilevel"/>
    <w:tmpl w:val="8E90BFF6"/>
    <w:lvl w:ilvl="0">
      <w:start w:val="6"/>
      <w:numFmt w:val="decimal"/>
      <w:lvlText w:val="%1."/>
      <w:lvlJc w:val="left"/>
      <w:pPr>
        <w:ind w:left="440" w:hanging="44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3" w15:restartNumberingAfterBreak="0">
    <w:nsid w:val="2C527DA4"/>
    <w:multiLevelType w:val="hybridMultilevel"/>
    <w:tmpl w:val="D862E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9D1577"/>
    <w:multiLevelType w:val="multilevel"/>
    <w:tmpl w:val="31062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FFF5D3C"/>
    <w:multiLevelType w:val="hybridMultilevel"/>
    <w:tmpl w:val="9A3EB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523052"/>
    <w:multiLevelType w:val="hybridMultilevel"/>
    <w:tmpl w:val="6A84D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A0633B"/>
    <w:multiLevelType w:val="hybridMultilevel"/>
    <w:tmpl w:val="6C86D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2B53D1"/>
    <w:multiLevelType w:val="hybridMultilevel"/>
    <w:tmpl w:val="8FE0F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4368DF"/>
    <w:multiLevelType w:val="hybridMultilevel"/>
    <w:tmpl w:val="11D09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F853FA"/>
    <w:multiLevelType w:val="hybridMultilevel"/>
    <w:tmpl w:val="E5FCB3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BAD1F0B"/>
    <w:multiLevelType w:val="hybridMultilevel"/>
    <w:tmpl w:val="D18A41F8"/>
    <w:lvl w:ilvl="0" w:tplc="CA62BB3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4E6C23"/>
    <w:multiLevelType w:val="hybridMultilevel"/>
    <w:tmpl w:val="6FE2A2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7C352FF"/>
    <w:multiLevelType w:val="multilevel"/>
    <w:tmpl w:val="7F16F376"/>
    <w:lvl w:ilvl="0">
      <w:start w:val="1"/>
      <w:numFmt w:val="bullet"/>
      <w:lvlText w:val="●"/>
      <w:lvlJc w:val="left"/>
      <w:pPr>
        <w:ind w:left="1440" w:hanging="360"/>
      </w:pPr>
      <w:rPr>
        <w:rFonts w:ascii="Calibri" w:eastAsia="Calibri" w:hAnsi="Calibri" w:cs="Calibri"/>
        <w:sz w:val="24"/>
        <w:szCs w:val="24"/>
        <w:highlight w:val="white"/>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78AD6932"/>
    <w:multiLevelType w:val="hybridMultilevel"/>
    <w:tmpl w:val="16341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BE7233"/>
    <w:multiLevelType w:val="hybridMultilevel"/>
    <w:tmpl w:val="BC56CC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D1B53B5"/>
    <w:multiLevelType w:val="hybridMultilevel"/>
    <w:tmpl w:val="E124B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284684"/>
    <w:multiLevelType w:val="hybridMultilevel"/>
    <w:tmpl w:val="6C86D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7F2993"/>
    <w:multiLevelType w:val="hybridMultilevel"/>
    <w:tmpl w:val="2F10E3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52465043">
    <w:abstractNumId w:val="9"/>
  </w:num>
  <w:num w:numId="2" w16cid:durableId="1359502230">
    <w:abstractNumId w:val="22"/>
  </w:num>
  <w:num w:numId="3" w16cid:durableId="1432242952">
    <w:abstractNumId w:val="21"/>
  </w:num>
  <w:num w:numId="4" w16cid:durableId="168062088">
    <w:abstractNumId w:val="25"/>
  </w:num>
  <w:num w:numId="5" w16cid:durableId="1910991966">
    <w:abstractNumId w:val="4"/>
  </w:num>
  <w:num w:numId="6" w16cid:durableId="1613778185">
    <w:abstractNumId w:val="1"/>
  </w:num>
  <w:num w:numId="7" w16cid:durableId="657805279">
    <w:abstractNumId w:val="10"/>
  </w:num>
  <w:num w:numId="8" w16cid:durableId="1429036644">
    <w:abstractNumId w:val="14"/>
  </w:num>
  <w:num w:numId="9" w16cid:durableId="1998343684">
    <w:abstractNumId w:val="23"/>
  </w:num>
  <w:num w:numId="10" w16cid:durableId="2021159617">
    <w:abstractNumId w:val="19"/>
  </w:num>
  <w:num w:numId="11" w16cid:durableId="364334337">
    <w:abstractNumId w:val="5"/>
  </w:num>
  <w:num w:numId="12" w16cid:durableId="1141264455">
    <w:abstractNumId w:val="8"/>
  </w:num>
  <w:num w:numId="13" w16cid:durableId="2044137607">
    <w:abstractNumId w:val="24"/>
  </w:num>
  <w:num w:numId="14" w16cid:durableId="1251311474">
    <w:abstractNumId w:val="26"/>
  </w:num>
  <w:num w:numId="15" w16cid:durableId="63069327">
    <w:abstractNumId w:val="3"/>
  </w:num>
  <w:num w:numId="16" w16cid:durableId="492337510">
    <w:abstractNumId w:val="13"/>
  </w:num>
  <w:num w:numId="17" w16cid:durableId="1125122755">
    <w:abstractNumId w:val="18"/>
  </w:num>
  <w:num w:numId="18" w16cid:durableId="1872721451">
    <w:abstractNumId w:val="0"/>
  </w:num>
  <w:num w:numId="19" w16cid:durableId="299846037">
    <w:abstractNumId w:val="12"/>
  </w:num>
  <w:num w:numId="20" w16cid:durableId="1168642211">
    <w:abstractNumId w:val="11"/>
  </w:num>
  <w:num w:numId="21" w16cid:durableId="2066177578">
    <w:abstractNumId w:val="16"/>
  </w:num>
  <w:num w:numId="22" w16cid:durableId="722406380">
    <w:abstractNumId w:val="15"/>
  </w:num>
  <w:num w:numId="23" w16cid:durableId="22366377">
    <w:abstractNumId w:val="27"/>
  </w:num>
  <w:num w:numId="24" w16cid:durableId="790123830">
    <w:abstractNumId w:val="6"/>
  </w:num>
  <w:num w:numId="25" w16cid:durableId="958924059">
    <w:abstractNumId w:val="17"/>
  </w:num>
  <w:num w:numId="26" w16cid:durableId="1811749211">
    <w:abstractNumId w:val="2"/>
  </w:num>
  <w:num w:numId="27" w16cid:durableId="456796229">
    <w:abstractNumId w:val="28"/>
  </w:num>
  <w:num w:numId="28" w16cid:durableId="716776374">
    <w:abstractNumId w:val="7"/>
  </w:num>
  <w:num w:numId="29" w16cid:durableId="1176336466">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5BD"/>
    <w:rsid w:val="000007D2"/>
    <w:rsid w:val="00000B6D"/>
    <w:rsid w:val="00003F8C"/>
    <w:rsid w:val="00006D74"/>
    <w:rsid w:val="00007C2C"/>
    <w:rsid w:val="00021FD5"/>
    <w:rsid w:val="00026EAA"/>
    <w:rsid w:val="00031998"/>
    <w:rsid w:val="00033731"/>
    <w:rsid w:val="00037AA8"/>
    <w:rsid w:val="00043C62"/>
    <w:rsid w:val="00045D7F"/>
    <w:rsid w:val="00047686"/>
    <w:rsid w:val="0004770F"/>
    <w:rsid w:val="00047E45"/>
    <w:rsid w:val="00057951"/>
    <w:rsid w:val="00065C20"/>
    <w:rsid w:val="000729E6"/>
    <w:rsid w:val="00082F94"/>
    <w:rsid w:val="0008605F"/>
    <w:rsid w:val="00092BB5"/>
    <w:rsid w:val="00093E42"/>
    <w:rsid w:val="000A4AE5"/>
    <w:rsid w:val="000B52BE"/>
    <w:rsid w:val="000C4E00"/>
    <w:rsid w:val="000D61EB"/>
    <w:rsid w:val="00101EB9"/>
    <w:rsid w:val="00102A1B"/>
    <w:rsid w:val="00110232"/>
    <w:rsid w:val="00124929"/>
    <w:rsid w:val="00124F92"/>
    <w:rsid w:val="00127EEE"/>
    <w:rsid w:val="00131BE9"/>
    <w:rsid w:val="0013374D"/>
    <w:rsid w:val="00134090"/>
    <w:rsid w:val="00135D3B"/>
    <w:rsid w:val="0014450D"/>
    <w:rsid w:val="0015460E"/>
    <w:rsid w:val="00166379"/>
    <w:rsid w:val="00172C9C"/>
    <w:rsid w:val="00180049"/>
    <w:rsid w:val="001808E2"/>
    <w:rsid w:val="0018302A"/>
    <w:rsid w:val="001836E5"/>
    <w:rsid w:val="00184F40"/>
    <w:rsid w:val="0018592A"/>
    <w:rsid w:val="001860E1"/>
    <w:rsid w:val="0018638B"/>
    <w:rsid w:val="001921B8"/>
    <w:rsid w:val="001A12B8"/>
    <w:rsid w:val="001A4BD9"/>
    <w:rsid w:val="001A630C"/>
    <w:rsid w:val="001C0A37"/>
    <w:rsid w:val="001C0DEE"/>
    <w:rsid w:val="001D6513"/>
    <w:rsid w:val="001E2150"/>
    <w:rsid w:val="001E4AF0"/>
    <w:rsid w:val="001E5D9C"/>
    <w:rsid w:val="001F26F9"/>
    <w:rsid w:val="001F2858"/>
    <w:rsid w:val="001F59F6"/>
    <w:rsid w:val="001F6EEF"/>
    <w:rsid w:val="00201740"/>
    <w:rsid w:val="00212C1A"/>
    <w:rsid w:val="0021392D"/>
    <w:rsid w:val="00214B1C"/>
    <w:rsid w:val="00216E80"/>
    <w:rsid w:val="0022265C"/>
    <w:rsid w:val="00223735"/>
    <w:rsid w:val="00224141"/>
    <w:rsid w:val="00227BFB"/>
    <w:rsid w:val="002341AB"/>
    <w:rsid w:val="00234812"/>
    <w:rsid w:val="0024085E"/>
    <w:rsid w:val="002419FD"/>
    <w:rsid w:val="00251FEE"/>
    <w:rsid w:val="00252A9D"/>
    <w:rsid w:val="0028792D"/>
    <w:rsid w:val="002942B0"/>
    <w:rsid w:val="002A3AC3"/>
    <w:rsid w:val="002A5981"/>
    <w:rsid w:val="002B1A2C"/>
    <w:rsid w:val="002B45BD"/>
    <w:rsid w:val="002B503F"/>
    <w:rsid w:val="002C28ED"/>
    <w:rsid w:val="002E7B63"/>
    <w:rsid w:val="002F73E7"/>
    <w:rsid w:val="002F7616"/>
    <w:rsid w:val="00312D88"/>
    <w:rsid w:val="00314FDD"/>
    <w:rsid w:val="00315099"/>
    <w:rsid w:val="0031776C"/>
    <w:rsid w:val="003273F3"/>
    <w:rsid w:val="00331DD1"/>
    <w:rsid w:val="00340B02"/>
    <w:rsid w:val="00355D57"/>
    <w:rsid w:val="003604F5"/>
    <w:rsid w:val="00362C28"/>
    <w:rsid w:val="00364FF8"/>
    <w:rsid w:val="00370C86"/>
    <w:rsid w:val="00370DA6"/>
    <w:rsid w:val="00372363"/>
    <w:rsid w:val="00372974"/>
    <w:rsid w:val="00374C7B"/>
    <w:rsid w:val="00380D89"/>
    <w:rsid w:val="00382019"/>
    <w:rsid w:val="003907F7"/>
    <w:rsid w:val="00392DB8"/>
    <w:rsid w:val="00393AF4"/>
    <w:rsid w:val="003945DF"/>
    <w:rsid w:val="00397D67"/>
    <w:rsid w:val="003B4AC5"/>
    <w:rsid w:val="003B65FF"/>
    <w:rsid w:val="003B7C45"/>
    <w:rsid w:val="003C69D1"/>
    <w:rsid w:val="003C6A85"/>
    <w:rsid w:val="003D535E"/>
    <w:rsid w:val="003E0395"/>
    <w:rsid w:val="003E6BDE"/>
    <w:rsid w:val="003F1984"/>
    <w:rsid w:val="003F4763"/>
    <w:rsid w:val="003F54EA"/>
    <w:rsid w:val="003F5F17"/>
    <w:rsid w:val="00413407"/>
    <w:rsid w:val="00417C3B"/>
    <w:rsid w:val="00427712"/>
    <w:rsid w:val="004340A4"/>
    <w:rsid w:val="00446D83"/>
    <w:rsid w:val="00454731"/>
    <w:rsid w:val="00463969"/>
    <w:rsid w:val="00474027"/>
    <w:rsid w:val="00476C38"/>
    <w:rsid w:val="00476D53"/>
    <w:rsid w:val="004813DE"/>
    <w:rsid w:val="004822A3"/>
    <w:rsid w:val="004A413C"/>
    <w:rsid w:val="004C2E71"/>
    <w:rsid w:val="004C5525"/>
    <w:rsid w:val="004C6C84"/>
    <w:rsid w:val="004D0F25"/>
    <w:rsid w:val="004D23BC"/>
    <w:rsid w:val="004D7036"/>
    <w:rsid w:val="004D73A8"/>
    <w:rsid w:val="004F1137"/>
    <w:rsid w:val="004F1293"/>
    <w:rsid w:val="004F13E7"/>
    <w:rsid w:val="004F1BE7"/>
    <w:rsid w:val="004F30F3"/>
    <w:rsid w:val="00501844"/>
    <w:rsid w:val="00503E6E"/>
    <w:rsid w:val="005044F6"/>
    <w:rsid w:val="00505550"/>
    <w:rsid w:val="00511CBA"/>
    <w:rsid w:val="0052153D"/>
    <w:rsid w:val="00524BD0"/>
    <w:rsid w:val="00526DCF"/>
    <w:rsid w:val="00540D48"/>
    <w:rsid w:val="005574C3"/>
    <w:rsid w:val="00562CB6"/>
    <w:rsid w:val="00567EA7"/>
    <w:rsid w:val="00585633"/>
    <w:rsid w:val="00590FBA"/>
    <w:rsid w:val="0059266F"/>
    <w:rsid w:val="005D1E83"/>
    <w:rsid w:val="005D4A45"/>
    <w:rsid w:val="005E00C2"/>
    <w:rsid w:val="005E1E73"/>
    <w:rsid w:val="005E53E4"/>
    <w:rsid w:val="005F6EA4"/>
    <w:rsid w:val="00603F9D"/>
    <w:rsid w:val="0061265D"/>
    <w:rsid w:val="0062170B"/>
    <w:rsid w:val="00623511"/>
    <w:rsid w:val="00632DE4"/>
    <w:rsid w:val="00643AE8"/>
    <w:rsid w:val="00643D78"/>
    <w:rsid w:val="006456CB"/>
    <w:rsid w:val="006456CD"/>
    <w:rsid w:val="00653179"/>
    <w:rsid w:val="00656A19"/>
    <w:rsid w:val="0067176F"/>
    <w:rsid w:val="00683C8F"/>
    <w:rsid w:val="00690613"/>
    <w:rsid w:val="00692787"/>
    <w:rsid w:val="00696344"/>
    <w:rsid w:val="006A38C8"/>
    <w:rsid w:val="006B0821"/>
    <w:rsid w:val="006B510F"/>
    <w:rsid w:val="006C25D4"/>
    <w:rsid w:val="006C764A"/>
    <w:rsid w:val="006D144F"/>
    <w:rsid w:val="006E0E1D"/>
    <w:rsid w:val="006F17F2"/>
    <w:rsid w:val="006F51AF"/>
    <w:rsid w:val="00714288"/>
    <w:rsid w:val="00730923"/>
    <w:rsid w:val="00732DE7"/>
    <w:rsid w:val="0073361D"/>
    <w:rsid w:val="00740F73"/>
    <w:rsid w:val="00742ECB"/>
    <w:rsid w:val="00747DF5"/>
    <w:rsid w:val="00747F09"/>
    <w:rsid w:val="00757AE3"/>
    <w:rsid w:val="00764F21"/>
    <w:rsid w:val="00767CFE"/>
    <w:rsid w:val="00770D37"/>
    <w:rsid w:val="0077256E"/>
    <w:rsid w:val="0079293A"/>
    <w:rsid w:val="00794E3B"/>
    <w:rsid w:val="00795AFE"/>
    <w:rsid w:val="007A59FC"/>
    <w:rsid w:val="007B3EED"/>
    <w:rsid w:val="007B3F3B"/>
    <w:rsid w:val="007B6CB9"/>
    <w:rsid w:val="007D23F4"/>
    <w:rsid w:val="007D5B85"/>
    <w:rsid w:val="007E5353"/>
    <w:rsid w:val="007F39EE"/>
    <w:rsid w:val="0080498F"/>
    <w:rsid w:val="008059F4"/>
    <w:rsid w:val="00813D09"/>
    <w:rsid w:val="00830214"/>
    <w:rsid w:val="00831E81"/>
    <w:rsid w:val="008526B4"/>
    <w:rsid w:val="008550E7"/>
    <w:rsid w:val="00856958"/>
    <w:rsid w:val="00857482"/>
    <w:rsid w:val="00866D06"/>
    <w:rsid w:val="00880F11"/>
    <w:rsid w:val="008856FD"/>
    <w:rsid w:val="00897476"/>
    <w:rsid w:val="00897723"/>
    <w:rsid w:val="008A51FF"/>
    <w:rsid w:val="008A7B89"/>
    <w:rsid w:val="008B10FA"/>
    <w:rsid w:val="008B24E7"/>
    <w:rsid w:val="008B53D9"/>
    <w:rsid w:val="008C1F99"/>
    <w:rsid w:val="008C54A6"/>
    <w:rsid w:val="008D537B"/>
    <w:rsid w:val="008D6EF8"/>
    <w:rsid w:val="008E1A39"/>
    <w:rsid w:val="008E4603"/>
    <w:rsid w:val="008E59D2"/>
    <w:rsid w:val="00900CA4"/>
    <w:rsid w:val="0090170B"/>
    <w:rsid w:val="0092685B"/>
    <w:rsid w:val="00932753"/>
    <w:rsid w:val="0094252C"/>
    <w:rsid w:val="00943131"/>
    <w:rsid w:val="00950596"/>
    <w:rsid w:val="00962D23"/>
    <w:rsid w:val="009730F2"/>
    <w:rsid w:val="00973554"/>
    <w:rsid w:val="0097643C"/>
    <w:rsid w:val="0097690B"/>
    <w:rsid w:val="0098015F"/>
    <w:rsid w:val="009938B5"/>
    <w:rsid w:val="009A35A3"/>
    <w:rsid w:val="009A4BFF"/>
    <w:rsid w:val="009A4E2D"/>
    <w:rsid w:val="009A675C"/>
    <w:rsid w:val="009A7C6B"/>
    <w:rsid w:val="009A7D20"/>
    <w:rsid w:val="009B03ED"/>
    <w:rsid w:val="009C388E"/>
    <w:rsid w:val="009C4BF5"/>
    <w:rsid w:val="009C520D"/>
    <w:rsid w:val="009E238B"/>
    <w:rsid w:val="00A02E96"/>
    <w:rsid w:val="00A25E2D"/>
    <w:rsid w:val="00A27717"/>
    <w:rsid w:val="00A36AE1"/>
    <w:rsid w:val="00A4368A"/>
    <w:rsid w:val="00A45849"/>
    <w:rsid w:val="00A45950"/>
    <w:rsid w:val="00A6146E"/>
    <w:rsid w:val="00A71EAE"/>
    <w:rsid w:val="00A72EB0"/>
    <w:rsid w:val="00A734D1"/>
    <w:rsid w:val="00A73FF1"/>
    <w:rsid w:val="00A7477E"/>
    <w:rsid w:val="00A82615"/>
    <w:rsid w:val="00A94B63"/>
    <w:rsid w:val="00AA4F50"/>
    <w:rsid w:val="00AA6A10"/>
    <w:rsid w:val="00AA6EA8"/>
    <w:rsid w:val="00AC5DDC"/>
    <w:rsid w:val="00AC6F58"/>
    <w:rsid w:val="00AD140A"/>
    <w:rsid w:val="00AF1318"/>
    <w:rsid w:val="00AF3354"/>
    <w:rsid w:val="00B233CA"/>
    <w:rsid w:val="00B26EB5"/>
    <w:rsid w:val="00B34738"/>
    <w:rsid w:val="00B43844"/>
    <w:rsid w:val="00B61466"/>
    <w:rsid w:val="00B646E5"/>
    <w:rsid w:val="00B754D2"/>
    <w:rsid w:val="00B81D8E"/>
    <w:rsid w:val="00B85739"/>
    <w:rsid w:val="00B874EF"/>
    <w:rsid w:val="00B923C2"/>
    <w:rsid w:val="00BD25B2"/>
    <w:rsid w:val="00BD79B7"/>
    <w:rsid w:val="00BE2725"/>
    <w:rsid w:val="00BF3554"/>
    <w:rsid w:val="00BF42EE"/>
    <w:rsid w:val="00C052DB"/>
    <w:rsid w:val="00C23EE9"/>
    <w:rsid w:val="00C2576E"/>
    <w:rsid w:val="00C268C5"/>
    <w:rsid w:val="00C30D52"/>
    <w:rsid w:val="00C31D63"/>
    <w:rsid w:val="00C32E69"/>
    <w:rsid w:val="00C51C9F"/>
    <w:rsid w:val="00C552E9"/>
    <w:rsid w:val="00C56AEF"/>
    <w:rsid w:val="00C70601"/>
    <w:rsid w:val="00C708D5"/>
    <w:rsid w:val="00C774D2"/>
    <w:rsid w:val="00C861A7"/>
    <w:rsid w:val="00C87B01"/>
    <w:rsid w:val="00C90C0E"/>
    <w:rsid w:val="00CA209C"/>
    <w:rsid w:val="00CA3D15"/>
    <w:rsid w:val="00CB133D"/>
    <w:rsid w:val="00CB4784"/>
    <w:rsid w:val="00CB5CDE"/>
    <w:rsid w:val="00CC3C5B"/>
    <w:rsid w:val="00CC4EB8"/>
    <w:rsid w:val="00CC5F54"/>
    <w:rsid w:val="00CE00BE"/>
    <w:rsid w:val="00CF6F34"/>
    <w:rsid w:val="00D077BF"/>
    <w:rsid w:val="00D111C3"/>
    <w:rsid w:val="00D21734"/>
    <w:rsid w:val="00D352FC"/>
    <w:rsid w:val="00D47CD2"/>
    <w:rsid w:val="00D538A5"/>
    <w:rsid w:val="00D56D81"/>
    <w:rsid w:val="00D64935"/>
    <w:rsid w:val="00D701B5"/>
    <w:rsid w:val="00D76D97"/>
    <w:rsid w:val="00D82DA3"/>
    <w:rsid w:val="00D852E6"/>
    <w:rsid w:val="00D90F1D"/>
    <w:rsid w:val="00D91573"/>
    <w:rsid w:val="00DB49A5"/>
    <w:rsid w:val="00DC2A94"/>
    <w:rsid w:val="00DC6837"/>
    <w:rsid w:val="00DC709E"/>
    <w:rsid w:val="00DE076C"/>
    <w:rsid w:val="00DE6649"/>
    <w:rsid w:val="00E035E2"/>
    <w:rsid w:val="00E06BD9"/>
    <w:rsid w:val="00E120A0"/>
    <w:rsid w:val="00E13E74"/>
    <w:rsid w:val="00E15861"/>
    <w:rsid w:val="00E1780B"/>
    <w:rsid w:val="00E20F04"/>
    <w:rsid w:val="00E22763"/>
    <w:rsid w:val="00E30B1C"/>
    <w:rsid w:val="00E325F7"/>
    <w:rsid w:val="00E533AB"/>
    <w:rsid w:val="00E55042"/>
    <w:rsid w:val="00E551C0"/>
    <w:rsid w:val="00E733B3"/>
    <w:rsid w:val="00E817C0"/>
    <w:rsid w:val="00E833D6"/>
    <w:rsid w:val="00E8441D"/>
    <w:rsid w:val="00E948E2"/>
    <w:rsid w:val="00E9490A"/>
    <w:rsid w:val="00E96A01"/>
    <w:rsid w:val="00EA2531"/>
    <w:rsid w:val="00EB0E15"/>
    <w:rsid w:val="00EB179D"/>
    <w:rsid w:val="00EB2EE2"/>
    <w:rsid w:val="00EC4A4B"/>
    <w:rsid w:val="00ED2BF8"/>
    <w:rsid w:val="00EE37D8"/>
    <w:rsid w:val="00EE391C"/>
    <w:rsid w:val="00EE486D"/>
    <w:rsid w:val="00EE7EFC"/>
    <w:rsid w:val="00EF151F"/>
    <w:rsid w:val="00EF690E"/>
    <w:rsid w:val="00EF7C1E"/>
    <w:rsid w:val="00F0095B"/>
    <w:rsid w:val="00F02914"/>
    <w:rsid w:val="00F24F67"/>
    <w:rsid w:val="00F30A3D"/>
    <w:rsid w:val="00F33B39"/>
    <w:rsid w:val="00F40379"/>
    <w:rsid w:val="00F5531C"/>
    <w:rsid w:val="00F5704B"/>
    <w:rsid w:val="00F73FB0"/>
    <w:rsid w:val="00F855EF"/>
    <w:rsid w:val="00FA2C84"/>
    <w:rsid w:val="00FA7038"/>
    <w:rsid w:val="00FB3A56"/>
    <w:rsid w:val="00FB4AFB"/>
    <w:rsid w:val="00FB6B13"/>
    <w:rsid w:val="00FB6C70"/>
    <w:rsid w:val="00FC7A00"/>
    <w:rsid w:val="00FD16A7"/>
    <w:rsid w:val="00FD7C51"/>
    <w:rsid w:val="00FE40E4"/>
    <w:rsid w:val="00FE7407"/>
    <w:rsid w:val="00FF7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77B63"/>
  <w15:chartTrackingRefBased/>
  <w15:docId w15:val="{030AD07F-6BB2-426E-A9B8-775118AC4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5B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26EAA"/>
    <w:rPr>
      <w:b/>
      <w:bCs/>
    </w:rPr>
  </w:style>
  <w:style w:type="paragraph" w:styleId="ListParagraph">
    <w:name w:val="List Paragraph"/>
    <w:basedOn w:val="Normal"/>
    <w:uiPriority w:val="34"/>
    <w:qFormat/>
    <w:rsid w:val="00026EAA"/>
    <w:pPr>
      <w:spacing w:after="120" w:line="264" w:lineRule="auto"/>
      <w:ind w:left="720"/>
      <w:contextualSpacing/>
    </w:pPr>
    <w:rPr>
      <w:sz w:val="20"/>
      <w:szCs w:val="20"/>
    </w:rPr>
  </w:style>
  <w:style w:type="character" w:styleId="Hyperlink">
    <w:name w:val="Hyperlink"/>
    <w:basedOn w:val="DefaultParagraphFont"/>
    <w:uiPriority w:val="99"/>
    <w:unhideWhenUsed/>
    <w:rsid w:val="00026EAA"/>
    <w:rPr>
      <w:color w:val="0563C1" w:themeColor="hyperlink"/>
      <w:u w:val="single"/>
    </w:rPr>
  </w:style>
  <w:style w:type="character" w:styleId="UnresolvedMention">
    <w:name w:val="Unresolved Mention"/>
    <w:basedOn w:val="DefaultParagraphFont"/>
    <w:uiPriority w:val="99"/>
    <w:semiHidden/>
    <w:unhideWhenUsed/>
    <w:rsid w:val="00E30B1C"/>
    <w:rPr>
      <w:color w:val="605E5C"/>
      <w:shd w:val="clear" w:color="auto" w:fill="E1DFDD"/>
    </w:rPr>
  </w:style>
  <w:style w:type="character" w:styleId="FollowedHyperlink">
    <w:name w:val="FollowedHyperlink"/>
    <w:basedOn w:val="DefaultParagraphFont"/>
    <w:uiPriority w:val="99"/>
    <w:semiHidden/>
    <w:unhideWhenUsed/>
    <w:rsid w:val="00E30B1C"/>
    <w:rPr>
      <w:color w:val="954F72" w:themeColor="followedHyperlink"/>
      <w:u w:val="single"/>
    </w:rPr>
  </w:style>
  <w:style w:type="paragraph" w:styleId="Header">
    <w:name w:val="header"/>
    <w:basedOn w:val="Normal"/>
    <w:link w:val="HeaderChar"/>
    <w:uiPriority w:val="99"/>
    <w:unhideWhenUsed/>
    <w:rsid w:val="00585633"/>
    <w:pPr>
      <w:tabs>
        <w:tab w:val="center" w:pos="4680"/>
        <w:tab w:val="right" w:pos="9360"/>
      </w:tabs>
    </w:pPr>
  </w:style>
  <w:style w:type="character" w:customStyle="1" w:styleId="HeaderChar">
    <w:name w:val="Header Char"/>
    <w:basedOn w:val="DefaultParagraphFont"/>
    <w:link w:val="Header"/>
    <w:uiPriority w:val="99"/>
    <w:rsid w:val="00585633"/>
  </w:style>
  <w:style w:type="paragraph" w:styleId="Footer">
    <w:name w:val="footer"/>
    <w:basedOn w:val="Normal"/>
    <w:link w:val="FooterChar"/>
    <w:uiPriority w:val="99"/>
    <w:unhideWhenUsed/>
    <w:rsid w:val="00585633"/>
    <w:pPr>
      <w:tabs>
        <w:tab w:val="center" w:pos="4680"/>
        <w:tab w:val="right" w:pos="9360"/>
      </w:tabs>
    </w:pPr>
  </w:style>
  <w:style w:type="character" w:customStyle="1" w:styleId="FooterChar">
    <w:name w:val="Footer Char"/>
    <w:basedOn w:val="DefaultParagraphFont"/>
    <w:link w:val="Footer"/>
    <w:uiPriority w:val="99"/>
    <w:rsid w:val="00585633"/>
  </w:style>
  <w:style w:type="paragraph" w:styleId="PlainText">
    <w:name w:val="Plain Text"/>
    <w:basedOn w:val="Normal"/>
    <w:link w:val="PlainTextChar"/>
    <w:uiPriority w:val="99"/>
    <w:unhideWhenUsed/>
    <w:rsid w:val="006F51AF"/>
    <w:rPr>
      <w:rFonts w:ascii="Calibri" w:hAnsi="Calibri"/>
      <w:szCs w:val="21"/>
    </w:rPr>
  </w:style>
  <w:style w:type="character" w:customStyle="1" w:styleId="PlainTextChar">
    <w:name w:val="Plain Text Char"/>
    <w:basedOn w:val="DefaultParagraphFont"/>
    <w:link w:val="PlainText"/>
    <w:uiPriority w:val="99"/>
    <w:rsid w:val="006F51AF"/>
    <w:rPr>
      <w:rFonts w:ascii="Calibri" w:hAnsi="Calibri"/>
      <w:szCs w:val="21"/>
    </w:rPr>
  </w:style>
  <w:style w:type="paragraph" w:customStyle="1" w:styleId="gmail-m-4096575842013565292gmail-m-2708472587707293598gmail-msonospacing">
    <w:name w:val="gmail-m_-4096575842013565292gmail-m-2708472587707293598gmail-msonospacing"/>
    <w:basedOn w:val="Normal"/>
    <w:rsid w:val="001E5D9C"/>
    <w:pPr>
      <w:spacing w:before="100" w:beforeAutospacing="1" w:after="100" w:afterAutospacing="1"/>
    </w:pPr>
    <w:rPr>
      <w:rFonts w:ascii="Calibri" w:hAnsi="Calibri" w:cs="Calibri"/>
    </w:rPr>
  </w:style>
  <w:style w:type="paragraph" w:styleId="NormalWeb">
    <w:name w:val="Normal (Web)"/>
    <w:basedOn w:val="Normal"/>
    <w:uiPriority w:val="99"/>
    <w:unhideWhenUsed/>
    <w:rsid w:val="001921B8"/>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8C1F99"/>
    <w:rPr>
      <w:i/>
      <w:iCs/>
    </w:rPr>
  </w:style>
  <w:style w:type="table" w:styleId="TableGrid">
    <w:name w:val="Table Grid"/>
    <w:basedOn w:val="TableNormal"/>
    <w:uiPriority w:val="39"/>
    <w:rsid w:val="00EF7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A3AC3"/>
    <w:rPr>
      <w:rFonts w:eastAsiaTheme="minorEastAsia"/>
      <w:sz w:val="24"/>
      <w:szCs w:val="24"/>
    </w:rPr>
  </w:style>
  <w:style w:type="character" w:customStyle="1" w:styleId="FootnoteTextChar">
    <w:name w:val="Footnote Text Char"/>
    <w:basedOn w:val="DefaultParagraphFont"/>
    <w:link w:val="FootnoteText"/>
    <w:uiPriority w:val="99"/>
    <w:rsid w:val="002A3AC3"/>
    <w:rPr>
      <w:rFonts w:eastAsiaTheme="minorEastAsia"/>
      <w:sz w:val="24"/>
      <w:szCs w:val="24"/>
    </w:rPr>
  </w:style>
  <w:style w:type="character" w:styleId="FootnoteReference">
    <w:name w:val="footnote reference"/>
    <w:basedOn w:val="DefaultParagraphFont"/>
    <w:uiPriority w:val="99"/>
    <w:unhideWhenUsed/>
    <w:rsid w:val="002A3AC3"/>
    <w:rPr>
      <w:vertAlign w:val="superscript"/>
    </w:rPr>
  </w:style>
  <w:style w:type="paragraph" w:customStyle="1" w:styleId="BodyA">
    <w:name w:val="Body A"/>
    <w:rsid w:val="00372363"/>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14:textOutline w14:w="12700" w14:cap="flat" w14:cmpd="sng" w14:algn="ctr">
        <w14:noFill/>
        <w14:prstDash w14:val="solid"/>
        <w14:miter w14:lim="400000"/>
      </w14:textOutline>
    </w:rPr>
  </w:style>
  <w:style w:type="paragraph" w:customStyle="1" w:styleId="Default">
    <w:name w:val="Default"/>
    <w:rsid w:val="00372363"/>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6"/>
      <w:szCs w:val="26"/>
      <w:u w:color="000000"/>
      <w:bdr w:val="nil"/>
      <w14:textOutline w14:w="12700" w14:cap="flat" w14:cmpd="sng" w14:algn="ctr">
        <w14:noFill/>
        <w14:prstDash w14:val="solid"/>
        <w14:miter w14:lim="400000"/>
      </w14:textOutline>
    </w:rPr>
  </w:style>
  <w:style w:type="paragraph" w:styleId="NoSpacing">
    <w:name w:val="No Spacing"/>
    <w:uiPriority w:val="1"/>
    <w:qFormat/>
    <w:rsid w:val="00D538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3756">
      <w:bodyDiv w:val="1"/>
      <w:marLeft w:val="0"/>
      <w:marRight w:val="0"/>
      <w:marTop w:val="0"/>
      <w:marBottom w:val="0"/>
      <w:divBdr>
        <w:top w:val="none" w:sz="0" w:space="0" w:color="auto"/>
        <w:left w:val="none" w:sz="0" w:space="0" w:color="auto"/>
        <w:bottom w:val="none" w:sz="0" w:space="0" w:color="auto"/>
        <w:right w:val="none" w:sz="0" w:space="0" w:color="auto"/>
      </w:divBdr>
    </w:div>
    <w:div w:id="84113124">
      <w:bodyDiv w:val="1"/>
      <w:marLeft w:val="0"/>
      <w:marRight w:val="0"/>
      <w:marTop w:val="0"/>
      <w:marBottom w:val="0"/>
      <w:divBdr>
        <w:top w:val="none" w:sz="0" w:space="0" w:color="auto"/>
        <w:left w:val="none" w:sz="0" w:space="0" w:color="auto"/>
        <w:bottom w:val="none" w:sz="0" w:space="0" w:color="auto"/>
        <w:right w:val="none" w:sz="0" w:space="0" w:color="auto"/>
      </w:divBdr>
    </w:div>
    <w:div w:id="96608713">
      <w:bodyDiv w:val="1"/>
      <w:marLeft w:val="0"/>
      <w:marRight w:val="0"/>
      <w:marTop w:val="0"/>
      <w:marBottom w:val="0"/>
      <w:divBdr>
        <w:top w:val="none" w:sz="0" w:space="0" w:color="auto"/>
        <w:left w:val="none" w:sz="0" w:space="0" w:color="auto"/>
        <w:bottom w:val="none" w:sz="0" w:space="0" w:color="auto"/>
        <w:right w:val="none" w:sz="0" w:space="0" w:color="auto"/>
      </w:divBdr>
    </w:div>
    <w:div w:id="377629820">
      <w:bodyDiv w:val="1"/>
      <w:marLeft w:val="0"/>
      <w:marRight w:val="0"/>
      <w:marTop w:val="0"/>
      <w:marBottom w:val="0"/>
      <w:divBdr>
        <w:top w:val="none" w:sz="0" w:space="0" w:color="auto"/>
        <w:left w:val="none" w:sz="0" w:space="0" w:color="auto"/>
        <w:bottom w:val="none" w:sz="0" w:space="0" w:color="auto"/>
        <w:right w:val="none" w:sz="0" w:space="0" w:color="auto"/>
      </w:divBdr>
    </w:div>
    <w:div w:id="435829547">
      <w:bodyDiv w:val="1"/>
      <w:marLeft w:val="0"/>
      <w:marRight w:val="0"/>
      <w:marTop w:val="0"/>
      <w:marBottom w:val="0"/>
      <w:divBdr>
        <w:top w:val="none" w:sz="0" w:space="0" w:color="auto"/>
        <w:left w:val="none" w:sz="0" w:space="0" w:color="auto"/>
        <w:bottom w:val="none" w:sz="0" w:space="0" w:color="auto"/>
        <w:right w:val="none" w:sz="0" w:space="0" w:color="auto"/>
      </w:divBdr>
    </w:div>
    <w:div w:id="559559841">
      <w:bodyDiv w:val="1"/>
      <w:marLeft w:val="0"/>
      <w:marRight w:val="0"/>
      <w:marTop w:val="0"/>
      <w:marBottom w:val="0"/>
      <w:divBdr>
        <w:top w:val="none" w:sz="0" w:space="0" w:color="auto"/>
        <w:left w:val="none" w:sz="0" w:space="0" w:color="auto"/>
        <w:bottom w:val="none" w:sz="0" w:space="0" w:color="auto"/>
        <w:right w:val="none" w:sz="0" w:space="0" w:color="auto"/>
      </w:divBdr>
    </w:div>
    <w:div w:id="564990369">
      <w:bodyDiv w:val="1"/>
      <w:marLeft w:val="0"/>
      <w:marRight w:val="0"/>
      <w:marTop w:val="0"/>
      <w:marBottom w:val="0"/>
      <w:divBdr>
        <w:top w:val="none" w:sz="0" w:space="0" w:color="auto"/>
        <w:left w:val="none" w:sz="0" w:space="0" w:color="auto"/>
        <w:bottom w:val="none" w:sz="0" w:space="0" w:color="auto"/>
        <w:right w:val="none" w:sz="0" w:space="0" w:color="auto"/>
      </w:divBdr>
    </w:div>
    <w:div w:id="641813973">
      <w:bodyDiv w:val="1"/>
      <w:marLeft w:val="0"/>
      <w:marRight w:val="0"/>
      <w:marTop w:val="0"/>
      <w:marBottom w:val="0"/>
      <w:divBdr>
        <w:top w:val="none" w:sz="0" w:space="0" w:color="auto"/>
        <w:left w:val="none" w:sz="0" w:space="0" w:color="auto"/>
        <w:bottom w:val="none" w:sz="0" w:space="0" w:color="auto"/>
        <w:right w:val="none" w:sz="0" w:space="0" w:color="auto"/>
      </w:divBdr>
    </w:div>
    <w:div w:id="707415296">
      <w:bodyDiv w:val="1"/>
      <w:marLeft w:val="0"/>
      <w:marRight w:val="0"/>
      <w:marTop w:val="0"/>
      <w:marBottom w:val="0"/>
      <w:divBdr>
        <w:top w:val="none" w:sz="0" w:space="0" w:color="auto"/>
        <w:left w:val="none" w:sz="0" w:space="0" w:color="auto"/>
        <w:bottom w:val="none" w:sz="0" w:space="0" w:color="auto"/>
        <w:right w:val="none" w:sz="0" w:space="0" w:color="auto"/>
      </w:divBdr>
    </w:div>
    <w:div w:id="845360956">
      <w:bodyDiv w:val="1"/>
      <w:marLeft w:val="0"/>
      <w:marRight w:val="0"/>
      <w:marTop w:val="0"/>
      <w:marBottom w:val="0"/>
      <w:divBdr>
        <w:top w:val="none" w:sz="0" w:space="0" w:color="auto"/>
        <w:left w:val="none" w:sz="0" w:space="0" w:color="auto"/>
        <w:bottom w:val="none" w:sz="0" w:space="0" w:color="auto"/>
        <w:right w:val="none" w:sz="0" w:space="0" w:color="auto"/>
      </w:divBdr>
    </w:div>
    <w:div w:id="922951716">
      <w:bodyDiv w:val="1"/>
      <w:marLeft w:val="0"/>
      <w:marRight w:val="0"/>
      <w:marTop w:val="0"/>
      <w:marBottom w:val="0"/>
      <w:divBdr>
        <w:top w:val="none" w:sz="0" w:space="0" w:color="auto"/>
        <w:left w:val="none" w:sz="0" w:space="0" w:color="auto"/>
        <w:bottom w:val="none" w:sz="0" w:space="0" w:color="auto"/>
        <w:right w:val="none" w:sz="0" w:space="0" w:color="auto"/>
      </w:divBdr>
    </w:div>
    <w:div w:id="1059137292">
      <w:bodyDiv w:val="1"/>
      <w:marLeft w:val="0"/>
      <w:marRight w:val="0"/>
      <w:marTop w:val="0"/>
      <w:marBottom w:val="0"/>
      <w:divBdr>
        <w:top w:val="none" w:sz="0" w:space="0" w:color="auto"/>
        <w:left w:val="none" w:sz="0" w:space="0" w:color="auto"/>
        <w:bottom w:val="none" w:sz="0" w:space="0" w:color="auto"/>
        <w:right w:val="none" w:sz="0" w:space="0" w:color="auto"/>
      </w:divBdr>
    </w:div>
    <w:div w:id="1118446714">
      <w:bodyDiv w:val="1"/>
      <w:marLeft w:val="0"/>
      <w:marRight w:val="0"/>
      <w:marTop w:val="0"/>
      <w:marBottom w:val="0"/>
      <w:divBdr>
        <w:top w:val="none" w:sz="0" w:space="0" w:color="auto"/>
        <w:left w:val="none" w:sz="0" w:space="0" w:color="auto"/>
        <w:bottom w:val="none" w:sz="0" w:space="0" w:color="auto"/>
        <w:right w:val="none" w:sz="0" w:space="0" w:color="auto"/>
      </w:divBdr>
    </w:div>
    <w:div w:id="1190146094">
      <w:bodyDiv w:val="1"/>
      <w:marLeft w:val="0"/>
      <w:marRight w:val="0"/>
      <w:marTop w:val="0"/>
      <w:marBottom w:val="0"/>
      <w:divBdr>
        <w:top w:val="none" w:sz="0" w:space="0" w:color="auto"/>
        <w:left w:val="none" w:sz="0" w:space="0" w:color="auto"/>
        <w:bottom w:val="none" w:sz="0" w:space="0" w:color="auto"/>
        <w:right w:val="none" w:sz="0" w:space="0" w:color="auto"/>
      </w:divBdr>
    </w:div>
    <w:div w:id="1200893378">
      <w:bodyDiv w:val="1"/>
      <w:marLeft w:val="0"/>
      <w:marRight w:val="0"/>
      <w:marTop w:val="0"/>
      <w:marBottom w:val="0"/>
      <w:divBdr>
        <w:top w:val="none" w:sz="0" w:space="0" w:color="auto"/>
        <w:left w:val="none" w:sz="0" w:space="0" w:color="auto"/>
        <w:bottom w:val="none" w:sz="0" w:space="0" w:color="auto"/>
        <w:right w:val="none" w:sz="0" w:space="0" w:color="auto"/>
      </w:divBdr>
    </w:div>
    <w:div w:id="1233852126">
      <w:bodyDiv w:val="1"/>
      <w:marLeft w:val="0"/>
      <w:marRight w:val="0"/>
      <w:marTop w:val="0"/>
      <w:marBottom w:val="0"/>
      <w:divBdr>
        <w:top w:val="none" w:sz="0" w:space="0" w:color="auto"/>
        <w:left w:val="none" w:sz="0" w:space="0" w:color="auto"/>
        <w:bottom w:val="none" w:sz="0" w:space="0" w:color="auto"/>
        <w:right w:val="none" w:sz="0" w:space="0" w:color="auto"/>
      </w:divBdr>
    </w:div>
    <w:div w:id="1332490649">
      <w:bodyDiv w:val="1"/>
      <w:marLeft w:val="0"/>
      <w:marRight w:val="0"/>
      <w:marTop w:val="0"/>
      <w:marBottom w:val="0"/>
      <w:divBdr>
        <w:top w:val="none" w:sz="0" w:space="0" w:color="auto"/>
        <w:left w:val="none" w:sz="0" w:space="0" w:color="auto"/>
        <w:bottom w:val="none" w:sz="0" w:space="0" w:color="auto"/>
        <w:right w:val="none" w:sz="0" w:space="0" w:color="auto"/>
      </w:divBdr>
    </w:div>
    <w:div w:id="1373917245">
      <w:bodyDiv w:val="1"/>
      <w:marLeft w:val="0"/>
      <w:marRight w:val="0"/>
      <w:marTop w:val="0"/>
      <w:marBottom w:val="0"/>
      <w:divBdr>
        <w:top w:val="none" w:sz="0" w:space="0" w:color="auto"/>
        <w:left w:val="none" w:sz="0" w:space="0" w:color="auto"/>
        <w:bottom w:val="none" w:sz="0" w:space="0" w:color="auto"/>
        <w:right w:val="none" w:sz="0" w:space="0" w:color="auto"/>
      </w:divBdr>
    </w:div>
    <w:div w:id="1393775494">
      <w:bodyDiv w:val="1"/>
      <w:marLeft w:val="0"/>
      <w:marRight w:val="0"/>
      <w:marTop w:val="0"/>
      <w:marBottom w:val="0"/>
      <w:divBdr>
        <w:top w:val="none" w:sz="0" w:space="0" w:color="auto"/>
        <w:left w:val="none" w:sz="0" w:space="0" w:color="auto"/>
        <w:bottom w:val="none" w:sz="0" w:space="0" w:color="auto"/>
        <w:right w:val="none" w:sz="0" w:space="0" w:color="auto"/>
      </w:divBdr>
    </w:div>
    <w:div w:id="1552613919">
      <w:bodyDiv w:val="1"/>
      <w:marLeft w:val="0"/>
      <w:marRight w:val="0"/>
      <w:marTop w:val="0"/>
      <w:marBottom w:val="0"/>
      <w:divBdr>
        <w:top w:val="none" w:sz="0" w:space="0" w:color="auto"/>
        <w:left w:val="none" w:sz="0" w:space="0" w:color="auto"/>
        <w:bottom w:val="none" w:sz="0" w:space="0" w:color="auto"/>
        <w:right w:val="none" w:sz="0" w:space="0" w:color="auto"/>
      </w:divBdr>
    </w:div>
    <w:div w:id="1588925962">
      <w:bodyDiv w:val="1"/>
      <w:marLeft w:val="0"/>
      <w:marRight w:val="0"/>
      <w:marTop w:val="0"/>
      <w:marBottom w:val="0"/>
      <w:divBdr>
        <w:top w:val="none" w:sz="0" w:space="0" w:color="auto"/>
        <w:left w:val="none" w:sz="0" w:space="0" w:color="auto"/>
        <w:bottom w:val="none" w:sz="0" w:space="0" w:color="auto"/>
        <w:right w:val="none" w:sz="0" w:space="0" w:color="auto"/>
      </w:divBdr>
    </w:div>
    <w:div w:id="1608537891">
      <w:bodyDiv w:val="1"/>
      <w:marLeft w:val="0"/>
      <w:marRight w:val="0"/>
      <w:marTop w:val="0"/>
      <w:marBottom w:val="0"/>
      <w:divBdr>
        <w:top w:val="none" w:sz="0" w:space="0" w:color="auto"/>
        <w:left w:val="none" w:sz="0" w:space="0" w:color="auto"/>
        <w:bottom w:val="none" w:sz="0" w:space="0" w:color="auto"/>
        <w:right w:val="none" w:sz="0" w:space="0" w:color="auto"/>
      </w:divBdr>
    </w:div>
    <w:div w:id="1658001068">
      <w:bodyDiv w:val="1"/>
      <w:marLeft w:val="0"/>
      <w:marRight w:val="0"/>
      <w:marTop w:val="0"/>
      <w:marBottom w:val="0"/>
      <w:divBdr>
        <w:top w:val="none" w:sz="0" w:space="0" w:color="auto"/>
        <w:left w:val="none" w:sz="0" w:space="0" w:color="auto"/>
        <w:bottom w:val="none" w:sz="0" w:space="0" w:color="auto"/>
        <w:right w:val="none" w:sz="0" w:space="0" w:color="auto"/>
      </w:divBdr>
    </w:div>
    <w:div w:id="1662780766">
      <w:bodyDiv w:val="1"/>
      <w:marLeft w:val="0"/>
      <w:marRight w:val="0"/>
      <w:marTop w:val="0"/>
      <w:marBottom w:val="0"/>
      <w:divBdr>
        <w:top w:val="none" w:sz="0" w:space="0" w:color="auto"/>
        <w:left w:val="none" w:sz="0" w:space="0" w:color="auto"/>
        <w:bottom w:val="none" w:sz="0" w:space="0" w:color="auto"/>
        <w:right w:val="none" w:sz="0" w:space="0" w:color="auto"/>
      </w:divBdr>
    </w:div>
    <w:div w:id="1691831077">
      <w:bodyDiv w:val="1"/>
      <w:marLeft w:val="0"/>
      <w:marRight w:val="0"/>
      <w:marTop w:val="0"/>
      <w:marBottom w:val="0"/>
      <w:divBdr>
        <w:top w:val="none" w:sz="0" w:space="0" w:color="auto"/>
        <w:left w:val="none" w:sz="0" w:space="0" w:color="auto"/>
        <w:bottom w:val="none" w:sz="0" w:space="0" w:color="auto"/>
        <w:right w:val="none" w:sz="0" w:space="0" w:color="auto"/>
      </w:divBdr>
    </w:div>
    <w:div w:id="1720008417">
      <w:bodyDiv w:val="1"/>
      <w:marLeft w:val="0"/>
      <w:marRight w:val="0"/>
      <w:marTop w:val="0"/>
      <w:marBottom w:val="0"/>
      <w:divBdr>
        <w:top w:val="none" w:sz="0" w:space="0" w:color="auto"/>
        <w:left w:val="none" w:sz="0" w:space="0" w:color="auto"/>
        <w:bottom w:val="none" w:sz="0" w:space="0" w:color="auto"/>
        <w:right w:val="none" w:sz="0" w:space="0" w:color="auto"/>
      </w:divBdr>
    </w:div>
    <w:div w:id="1817649418">
      <w:bodyDiv w:val="1"/>
      <w:marLeft w:val="0"/>
      <w:marRight w:val="0"/>
      <w:marTop w:val="0"/>
      <w:marBottom w:val="0"/>
      <w:divBdr>
        <w:top w:val="none" w:sz="0" w:space="0" w:color="auto"/>
        <w:left w:val="none" w:sz="0" w:space="0" w:color="auto"/>
        <w:bottom w:val="none" w:sz="0" w:space="0" w:color="auto"/>
        <w:right w:val="none" w:sz="0" w:space="0" w:color="auto"/>
      </w:divBdr>
    </w:div>
    <w:div w:id="1832792808">
      <w:bodyDiv w:val="1"/>
      <w:marLeft w:val="0"/>
      <w:marRight w:val="0"/>
      <w:marTop w:val="0"/>
      <w:marBottom w:val="0"/>
      <w:divBdr>
        <w:top w:val="none" w:sz="0" w:space="0" w:color="auto"/>
        <w:left w:val="none" w:sz="0" w:space="0" w:color="auto"/>
        <w:bottom w:val="none" w:sz="0" w:space="0" w:color="auto"/>
        <w:right w:val="none" w:sz="0" w:space="0" w:color="auto"/>
      </w:divBdr>
    </w:div>
    <w:div w:id="1898543458">
      <w:bodyDiv w:val="1"/>
      <w:marLeft w:val="0"/>
      <w:marRight w:val="0"/>
      <w:marTop w:val="0"/>
      <w:marBottom w:val="0"/>
      <w:divBdr>
        <w:top w:val="none" w:sz="0" w:space="0" w:color="auto"/>
        <w:left w:val="none" w:sz="0" w:space="0" w:color="auto"/>
        <w:bottom w:val="none" w:sz="0" w:space="0" w:color="auto"/>
        <w:right w:val="none" w:sz="0" w:space="0" w:color="auto"/>
      </w:divBdr>
    </w:div>
    <w:div w:id="1953437050">
      <w:bodyDiv w:val="1"/>
      <w:marLeft w:val="0"/>
      <w:marRight w:val="0"/>
      <w:marTop w:val="0"/>
      <w:marBottom w:val="0"/>
      <w:divBdr>
        <w:top w:val="none" w:sz="0" w:space="0" w:color="auto"/>
        <w:left w:val="none" w:sz="0" w:space="0" w:color="auto"/>
        <w:bottom w:val="none" w:sz="0" w:space="0" w:color="auto"/>
        <w:right w:val="none" w:sz="0" w:space="0" w:color="auto"/>
      </w:divBdr>
    </w:div>
    <w:div w:id="2010209103">
      <w:bodyDiv w:val="1"/>
      <w:marLeft w:val="0"/>
      <w:marRight w:val="0"/>
      <w:marTop w:val="0"/>
      <w:marBottom w:val="0"/>
      <w:divBdr>
        <w:top w:val="none" w:sz="0" w:space="0" w:color="auto"/>
        <w:left w:val="none" w:sz="0" w:space="0" w:color="auto"/>
        <w:bottom w:val="none" w:sz="0" w:space="0" w:color="auto"/>
        <w:right w:val="none" w:sz="0" w:space="0" w:color="auto"/>
      </w:divBdr>
    </w:div>
    <w:div w:id="2059428621">
      <w:bodyDiv w:val="1"/>
      <w:marLeft w:val="0"/>
      <w:marRight w:val="0"/>
      <w:marTop w:val="0"/>
      <w:marBottom w:val="0"/>
      <w:divBdr>
        <w:top w:val="none" w:sz="0" w:space="0" w:color="auto"/>
        <w:left w:val="none" w:sz="0" w:space="0" w:color="auto"/>
        <w:bottom w:val="none" w:sz="0" w:space="0" w:color="auto"/>
        <w:right w:val="none" w:sz="0" w:space="0" w:color="auto"/>
      </w:divBdr>
    </w:div>
    <w:div w:id="207827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no-Tbd9Cb8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inistrysearch.uua.org" TargetMode="External"/><Relationship Id="rId4" Type="http://schemas.openxmlformats.org/officeDocument/2006/relationships/settings" Target="settings.xml"/><Relationship Id="rId9" Type="http://schemas.openxmlformats.org/officeDocument/2006/relationships/hyperlink" Target="https://ministrysearch.uu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37ECC-B851-4F1D-99AC-A8FC5C7B9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29</Pages>
  <Words>6246</Words>
  <Characters>35605</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Conflict of Interest Proposed Policy – June 1, 2022</vt:lpstr>
    </vt:vector>
  </TitlesOfParts>
  <Company/>
  <LinksUpToDate>false</LinksUpToDate>
  <CharactersWithSpaces>41768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Proposed Policy – June 1, 2022</dc:title>
  <dc:subject/>
  <dc:creator>L. Morrell</dc:creator>
  <cp:keywords/>
  <dc:description/>
  <cp:lastModifiedBy>Pat Rodgers</cp:lastModifiedBy>
  <cp:revision>14</cp:revision>
  <cp:lastPrinted>2022-07-21T00:27:00Z</cp:lastPrinted>
  <dcterms:created xsi:type="dcterms:W3CDTF">2023-01-30T00:33:00Z</dcterms:created>
  <dcterms:modified xsi:type="dcterms:W3CDTF">2023-01-31T16:42:00Z</dcterms:modified>
</cp:coreProperties>
</file>