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F6BC" w14:textId="77777777" w:rsidR="002B45BD" w:rsidRPr="00CB3EAA" w:rsidRDefault="002B45BD" w:rsidP="002B45BD">
      <w:pPr>
        <w:widowControl w:val="0"/>
        <w:autoSpaceDE w:val="0"/>
        <w:autoSpaceDN w:val="0"/>
        <w:adjustRightInd w:val="0"/>
        <w:jc w:val="center"/>
        <w:rPr>
          <w:rFonts w:cstheme="minorHAnsi"/>
          <w:b/>
          <w:bCs/>
          <w:sz w:val="28"/>
          <w:szCs w:val="28"/>
        </w:rPr>
      </w:pPr>
      <w:r w:rsidRPr="00CB3EAA">
        <w:rPr>
          <w:rFonts w:cstheme="minorHAnsi"/>
          <w:b/>
          <w:bCs/>
          <w:sz w:val="28"/>
          <w:szCs w:val="28"/>
        </w:rPr>
        <w:t>Quimper Unitarian Universalist Fellowship</w:t>
      </w:r>
    </w:p>
    <w:p w14:paraId="35F96051" w14:textId="77777777" w:rsidR="002B45BD" w:rsidRPr="00CB3EAA" w:rsidRDefault="002B45BD" w:rsidP="002B45BD">
      <w:pPr>
        <w:widowControl w:val="0"/>
        <w:autoSpaceDE w:val="0"/>
        <w:autoSpaceDN w:val="0"/>
        <w:adjustRightInd w:val="0"/>
        <w:jc w:val="center"/>
        <w:rPr>
          <w:rFonts w:cstheme="minorHAnsi"/>
          <w:b/>
          <w:bCs/>
          <w:sz w:val="28"/>
          <w:szCs w:val="28"/>
        </w:rPr>
      </w:pPr>
      <w:r w:rsidRPr="00CB3EAA">
        <w:rPr>
          <w:rFonts w:cstheme="minorHAnsi"/>
          <w:b/>
          <w:bCs/>
          <w:sz w:val="28"/>
          <w:szCs w:val="28"/>
        </w:rPr>
        <w:t>Board of Trustees</w:t>
      </w:r>
    </w:p>
    <w:p w14:paraId="3AF0CAFC" w14:textId="6152EC59" w:rsidR="002B45BD" w:rsidRPr="00CB3EAA" w:rsidRDefault="00427FB3" w:rsidP="00134090">
      <w:pPr>
        <w:widowControl w:val="0"/>
        <w:autoSpaceDE w:val="0"/>
        <w:autoSpaceDN w:val="0"/>
        <w:adjustRightInd w:val="0"/>
        <w:jc w:val="center"/>
        <w:rPr>
          <w:rFonts w:cstheme="minorHAnsi"/>
          <w:b/>
          <w:bCs/>
          <w:sz w:val="28"/>
          <w:szCs w:val="28"/>
        </w:rPr>
      </w:pPr>
      <w:r w:rsidRPr="00CB3EAA">
        <w:rPr>
          <w:rFonts w:cstheme="minorHAnsi"/>
          <w:b/>
          <w:bCs/>
          <w:sz w:val="28"/>
          <w:szCs w:val="28"/>
        </w:rPr>
        <w:t>Minutes</w:t>
      </w:r>
      <w:r w:rsidR="002B45BD" w:rsidRPr="00CB3EAA">
        <w:rPr>
          <w:rFonts w:cstheme="minorHAnsi"/>
          <w:b/>
          <w:bCs/>
          <w:sz w:val="28"/>
          <w:szCs w:val="28"/>
        </w:rPr>
        <w:t xml:space="preserve"> </w:t>
      </w:r>
      <w:r w:rsidR="00E325F7" w:rsidRPr="00CB3EAA">
        <w:rPr>
          <w:rFonts w:cstheme="minorHAnsi"/>
          <w:b/>
          <w:bCs/>
          <w:sz w:val="28"/>
          <w:szCs w:val="28"/>
        </w:rPr>
        <w:t>Ju</w:t>
      </w:r>
      <w:r w:rsidR="001921B8" w:rsidRPr="00CB3EAA">
        <w:rPr>
          <w:rFonts w:cstheme="minorHAnsi"/>
          <w:b/>
          <w:bCs/>
          <w:sz w:val="28"/>
          <w:szCs w:val="28"/>
        </w:rPr>
        <w:t>ly 20</w:t>
      </w:r>
      <w:r w:rsidR="002B45BD" w:rsidRPr="00CB3EAA">
        <w:rPr>
          <w:rFonts w:cstheme="minorHAnsi"/>
          <w:b/>
          <w:bCs/>
          <w:sz w:val="28"/>
          <w:szCs w:val="28"/>
        </w:rPr>
        <w:t>, 2022 6pm</w:t>
      </w:r>
    </w:p>
    <w:p w14:paraId="1B876FDF" w14:textId="31306B84" w:rsidR="001921B8" w:rsidRPr="00A8349A" w:rsidRDefault="002B45BD" w:rsidP="009F67D2">
      <w:pPr>
        <w:widowControl w:val="0"/>
        <w:autoSpaceDE w:val="0"/>
        <w:autoSpaceDN w:val="0"/>
        <w:adjustRightInd w:val="0"/>
        <w:jc w:val="center"/>
        <w:rPr>
          <w:rStyle w:val="Hyperlink"/>
          <w:rFonts w:ascii="Arial" w:hAnsi="Arial" w:cs="Arial"/>
          <w:sz w:val="24"/>
        </w:rPr>
      </w:pPr>
      <w:r w:rsidRPr="00CB3EAA">
        <w:rPr>
          <w:rFonts w:cstheme="minorHAnsi"/>
          <w:b/>
          <w:bCs/>
          <w:sz w:val="28"/>
          <w:szCs w:val="28"/>
        </w:rPr>
        <w:t>Meeting by Zoom</w:t>
      </w:r>
      <w:r w:rsidR="009F67D2">
        <w:rPr>
          <w:rFonts w:cstheme="minorHAnsi"/>
          <w:b/>
          <w:bCs/>
          <w:sz w:val="28"/>
          <w:szCs w:val="28"/>
        </w:rPr>
        <w:br/>
      </w:r>
      <w:r w:rsidR="001921B8" w:rsidRPr="00A8349A">
        <w:rPr>
          <w:rFonts w:ascii="Arial" w:hAnsi="Arial" w:cs="Arial"/>
          <w:color w:val="3E3E3E"/>
          <w:sz w:val="24"/>
          <w:szCs w:val="24"/>
        </w:rPr>
        <w:t>Meeting ID: 912 1619 4835</w:t>
      </w:r>
      <w:r w:rsidR="001921B8" w:rsidRPr="00A8349A">
        <w:rPr>
          <w:rFonts w:ascii="Arial" w:hAnsi="Arial" w:cs="Arial"/>
          <w:color w:val="3E3E3E"/>
          <w:sz w:val="24"/>
          <w:szCs w:val="24"/>
        </w:rPr>
        <w:tab/>
        <w:t>Passcode: Board</w:t>
      </w:r>
      <w:r w:rsidR="009F67D2" w:rsidRPr="00A8349A">
        <w:rPr>
          <w:rFonts w:ascii="Arial" w:hAnsi="Arial" w:cs="Arial"/>
          <w:color w:val="3E3E3E"/>
          <w:sz w:val="24"/>
          <w:szCs w:val="24"/>
        </w:rPr>
        <w:br/>
      </w:r>
      <w:hyperlink r:id="rId8" w:history="1">
        <w:r w:rsidR="001921B8" w:rsidRPr="00A8349A">
          <w:rPr>
            <w:rStyle w:val="Hyperlink"/>
            <w:rFonts w:ascii="Arial" w:hAnsi="Arial" w:cs="Arial"/>
            <w:sz w:val="24"/>
            <w:szCs w:val="24"/>
          </w:rPr>
          <w:t>https://zoom.us/j/91216194835?pwd=SUM4cVZYZUtpVXFydWxiQUE2dlpMQT09</w:t>
        </w:r>
      </w:hyperlink>
    </w:p>
    <w:p w14:paraId="2999678B" w14:textId="77777777" w:rsidR="009F67D2" w:rsidRPr="00A8349A" w:rsidRDefault="009F67D2" w:rsidP="009F67D2">
      <w:pPr>
        <w:widowControl w:val="0"/>
        <w:autoSpaceDE w:val="0"/>
        <w:autoSpaceDN w:val="0"/>
        <w:adjustRightInd w:val="0"/>
        <w:jc w:val="center"/>
        <w:rPr>
          <w:rFonts w:ascii="Arial" w:hAnsi="Arial" w:cs="Arial"/>
          <w:color w:val="3E3E3E"/>
          <w:sz w:val="24"/>
        </w:rPr>
      </w:pPr>
    </w:p>
    <w:p w14:paraId="08DCB486" w14:textId="701E22D7" w:rsidR="001921B8" w:rsidRPr="00A8349A" w:rsidRDefault="001921B8" w:rsidP="001921B8">
      <w:pPr>
        <w:ind w:left="720"/>
        <w:rPr>
          <w:rFonts w:ascii="Arial" w:hAnsi="Arial" w:cs="Arial"/>
          <w:color w:val="000000" w:themeColor="text1"/>
          <w:sz w:val="24"/>
          <w:szCs w:val="24"/>
        </w:rPr>
      </w:pPr>
      <w:r w:rsidRPr="00A8349A">
        <w:rPr>
          <w:rFonts w:ascii="Arial" w:hAnsi="Arial" w:cs="Arial"/>
          <w:color w:val="000000" w:themeColor="text1"/>
          <w:sz w:val="24"/>
          <w:szCs w:val="24"/>
        </w:rPr>
        <w:t xml:space="preserve">We acknowledge that these waters, mountains, </w:t>
      </w:r>
      <w:proofErr w:type="gramStart"/>
      <w:r w:rsidRPr="00A8349A">
        <w:rPr>
          <w:rFonts w:ascii="Arial" w:hAnsi="Arial" w:cs="Arial"/>
          <w:color w:val="000000" w:themeColor="text1"/>
          <w:sz w:val="24"/>
          <w:szCs w:val="24"/>
        </w:rPr>
        <w:t>valleys</w:t>
      </w:r>
      <w:proofErr w:type="gramEnd"/>
      <w:r w:rsidRPr="00A8349A">
        <w:rPr>
          <w:rFonts w:ascii="Arial" w:hAnsi="Arial" w:cs="Arial"/>
          <w:color w:val="000000" w:themeColor="text1"/>
          <w:sz w:val="24"/>
          <w:szCs w:val="24"/>
        </w:rPr>
        <w:t xml:space="preserve"> and shorelines are the traditional territory of the S’Klallam and Chemakum peoples. We will work to restore and sustain their homelands and all living beings.</w:t>
      </w:r>
    </w:p>
    <w:p w14:paraId="0132092F" w14:textId="35DB814C" w:rsidR="002B45BD" w:rsidRPr="00A8349A" w:rsidRDefault="002B45BD" w:rsidP="002B45BD">
      <w:pPr>
        <w:rPr>
          <w:rFonts w:ascii="Arial" w:hAnsi="Arial" w:cs="Arial"/>
          <w:color w:val="000000"/>
          <w:sz w:val="24"/>
          <w:szCs w:val="24"/>
        </w:rPr>
      </w:pPr>
    </w:p>
    <w:p w14:paraId="17026397" w14:textId="4F2B8558" w:rsidR="00427FB3" w:rsidRPr="00A8349A" w:rsidRDefault="00427FB3" w:rsidP="00427FB3">
      <w:pPr>
        <w:pStyle w:val="Default"/>
        <w:spacing w:before="0" w:line="240" w:lineRule="auto"/>
        <w:ind w:left="1440" w:hanging="1440"/>
        <w:rPr>
          <w:rFonts w:ascii="Arial" w:hAnsi="Arial" w:cs="Arial"/>
          <w:sz w:val="24"/>
          <w:szCs w:val="24"/>
        </w:rPr>
      </w:pPr>
      <w:r w:rsidRPr="00A8349A">
        <w:rPr>
          <w:rFonts w:ascii="Arial" w:hAnsi="Arial" w:cs="Arial"/>
          <w:b/>
          <w:bCs/>
          <w:sz w:val="24"/>
          <w:szCs w:val="24"/>
        </w:rPr>
        <w:t>Attending:</w:t>
      </w:r>
      <w:r w:rsidRPr="00A8349A">
        <w:rPr>
          <w:rFonts w:ascii="Arial" w:hAnsi="Arial" w:cs="Arial"/>
          <w:sz w:val="24"/>
          <w:szCs w:val="24"/>
        </w:rPr>
        <w:tab/>
        <w:t>Larry Morrell, David Covert, Bruce Zalneraitis, Frances Loubere, Virginia Nixon, Liesl Slabaugh, Jesse Wild, David Rymph</w:t>
      </w:r>
    </w:p>
    <w:p w14:paraId="51B34470" w14:textId="77777777" w:rsidR="00427FB3" w:rsidRPr="00A8349A" w:rsidRDefault="00427FB3" w:rsidP="00427FB3">
      <w:pPr>
        <w:pStyle w:val="BodyA"/>
        <w:ind w:left="1440" w:hanging="1440"/>
        <w:rPr>
          <w:rFonts w:ascii="Arial" w:eastAsia="Helvetica Neue" w:hAnsi="Arial" w:cs="Arial"/>
          <w:sz w:val="24"/>
          <w:szCs w:val="24"/>
        </w:rPr>
      </w:pPr>
    </w:p>
    <w:p w14:paraId="65555972" w14:textId="5D6017EA" w:rsidR="00427FB3" w:rsidRPr="00A8349A" w:rsidRDefault="00427FB3" w:rsidP="003807F5">
      <w:pPr>
        <w:pStyle w:val="BodyA"/>
        <w:ind w:left="1440" w:hanging="1440"/>
        <w:rPr>
          <w:rFonts w:ascii="Arial" w:eastAsia="Helvetica Neue" w:hAnsi="Arial" w:cs="Arial"/>
          <w:sz w:val="24"/>
          <w:szCs w:val="24"/>
        </w:rPr>
      </w:pPr>
      <w:r w:rsidRPr="00A8349A">
        <w:rPr>
          <w:rFonts w:ascii="Arial" w:hAnsi="Arial" w:cs="Arial"/>
          <w:b/>
          <w:bCs/>
          <w:sz w:val="24"/>
          <w:szCs w:val="24"/>
        </w:rPr>
        <w:t>Observers:</w:t>
      </w:r>
      <w:r w:rsidRPr="00A8349A">
        <w:rPr>
          <w:rFonts w:ascii="Arial" w:hAnsi="Arial" w:cs="Arial"/>
          <w:b/>
          <w:bCs/>
          <w:sz w:val="24"/>
          <w:szCs w:val="24"/>
        </w:rPr>
        <w:tab/>
      </w:r>
      <w:r w:rsidRPr="00A8349A">
        <w:rPr>
          <w:rFonts w:ascii="Arial" w:hAnsi="Arial" w:cs="Arial"/>
          <w:sz w:val="24"/>
          <w:szCs w:val="24"/>
        </w:rPr>
        <w:t>Christina Tweed, Jenell De Mateo, John Collins, Julia Cochran</w:t>
      </w:r>
      <w:r w:rsidR="003807F5" w:rsidRPr="00A8349A">
        <w:rPr>
          <w:rFonts w:ascii="Arial" w:hAnsi="Arial" w:cs="Arial"/>
          <w:sz w:val="24"/>
          <w:szCs w:val="24"/>
        </w:rPr>
        <w:t>e</w:t>
      </w:r>
      <w:r w:rsidRPr="00A8349A">
        <w:rPr>
          <w:rFonts w:ascii="Arial" w:hAnsi="Arial" w:cs="Arial"/>
          <w:sz w:val="24"/>
          <w:szCs w:val="24"/>
        </w:rPr>
        <w:t>, Kathy Stevenson, Share De</w:t>
      </w:r>
      <w:r w:rsidR="003807F5" w:rsidRPr="00A8349A">
        <w:rPr>
          <w:rFonts w:ascii="Arial" w:hAnsi="Arial" w:cs="Arial"/>
          <w:sz w:val="24"/>
          <w:szCs w:val="24"/>
        </w:rPr>
        <w:t>W</w:t>
      </w:r>
      <w:r w:rsidRPr="00A8349A">
        <w:rPr>
          <w:rFonts w:ascii="Arial" w:hAnsi="Arial" w:cs="Arial"/>
          <w:sz w:val="24"/>
          <w:szCs w:val="24"/>
        </w:rPr>
        <w:t>ees, Sandy Tweed, Betty Op</w:t>
      </w:r>
      <w:r w:rsidR="00BD2C83" w:rsidRPr="00A8349A">
        <w:rPr>
          <w:rFonts w:ascii="Arial" w:hAnsi="Arial" w:cs="Arial"/>
          <w:sz w:val="24"/>
          <w:szCs w:val="24"/>
        </w:rPr>
        <w:t xml:space="preserve">penheimer, </w:t>
      </w:r>
      <w:r w:rsidRPr="00A8349A">
        <w:rPr>
          <w:rFonts w:ascii="Arial" w:hAnsi="Arial" w:cs="Arial"/>
          <w:sz w:val="24"/>
          <w:szCs w:val="24"/>
        </w:rPr>
        <w:t>Dan Brooks, Betty O</w:t>
      </w:r>
      <w:r w:rsidR="003807F5" w:rsidRPr="00A8349A">
        <w:rPr>
          <w:rFonts w:ascii="Arial" w:hAnsi="Arial" w:cs="Arial"/>
          <w:sz w:val="24"/>
          <w:szCs w:val="24"/>
        </w:rPr>
        <w:t>’</w:t>
      </w:r>
      <w:r w:rsidRPr="00A8349A">
        <w:rPr>
          <w:rFonts w:ascii="Arial" w:hAnsi="Arial" w:cs="Arial"/>
          <w:sz w:val="24"/>
          <w:szCs w:val="24"/>
        </w:rPr>
        <w:t>Bryan, Mary Tucker</w:t>
      </w:r>
      <w:r w:rsidR="00BD2C83" w:rsidRPr="00A8349A">
        <w:rPr>
          <w:rFonts w:ascii="Arial" w:hAnsi="Arial" w:cs="Arial"/>
          <w:sz w:val="24"/>
          <w:szCs w:val="24"/>
        </w:rPr>
        <w:t>, Kate Madson</w:t>
      </w:r>
    </w:p>
    <w:p w14:paraId="4E9E932C" w14:textId="77777777" w:rsidR="00427FB3" w:rsidRPr="00A8349A" w:rsidRDefault="00427FB3" w:rsidP="002B45BD">
      <w:pPr>
        <w:tabs>
          <w:tab w:val="right" w:pos="9216"/>
        </w:tabs>
        <w:rPr>
          <w:rFonts w:ascii="Arial" w:hAnsi="Arial" w:cs="Arial"/>
          <w:b/>
          <w:color w:val="000000"/>
          <w:sz w:val="24"/>
          <w:szCs w:val="24"/>
        </w:rPr>
      </w:pPr>
    </w:p>
    <w:p w14:paraId="7796F7C8" w14:textId="51A9ACB9" w:rsidR="002B45BD" w:rsidRPr="00973F58" w:rsidRDefault="002B45BD" w:rsidP="00A8349A">
      <w:pPr>
        <w:tabs>
          <w:tab w:val="left" w:pos="7200"/>
          <w:tab w:val="right" w:pos="9216"/>
        </w:tabs>
        <w:rPr>
          <w:rFonts w:ascii="Arial" w:hAnsi="Arial" w:cs="Arial"/>
          <w:b/>
          <w:color w:val="000000"/>
          <w:sz w:val="24"/>
          <w:szCs w:val="24"/>
        </w:rPr>
      </w:pPr>
      <w:r w:rsidRPr="00A8349A">
        <w:rPr>
          <w:rFonts w:ascii="Arial" w:hAnsi="Arial" w:cs="Arial"/>
          <w:b/>
          <w:color w:val="000000"/>
          <w:sz w:val="24"/>
          <w:szCs w:val="24"/>
        </w:rPr>
        <w:t>Meeting Called to Order</w:t>
      </w:r>
      <w:r w:rsidR="00A2238A" w:rsidRPr="00A8349A">
        <w:rPr>
          <w:rFonts w:ascii="Arial" w:hAnsi="Arial" w:cs="Arial"/>
          <w:b/>
          <w:color w:val="000000"/>
          <w:sz w:val="24"/>
          <w:szCs w:val="24"/>
        </w:rPr>
        <w:tab/>
      </w:r>
      <w:r w:rsidR="00A2238A" w:rsidRPr="00973F58">
        <w:rPr>
          <w:rFonts w:ascii="Arial" w:hAnsi="Arial" w:cs="Arial"/>
          <w:b/>
          <w:color w:val="000000"/>
          <w:sz w:val="24"/>
          <w:szCs w:val="24"/>
        </w:rPr>
        <w:t>Recording on</w:t>
      </w:r>
      <w:r w:rsidR="00A8349A" w:rsidRPr="00973F58">
        <w:rPr>
          <w:rFonts w:ascii="Arial" w:hAnsi="Arial" w:cs="Arial"/>
          <w:b/>
          <w:color w:val="000000"/>
          <w:sz w:val="24"/>
          <w:szCs w:val="24"/>
        </w:rPr>
        <w:t xml:space="preserve"> - </w:t>
      </w:r>
      <w:r w:rsidRPr="00973F58">
        <w:rPr>
          <w:rFonts w:ascii="Arial" w:hAnsi="Arial" w:cs="Arial"/>
          <w:b/>
          <w:color w:val="000000"/>
          <w:sz w:val="24"/>
          <w:szCs w:val="24"/>
        </w:rPr>
        <w:t>6:</w:t>
      </w:r>
      <w:r w:rsidR="00026EAA" w:rsidRPr="00973F58">
        <w:rPr>
          <w:rFonts w:ascii="Arial" w:hAnsi="Arial" w:cs="Arial"/>
          <w:b/>
          <w:color w:val="000000"/>
          <w:sz w:val="24"/>
          <w:szCs w:val="24"/>
        </w:rPr>
        <w:t>0</w:t>
      </w:r>
      <w:r w:rsidR="00BD2C83" w:rsidRPr="00973F58">
        <w:rPr>
          <w:rFonts w:ascii="Arial" w:hAnsi="Arial" w:cs="Arial"/>
          <w:b/>
          <w:color w:val="000000"/>
          <w:sz w:val="24"/>
          <w:szCs w:val="24"/>
        </w:rPr>
        <w:t>4</w:t>
      </w:r>
    </w:p>
    <w:p w14:paraId="75ACBE32" w14:textId="77777777" w:rsidR="002B45BD" w:rsidRPr="00A8349A" w:rsidRDefault="002B45BD" w:rsidP="002B45BD">
      <w:pPr>
        <w:rPr>
          <w:rFonts w:ascii="Arial" w:hAnsi="Arial" w:cs="Arial"/>
          <w:color w:val="000000"/>
          <w:sz w:val="24"/>
          <w:szCs w:val="24"/>
          <w:u w:val="single"/>
        </w:rPr>
      </w:pPr>
    </w:p>
    <w:p w14:paraId="7F098A5B" w14:textId="16DFADA1" w:rsidR="002B45BD" w:rsidRPr="00A8349A" w:rsidRDefault="002B45BD" w:rsidP="002B45BD">
      <w:pPr>
        <w:rPr>
          <w:rFonts w:ascii="Arial" w:hAnsi="Arial" w:cs="Arial"/>
          <w:b/>
          <w:bCs/>
          <w:color w:val="000000"/>
          <w:sz w:val="24"/>
          <w:szCs w:val="24"/>
        </w:rPr>
      </w:pPr>
      <w:r w:rsidRPr="00A8349A">
        <w:rPr>
          <w:rFonts w:ascii="Arial" w:hAnsi="Arial" w:cs="Arial"/>
          <w:b/>
          <w:bCs/>
          <w:color w:val="000000"/>
          <w:sz w:val="24"/>
          <w:szCs w:val="24"/>
        </w:rPr>
        <w:t>Spiritual Practice</w:t>
      </w:r>
      <w:r w:rsidR="00CD5543" w:rsidRPr="00A8349A">
        <w:rPr>
          <w:rFonts w:ascii="Arial" w:hAnsi="Arial" w:cs="Arial"/>
          <w:b/>
          <w:bCs/>
          <w:color w:val="000000"/>
          <w:sz w:val="24"/>
          <w:szCs w:val="24"/>
        </w:rPr>
        <w:t xml:space="preserve"> </w:t>
      </w:r>
      <w:r w:rsidRPr="00A8349A">
        <w:rPr>
          <w:rFonts w:ascii="Arial" w:hAnsi="Arial" w:cs="Arial"/>
          <w:b/>
          <w:bCs/>
          <w:color w:val="000000"/>
          <w:sz w:val="24"/>
          <w:szCs w:val="24"/>
        </w:rPr>
        <w:t>and Opening</w:t>
      </w:r>
    </w:p>
    <w:p w14:paraId="0BCA46C0" w14:textId="1D3F3ABE" w:rsidR="00BB0815" w:rsidRPr="00A8349A" w:rsidRDefault="00CD5543" w:rsidP="00A8349A">
      <w:pPr>
        <w:ind w:firstLine="720"/>
        <w:rPr>
          <w:rFonts w:ascii="Arial" w:hAnsi="Arial" w:cs="Arial"/>
          <w:color w:val="000000"/>
          <w:sz w:val="24"/>
          <w:szCs w:val="24"/>
        </w:rPr>
      </w:pPr>
      <w:r w:rsidRPr="00A8349A">
        <w:rPr>
          <w:rFonts w:ascii="Arial" w:hAnsi="Arial" w:cs="Arial"/>
          <w:color w:val="000000"/>
          <w:sz w:val="24"/>
          <w:szCs w:val="24"/>
        </w:rPr>
        <w:t xml:space="preserve">Dan Hotchkiss, </w:t>
      </w:r>
      <w:r w:rsidRPr="00A8349A">
        <w:rPr>
          <w:rFonts w:ascii="Arial" w:hAnsi="Arial" w:cs="Arial"/>
          <w:i/>
          <w:iCs/>
          <w:color w:val="000000"/>
          <w:sz w:val="24"/>
          <w:szCs w:val="24"/>
        </w:rPr>
        <w:t>Governance and Ministry</w:t>
      </w:r>
      <w:r w:rsidRPr="00A8349A">
        <w:rPr>
          <w:rFonts w:ascii="Arial" w:hAnsi="Arial" w:cs="Arial"/>
          <w:color w:val="000000"/>
          <w:sz w:val="24"/>
          <w:szCs w:val="24"/>
        </w:rPr>
        <w:t>, Chapter 5, p</w:t>
      </w:r>
      <w:r w:rsidR="00A8349A">
        <w:rPr>
          <w:rFonts w:ascii="Arial" w:hAnsi="Arial" w:cs="Arial"/>
          <w:color w:val="000000"/>
          <w:sz w:val="24"/>
          <w:szCs w:val="24"/>
        </w:rPr>
        <w:t xml:space="preserve">age </w:t>
      </w:r>
      <w:r w:rsidRPr="00A8349A">
        <w:rPr>
          <w:rFonts w:ascii="Arial" w:hAnsi="Arial" w:cs="Arial"/>
          <w:color w:val="000000"/>
          <w:sz w:val="24"/>
          <w:szCs w:val="24"/>
        </w:rPr>
        <w:t>82.</w:t>
      </w:r>
    </w:p>
    <w:p w14:paraId="4C5691D0" w14:textId="7D68120D" w:rsidR="00CD5543" w:rsidRPr="00A8349A" w:rsidRDefault="00A8349A" w:rsidP="00A8349A">
      <w:pPr>
        <w:ind w:firstLine="720"/>
        <w:rPr>
          <w:rFonts w:ascii="Arial" w:hAnsi="Arial" w:cs="Arial"/>
          <w:color w:val="000000"/>
          <w:sz w:val="24"/>
          <w:szCs w:val="24"/>
        </w:rPr>
      </w:pPr>
      <w:r>
        <w:rPr>
          <w:rFonts w:ascii="Arial" w:hAnsi="Arial" w:cs="Arial"/>
          <w:color w:val="000000"/>
          <w:sz w:val="24"/>
          <w:szCs w:val="24"/>
        </w:rPr>
        <w:t>“</w:t>
      </w:r>
      <w:r w:rsidR="00CD5543" w:rsidRPr="00A8349A">
        <w:rPr>
          <w:rFonts w:ascii="Arial" w:hAnsi="Arial" w:cs="Arial"/>
          <w:color w:val="000000"/>
          <w:sz w:val="24"/>
          <w:szCs w:val="24"/>
        </w:rPr>
        <w:t>The Board’s job is to represent the mission.</w:t>
      </w:r>
      <w:r>
        <w:rPr>
          <w:rFonts w:ascii="Arial" w:hAnsi="Arial" w:cs="Arial"/>
          <w:color w:val="000000"/>
          <w:sz w:val="24"/>
          <w:szCs w:val="24"/>
        </w:rPr>
        <w:t>”</w:t>
      </w:r>
    </w:p>
    <w:p w14:paraId="5FEF9937" w14:textId="77777777" w:rsidR="00CD5543" w:rsidRPr="00A8349A" w:rsidRDefault="00CD5543" w:rsidP="002B45BD">
      <w:pPr>
        <w:rPr>
          <w:rFonts w:ascii="Arial" w:hAnsi="Arial" w:cs="Arial"/>
          <w:b/>
          <w:color w:val="000000"/>
          <w:sz w:val="24"/>
          <w:szCs w:val="24"/>
        </w:rPr>
      </w:pPr>
    </w:p>
    <w:p w14:paraId="2C0DD18D" w14:textId="0A79A140" w:rsidR="002B45BD" w:rsidRPr="00A8349A" w:rsidRDefault="002B45BD" w:rsidP="002B45BD">
      <w:pPr>
        <w:rPr>
          <w:rFonts w:ascii="Arial" w:hAnsi="Arial" w:cs="Arial"/>
          <w:bCs/>
          <w:color w:val="000000"/>
          <w:sz w:val="24"/>
          <w:szCs w:val="24"/>
        </w:rPr>
      </w:pPr>
      <w:r w:rsidRPr="00A8349A">
        <w:rPr>
          <w:rFonts w:ascii="Arial" w:hAnsi="Arial" w:cs="Arial"/>
          <w:b/>
          <w:color w:val="000000"/>
          <w:sz w:val="24"/>
          <w:szCs w:val="24"/>
        </w:rPr>
        <w:t>Chalice Lighting</w:t>
      </w:r>
    </w:p>
    <w:p w14:paraId="72CD4687" w14:textId="77777777" w:rsidR="009E76B8" w:rsidRPr="00A8349A" w:rsidRDefault="009E76B8" w:rsidP="009E76B8">
      <w:pPr>
        <w:spacing w:before="120" w:line="259" w:lineRule="auto"/>
        <w:rPr>
          <w:rFonts w:ascii="Arial" w:hAnsi="Arial" w:cs="Arial"/>
          <w:sz w:val="24"/>
          <w:szCs w:val="24"/>
        </w:rPr>
      </w:pPr>
      <w:r w:rsidRPr="00A8349A">
        <w:rPr>
          <w:rFonts w:ascii="Arial" w:hAnsi="Arial" w:cs="Arial"/>
          <w:sz w:val="24"/>
          <w:szCs w:val="24"/>
        </w:rPr>
        <w:t>Protocol for observers during virtual meetings:</w:t>
      </w:r>
    </w:p>
    <w:p w14:paraId="48179A09" w14:textId="75541F87" w:rsidR="009E76B8" w:rsidRPr="00A8349A" w:rsidRDefault="009E76B8" w:rsidP="00F03350">
      <w:pPr>
        <w:pStyle w:val="ListParagraph"/>
        <w:spacing w:before="120" w:line="259" w:lineRule="auto"/>
        <w:rPr>
          <w:rFonts w:ascii="Arial" w:hAnsi="Arial" w:cs="Arial"/>
          <w:sz w:val="24"/>
          <w:szCs w:val="24"/>
        </w:rPr>
      </w:pPr>
      <w:r w:rsidRPr="00A8349A">
        <w:rPr>
          <w:rFonts w:ascii="Arial" w:hAnsi="Arial" w:cs="Arial"/>
          <w:sz w:val="24"/>
          <w:szCs w:val="24"/>
        </w:rPr>
        <w:t xml:space="preserve">All non-board members will be </w:t>
      </w:r>
      <w:proofErr w:type="gramStart"/>
      <w:r w:rsidRPr="00A8349A">
        <w:rPr>
          <w:rFonts w:ascii="Arial" w:hAnsi="Arial" w:cs="Arial"/>
          <w:sz w:val="24"/>
          <w:szCs w:val="24"/>
        </w:rPr>
        <w:t>muted</w:t>
      </w:r>
      <w:proofErr w:type="gramEnd"/>
      <w:r w:rsidRPr="00A8349A">
        <w:rPr>
          <w:rFonts w:ascii="Arial" w:hAnsi="Arial" w:cs="Arial"/>
          <w:sz w:val="24"/>
          <w:szCs w:val="24"/>
        </w:rPr>
        <w:t xml:space="preserve"> and video turned off</w:t>
      </w:r>
      <w:r w:rsidR="00A525F6">
        <w:rPr>
          <w:rFonts w:ascii="Arial" w:hAnsi="Arial" w:cs="Arial"/>
          <w:sz w:val="24"/>
          <w:szCs w:val="24"/>
        </w:rPr>
        <w:t>.</w:t>
      </w:r>
    </w:p>
    <w:p w14:paraId="4C7D21D0" w14:textId="6EBF3E49" w:rsidR="009E76B8" w:rsidRPr="00A8349A" w:rsidRDefault="009E76B8" w:rsidP="00F03350">
      <w:pPr>
        <w:pStyle w:val="ListParagraph"/>
        <w:spacing w:before="120" w:line="259" w:lineRule="auto"/>
        <w:rPr>
          <w:rFonts w:ascii="Arial" w:hAnsi="Arial" w:cs="Arial"/>
          <w:sz w:val="24"/>
          <w:szCs w:val="24"/>
        </w:rPr>
      </w:pPr>
      <w:r w:rsidRPr="00A8349A">
        <w:rPr>
          <w:rFonts w:ascii="Arial" w:hAnsi="Arial" w:cs="Arial"/>
          <w:sz w:val="24"/>
          <w:szCs w:val="24"/>
        </w:rPr>
        <w:t>Observers may be asked to respond to a question (</w:t>
      </w:r>
      <w:r w:rsidR="00A525F6">
        <w:rPr>
          <w:rFonts w:ascii="Arial" w:hAnsi="Arial" w:cs="Arial"/>
          <w:sz w:val="24"/>
          <w:szCs w:val="24"/>
        </w:rPr>
        <w:t>e.</w:t>
      </w:r>
      <w:r w:rsidRPr="00A8349A">
        <w:rPr>
          <w:rFonts w:ascii="Arial" w:hAnsi="Arial" w:cs="Arial"/>
          <w:sz w:val="24"/>
          <w:szCs w:val="24"/>
        </w:rPr>
        <w:t>g</w:t>
      </w:r>
      <w:r w:rsidR="00F03350" w:rsidRPr="00A8349A">
        <w:rPr>
          <w:rFonts w:ascii="Arial" w:hAnsi="Arial" w:cs="Arial"/>
          <w:sz w:val="24"/>
          <w:szCs w:val="24"/>
        </w:rPr>
        <w:t>.</w:t>
      </w:r>
      <w:r w:rsidR="00A525F6">
        <w:rPr>
          <w:rFonts w:ascii="Arial" w:hAnsi="Arial" w:cs="Arial"/>
          <w:sz w:val="24"/>
          <w:szCs w:val="24"/>
        </w:rPr>
        <w:t>,</w:t>
      </w:r>
      <w:r w:rsidRPr="00A8349A">
        <w:rPr>
          <w:rFonts w:ascii="Arial" w:hAnsi="Arial" w:cs="Arial"/>
          <w:sz w:val="24"/>
          <w:szCs w:val="24"/>
        </w:rPr>
        <w:t xml:space="preserve"> parliamentarian for a question on process)</w:t>
      </w:r>
      <w:r w:rsidR="00A525F6">
        <w:rPr>
          <w:rFonts w:ascii="Arial" w:hAnsi="Arial" w:cs="Arial"/>
          <w:sz w:val="24"/>
          <w:szCs w:val="24"/>
        </w:rPr>
        <w:t>.</w:t>
      </w:r>
    </w:p>
    <w:p w14:paraId="58A6FBFC" w14:textId="42EB1B86" w:rsidR="00026EAA" w:rsidRPr="00A8349A" w:rsidRDefault="009E76B8" w:rsidP="00F03350">
      <w:pPr>
        <w:pStyle w:val="ListParagraph"/>
        <w:spacing w:before="120" w:line="259" w:lineRule="auto"/>
        <w:rPr>
          <w:rFonts w:ascii="Arial" w:hAnsi="Arial" w:cs="Arial"/>
          <w:sz w:val="24"/>
          <w:szCs w:val="24"/>
        </w:rPr>
      </w:pPr>
      <w:r w:rsidRPr="00A8349A">
        <w:rPr>
          <w:rFonts w:ascii="Arial" w:hAnsi="Arial" w:cs="Arial"/>
          <w:sz w:val="24"/>
          <w:szCs w:val="24"/>
        </w:rPr>
        <w:t xml:space="preserve">Invited observers with items on the </w:t>
      </w:r>
      <w:r w:rsidR="00165227">
        <w:rPr>
          <w:rFonts w:ascii="Arial" w:hAnsi="Arial" w:cs="Arial"/>
          <w:sz w:val="24"/>
          <w:szCs w:val="24"/>
        </w:rPr>
        <w:t>a</w:t>
      </w:r>
      <w:r w:rsidRPr="00A8349A">
        <w:rPr>
          <w:rFonts w:ascii="Arial" w:hAnsi="Arial" w:cs="Arial"/>
          <w:sz w:val="24"/>
          <w:szCs w:val="24"/>
        </w:rPr>
        <w:t>genda may be asked to join when that agenda item is being discussed</w:t>
      </w:r>
      <w:r w:rsidR="00165227">
        <w:rPr>
          <w:rFonts w:ascii="Arial" w:hAnsi="Arial" w:cs="Arial"/>
          <w:sz w:val="24"/>
          <w:szCs w:val="24"/>
        </w:rPr>
        <w:t>.</w:t>
      </w:r>
    </w:p>
    <w:p w14:paraId="3C68D972" w14:textId="508BAD8F" w:rsidR="00CD5543" w:rsidRPr="00A8349A" w:rsidRDefault="00CD5543" w:rsidP="00CD5543">
      <w:pPr>
        <w:tabs>
          <w:tab w:val="right" w:pos="9216"/>
        </w:tabs>
        <w:rPr>
          <w:rFonts w:ascii="Arial" w:hAnsi="Arial" w:cs="Arial"/>
          <w:bCs/>
          <w:color w:val="000000"/>
          <w:sz w:val="24"/>
          <w:szCs w:val="24"/>
        </w:rPr>
      </w:pPr>
      <w:r w:rsidRPr="00A8349A">
        <w:rPr>
          <w:rFonts w:ascii="Arial" w:hAnsi="Arial" w:cs="Arial"/>
          <w:bCs/>
          <w:color w:val="000000"/>
          <w:sz w:val="24"/>
          <w:szCs w:val="24"/>
        </w:rPr>
        <w:t>Opening Announcements</w:t>
      </w:r>
      <w:r w:rsidR="00165227">
        <w:rPr>
          <w:rFonts w:ascii="Arial" w:hAnsi="Arial" w:cs="Arial"/>
          <w:bCs/>
          <w:color w:val="000000"/>
          <w:sz w:val="24"/>
          <w:szCs w:val="24"/>
        </w:rPr>
        <w:t>:</w:t>
      </w:r>
      <w:r w:rsidRPr="00A8349A">
        <w:rPr>
          <w:rFonts w:ascii="Arial" w:hAnsi="Arial" w:cs="Arial"/>
          <w:bCs/>
          <w:color w:val="000000"/>
          <w:sz w:val="24"/>
          <w:szCs w:val="24"/>
        </w:rPr>
        <w:tab/>
      </w:r>
    </w:p>
    <w:p w14:paraId="1D6AC109" w14:textId="77777777" w:rsidR="00CD5543" w:rsidRPr="00A8349A" w:rsidRDefault="00CD5543" w:rsidP="00CD5543">
      <w:pPr>
        <w:ind w:left="720"/>
        <w:rPr>
          <w:rFonts w:ascii="Arial" w:hAnsi="Arial" w:cs="Arial"/>
          <w:color w:val="000000"/>
          <w:sz w:val="24"/>
          <w:szCs w:val="24"/>
        </w:rPr>
      </w:pPr>
      <w:r w:rsidRPr="00A8349A">
        <w:rPr>
          <w:rFonts w:ascii="Arial" w:hAnsi="Arial" w:cs="Arial"/>
          <w:color w:val="000000"/>
          <w:sz w:val="24"/>
          <w:szCs w:val="24"/>
        </w:rPr>
        <w:t>Board Vice President Sherry Modrow resigned 25 July.</w:t>
      </w:r>
    </w:p>
    <w:p w14:paraId="237C28D9" w14:textId="5DB3446E" w:rsidR="00CD5543" w:rsidRPr="00A8349A" w:rsidRDefault="00CD5543" w:rsidP="00CD5543">
      <w:pPr>
        <w:ind w:left="720"/>
        <w:rPr>
          <w:rFonts w:ascii="Arial" w:hAnsi="Arial" w:cs="Arial"/>
          <w:color w:val="000000"/>
          <w:sz w:val="24"/>
          <w:szCs w:val="24"/>
        </w:rPr>
      </w:pPr>
      <w:r w:rsidRPr="00A8349A">
        <w:rPr>
          <w:rFonts w:ascii="Arial" w:hAnsi="Arial" w:cs="Arial"/>
          <w:color w:val="000000"/>
          <w:sz w:val="24"/>
          <w:szCs w:val="24"/>
        </w:rPr>
        <w:t>Nominating Committee member Lloyd Westbrook resigned</w:t>
      </w:r>
      <w:r w:rsidR="00726EFF" w:rsidRPr="00A8349A">
        <w:rPr>
          <w:rFonts w:ascii="Arial" w:hAnsi="Arial" w:cs="Arial"/>
          <w:color w:val="000000"/>
          <w:sz w:val="24"/>
          <w:szCs w:val="24"/>
        </w:rPr>
        <w:t>.</w:t>
      </w:r>
    </w:p>
    <w:p w14:paraId="41550E25" w14:textId="6436D6D9" w:rsidR="00726EFF" w:rsidRPr="00A8349A" w:rsidRDefault="00726EFF" w:rsidP="00CD5543">
      <w:pPr>
        <w:ind w:left="720"/>
        <w:rPr>
          <w:rFonts w:ascii="Arial" w:hAnsi="Arial" w:cs="Arial"/>
          <w:color w:val="000000"/>
          <w:sz w:val="24"/>
          <w:szCs w:val="24"/>
        </w:rPr>
      </w:pPr>
      <w:r w:rsidRPr="00A8349A">
        <w:rPr>
          <w:rFonts w:ascii="Arial" w:hAnsi="Arial" w:cs="Arial"/>
          <w:color w:val="000000"/>
          <w:sz w:val="24"/>
          <w:szCs w:val="24"/>
        </w:rPr>
        <w:t>Jenell De Mateo has assembled Board Books to help members organize.</w:t>
      </w:r>
    </w:p>
    <w:p w14:paraId="6D37D79C" w14:textId="66E295FE" w:rsidR="00CD5543" w:rsidRPr="00A8349A" w:rsidRDefault="00CD5543" w:rsidP="00CD5543">
      <w:pPr>
        <w:ind w:left="720"/>
        <w:rPr>
          <w:rFonts w:ascii="Arial" w:hAnsi="Arial" w:cs="Arial"/>
          <w:color w:val="000000"/>
          <w:sz w:val="24"/>
          <w:szCs w:val="24"/>
        </w:rPr>
      </w:pPr>
      <w:r w:rsidRPr="00A8349A">
        <w:rPr>
          <w:rFonts w:ascii="Arial" w:hAnsi="Arial" w:cs="Arial"/>
          <w:color w:val="000000"/>
          <w:sz w:val="24"/>
          <w:szCs w:val="24"/>
        </w:rPr>
        <w:t>Process and time observer</w:t>
      </w:r>
      <w:r w:rsidR="008609A6">
        <w:rPr>
          <w:rFonts w:ascii="Arial" w:hAnsi="Arial" w:cs="Arial"/>
          <w:color w:val="000000"/>
          <w:sz w:val="24"/>
          <w:szCs w:val="24"/>
        </w:rPr>
        <w:t>:</w:t>
      </w:r>
      <w:r w:rsidRPr="00A8349A">
        <w:rPr>
          <w:rFonts w:ascii="Arial" w:hAnsi="Arial" w:cs="Arial"/>
          <w:color w:val="000000"/>
          <w:sz w:val="24"/>
          <w:szCs w:val="24"/>
        </w:rPr>
        <w:t xml:space="preserve"> Liesl Slabaugh</w:t>
      </w:r>
      <w:r w:rsidR="008609A6">
        <w:rPr>
          <w:rFonts w:ascii="Arial" w:hAnsi="Arial" w:cs="Arial"/>
          <w:color w:val="000000"/>
          <w:sz w:val="24"/>
          <w:szCs w:val="24"/>
        </w:rPr>
        <w:t>.</w:t>
      </w:r>
    </w:p>
    <w:p w14:paraId="12576027" w14:textId="77777777" w:rsidR="00CD5543" w:rsidRPr="00A8349A" w:rsidRDefault="00CD5543" w:rsidP="00CD5543">
      <w:pPr>
        <w:rPr>
          <w:rFonts w:ascii="Arial" w:hAnsi="Arial" w:cs="Arial"/>
          <w:color w:val="000000"/>
          <w:sz w:val="24"/>
          <w:szCs w:val="24"/>
        </w:rPr>
      </w:pPr>
    </w:p>
    <w:p w14:paraId="761F7440" w14:textId="5ABC5D7E" w:rsidR="00F03350" w:rsidRPr="00A8349A" w:rsidRDefault="00CD5543" w:rsidP="00726EFF">
      <w:pPr>
        <w:rPr>
          <w:rFonts w:ascii="Arial" w:hAnsi="Arial" w:cs="Arial"/>
          <w:color w:val="000000"/>
          <w:sz w:val="24"/>
          <w:szCs w:val="24"/>
        </w:rPr>
      </w:pPr>
      <w:r w:rsidRPr="00A8349A">
        <w:rPr>
          <w:rFonts w:ascii="Arial" w:hAnsi="Arial" w:cs="Arial"/>
          <w:b/>
          <w:color w:val="000000"/>
          <w:sz w:val="24"/>
          <w:szCs w:val="24"/>
        </w:rPr>
        <w:t>Check-in by Board members</w:t>
      </w:r>
      <w:r w:rsidR="00726EFF" w:rsidRPr="00A8349A">
        <w:rPr>
          <w:rFonts w:ascii="Arial" w:hAnsi="Arial" w:cs="Arial"/>
          <w:color w:val="000000"/>
          <w:sz w:val="24"/>
          <w:szCs w:val="24"/>
        </w:rPr>
        <w:t>:  How are you doing today?</w:t>
      </w:r>
    </w:p>
    <w:p w14:paraId="15BEFB53" w14:textId="77777777" w:rsidR="00726EFF" w:rsidRPr="00A8349A" w:rsidRDefault="00726EFF" w:rsidP="00726EFF">
      <w:pPr>
        <w:rPr>
          <w:rFonts w:ascii="Arial" w:hAnsi="Arial" w:cs="Arial"/>
          <w:color w:val="000000"/>
          <w:sz w:val="24"/>
          <w:szCs w:val="24"/>
        </w:rPr>
      </w:pPr>
    </w:p>
    <w:p w14:paraId="600A193C" w14:textId="77777777" w:rsidR="00B877B5" w:rsidRPr="00A8349A" w:rsidRDefault="00026EAA" w:rsidP="00026EAA">
      <w:pPr>
        <w:pStyle w:val="ListParagraph"/>
        <w:numPr>
          <w:ilvl w:val="0"/>
          <w:numId w:val="1"/>
        </w:numPr>
        <w:tabs>
          <w:tab w:val="right" w:pos="9216"/>
        </w:tabs>
        <w:contextualSpacing w:val="0"/>
        <w:rPr>
          <w:rFonts w:ascii="Arial" w:hAnsi="Arial" w:cs="Arial"/>
          <w:b/>
          <w:bCs/>
          <w:color w:val="000000"/>
          <w:sz w:val="24"/>
          <w:szCs w:val="24"/>
        </w:rPr>
      </w:pPr>
      <w:r w:rsidRPr="00A8349A">
        <w:rPr>
          <w:rFonts w:ascii="Arial" w:hAnsi="Arial" w:cs="Arial"/>
          <w:b/>
          <w:bCs/>
          <w:color w:val="000000"/>
          <w:sz w:val="24"/>
          <w:szCs w:val="24"/>
        </w:rPr>
        <w:t>Approve Meeting Agenda</w:t>
      </w:r>
    </w:p>
    <w:p w14:paraId="191DDA7A" w14:textId="48707C8F" w:rsidR="00026EAA" w:rsidRPr="00A8349A" w:rsidRDefault="00B877B5" w:rsidP="00B877B5">
      <w:pPr>
        <w:tabs>
          <w:tab w:val="right" w:pos="9216"/>
        </w:tabs>
        <w:ind w:left="720"/>
        <w:rPr>
          <w:rFonts w:ascii="Arial" w:hAnsi="Arial" w:cs="Arial"/>
          <w:b/>
          <w:bCs/>
          <w:color w:val="000000"/>
          <w:sz w:val="24"/>
          <w:szCs w:val="24"/>
        </w:rPr>
      </w:pPr>
      <w:r w:rsidRPr="00A8349A">
        <w:rPr>
          <w:rFonts w:ascii="Arial" w:hAnsi="Arial" w:cs="Arial"/>
          <w:b/>
          <w:color w:val="000000"/>
          <w:sz w:val="24"/>
          <w:szCs w:val="24"/>
        </w:rPr>
        <w:t>Motion:</w:t>
      </w:r>
      <w:r w:rsidRPr="00A8349A">
        <w:rPr>
          <w:rFonts w:ascii="Arial" w:hAnsi="Arial" w:cs="Arial"/>
          <w:bCs/>
          <w:color w:val="000000"/>
          <w:sz w:val="24"/>
          <w:szCs w:val="24"/>
        </w:rPr>
        <w:t xml:space="preserve">  Liesl Slabaugh moved to approve the meeting agenda; Bruce Zalneraitis seconded the motion; the motion is approved without objection. </w:t>
      </w:r>
      <w:r w:rsidR="00026EAA" w:rsidRPr="00A8349A">
        <w:rPr>
          <w:rFonts w:ascii="Arial" w:hAnsi="Arial" w:cs="Arial"/>
          <w:bCs/>
          <w:color w:val="000000"/>
          <w:sz w:val="24"/>
          <w:szCs w:val="24"/>
        </w:rPr>
        <w:tab/>
        <w:t>6:15</w:t>
      </w:r>
    </w:p>
    <w:p w14:paraId="29532B53" w14:textId="13217400" w:rsidR="00026EAA" w:rsidRPr="00A8349A" w:rsidRDefault="00026EAA" w:rsidP="00A815C8">
      <w:pPr>
        <w:pStyle w:val="ListParagraph"/>
        <w:keepNext/>
        <w:numPr>
          <w:ilvl w:val="0"/>
          <w:numId w:val="1"/>
        </w:numPr>
        <w:contextualSpacing w:val="0"/>
        <w:rPr>
          <w:rFonts w:ascii="Arial" w:hAnsi="Arial" w:cs="Arial"/>
          <w:b/>
          <w:bCs/>
          <w:color w:val="000000"/>
          <w:sz w:val="24"/>
          <w:szCs w:val="24"/>
        </w:rPr>
      </w:pPr>
      <w:r w:rsidRPr="00A8349A">
        <w:rPr>
          <w:rFonts w:ascii="Arial" w:hAnsi="Arial" w:cs="Arial"/>
          <w:b/>
          <w:bCs/>
          <w:color w:val="000000"/>
          <w:sz w:val="24"/>
          <w:szCs w:val="24"/>
        </w:rPr>
        <w:lastRenderedPageBreak/>
        <w:t xml:space="preserve">Consent Agenda </w:t>
      </w:r>
    </w:p>
    <w:p w14:paraId="283E2E19" w14:textId="77777777" w:rsidR="00C7444B" w:rsidRPr="00A8349A" w:rsidRDefault="00315099" w:rsidP="008435EA">
      <w:pPr>
        <w:pStyle w:val="ListParagraph"/>
        <w:numPr>
          <w:ilvl w:val="1"/>
          <w:numId w:val="1"/>
        </w:numPr>
        <w:ind w:left="1170"/>
        <w:contextualSpacing w:val="0"/>
        <w:rPr>
          <w:rFonts w:ascii="Arial" w:hAnsi="Arial" w:cs="Arial"/>
          <w:color w:val="000000"/>
          <w:sz w:val="24"/>
          <w:szCs w:val="24"/>
        </w:rPr>
      </w:pPr>
      <w:r w:rsidRPr="00A8349A">
        <w:rPr>
          <w:rFonts w:ascii="Arial" w:hAnsi="Arial" w:cs="Arial"/>
          <w:color w:val="000000"/>
          <w:sz w:val="24"/>
          <w:szCs w:val="24"/>
        </w:rPr>
        <w:t xml:space="preserve">Approval of Minutes of the </w:t>
      </w:r>
      <w:r w:rsidR="00764F21" w:rsidRPr="00A8349A">
        <w:rPr>
          <w:rFonts w:ascii="Arial" w:hAnsi="Arial" w:cs="Arial"/>
          <w:color w:val="000000"/>
          <w:sz w:val="24"/>
          <w:szCs w:val="24"/>
        </w:rPr>
        <w:t>June 15</w:t>
      </w:r>
      <w:r w:rsidRPr="00A8349A">
        <w:rPr>
          <w:rFonts w:ascii="Arial" w:hAnsi="Arial" w:cs="Arial"/>
          <w:color w:val="000000"/>
          <w:sz w:val="24"/>
          <w:szCs w:val="24"/>
        </w:rPr>
        <w:t xml:space="preserve"> meeting</w:t>
      </w:r>
    </w:p>
    <w:p w14:paraId="5C4A76BA" w14:textId="2259221D" w:rsidR="00315099" w:rsidRPr="00A8349A" w:rsidRDefault="00C7444B" w:rsidP="00461CE4">
      <w:pPr>
        <w:pStyle w:val="ListParagraph"/>
        <w:ind w:left="360"/>
        <w:contextualSpacing w:val="0"/>
        <w:rPr>
          <w:rFonts w:ascii="Arial" w:hAnsi="Arial" w:cs="Arial"/>
          <w:color w:val="000000"/>
          <w:sz w:val="24"/>
          <w:szCs w:val="24"/>
        </w:rPr>
      </w:pPr>
      <w:r w:rsidRPr="00A8349A">
        <w:rPr>
          <w:rFonts w:ascii="Arial" w:hAnsi="Arial" w:cs="Arial"/>
          <w:b/>
          <w:color w:val="000000"/>
          <w:sz w:val="24"/>
          <w:szCs w:val="24"/>
        </w:rPr>
        <w:t>Motion:</w:t>
      </w:r>
      <w:r w:rsidRPr="00A8349A">
        <w:rPr>
          <w:rFonts w:ascii="Arial" w:hAnsi="Arial" w:cs="Arial"/>
          <w:bCs/>
          <w:color w:val="000000"/>
          <w:sz w:val="24"/>
          <w:szCs w:val="24"/>
        </w:rPr>
        <w:t xml:space="preserve">  Liesl </w:t>
      </w:r>
      <w:proofErr w:type="spellStart"/>
      <w:r w:rsidRPr="00A8349A">
        <w:rPr>
          <w:rFonts w:ascii="Arial" w:hAnsi="Arial" w:cs="Arial"/>
          <w:bCs/>
          <w:color w:val="000000"/>
          <w:sz w:val="24"/>
          <w:szCs w:val="24"/>
        </w:rPr>
        <w:t>Slablaugh</w:t>
      </w:r>
      <w:proofErr w:type="spellEnd"/>
      <w:r w:rsidRPr="00A8349A">
        <w:rPr>
          <w:rFonts w:ascii="Arial" w:hAnsi="Arial" w:cs="Arial"/>
          <w:bCs/>
          <w:color w:val="000000"/>
          <w:sz w:val="24"/>
          <w:szCs w:val="24"/>
        </w:rPr>
        <w:t xml:space="preserve"> moved that an amendment be added to the Ju</w:t>
      </w:r>
      <w:r w:rsidR="00CA7C05" w:rsidRPr="00A8349A">
        <w:rPr>
          <w:rFonts w:ascii="Arial" w:hAnsi="Arial" w:cs="Arial"/>
          <w:bCs/>
          <w:color w:val="000000"/>
          <w:sz w:val="24"/>
          <w:szCs w:val="24"/>
        </w:rPr>
        <w:t>ly</w:t>
      </w:r>
      <w:r w:rsidRPr="00A8349A">
        <w:rPr>
          <w:rFonts w:ascii="Arial" w:hAnsi="Arial" w:cs="Arial"/>
          <w:bCs/>
          <w:color w:val="000000"/>
          <w:sz w:val="24"/>
          <w:szCs w:val="24"/>
        </w:rPr>
        <w:t xml:space="preserve"> 5 minutes that </w:t>
      </w:r>
      <w:r w:rsidR="00A815C8">
        <w:rPr>
          <w:rFonts w:ascii="Arial" w:hAnsi="Arial" w:cs="Arial"/>
          <w:bCs/>
          <w:color w:val="000000"/>
          <w:sz w:val="24"/>
          <w:szCs w:val="24"/>
        </w:rPr>
        <w:t>“</w:t>
      </w:r>
      <w:r w:rsidRPr="00A8349A">
        <w:rPr>
          <w:rFonts w:ascii="Arial" w:hAnsi="Arial" w:cs="Arial"/>
          <w:bCs/>
          <w:color w:val="000000"/>
          <w:sz w:val="24"/>
          <w:szCs w:val="24"/>
        </w:rPr>
        <w:t>Minister Kate Kinney’s housing allowance for the 6 months of this calendar year, 2022, be specifically noted as $10</w:t>
      </w:r>
      <w:r w:rsidR="00A815C8">
        <w:rPr>
          <w:rFonts w:ascii="Arial" w:hAnsi="Arial" w:cs="Arial"/>
          <w:bCs/>
          <w:color w:val="000000"/>
          <w:sz w:val="24"/>
          <w:szCs w:val="24"/>
        </w:rPr>
        <w:t>,</w:t>
      </w:r>
      <w:r w:rsidRPr="00A8349A">
        <w:rPr>
          <w:rFonts w:ascii="Arial" w:hAnsi="Arial" w:cs="Arial"/>
          <w:bCs/>
          <w:color w:val="000000"/>
          <w:sz w:val="24"/>
          <w:szCs w:val="24"/>
        </w:rPr>
        <w:t>000, half the amount as approved on for the 2022, 2023 Church year.</w:t>
      </w:r>
      <w:r w:rsidR="004F4EFC" w:rsidRPr="00A8349A">
        <w:rPr>
          <w:rFonts w:ascii="Arial" w:hAnsi="Arial" w:cs="Arial"/>
          <w:bCs/>
          <w:color w:val="000000"/>
          <w:sz w:val="24"/>
          <w:szCs w:val="24"/>
        </w:rPr>
        <w:t>”</w:t>
      </w:r>
      <w:r w:rsidRPr="00A8349A">
        <w:rPr>
          <w:rFonts w:ascii="Arial" w:hAnsi="Arial" w:cs="Arial"/>
          <w:bCs/>
          <w:color w:val="000000"/>
          <w:sz w:val="24"/>
          <w:szCs w:val="24"/>
        </w:rPr>
        <w:t xml:space="preserve"> Motion was seconded by Virginia Nixon. Without objection</w:t>
      </w:r>
      <w:r w:rsidR="004F4EFC" w:rsidRPr="00A8349A">
        <w:rPr>
          <w:rFonts w:ascii="Arial" w:hAnsi="Arial" w:cs="Arial"/>
          <w:bCs/>
          <w:color w:val="000000"/>
          <w:sz w:val="24"/>
          <w:szCs w:val="24"/>
        </w:rPr>
        <w:t>,</w:t>
      </w:r>
      <w:r w:rsidRPr="00A8349A">
        <w:rPr>
          <w:rFonts w:ascii="Arial" w:hAnsi="Arial" w:cs="Arial"/>
          <w:bCs/>
          <w:color w:val="000000"/>
          <w:sz w:val="24"/>
          <w:szCs w:val="24"/>
        </w:rPr>
        <w:t xml:space="preserve"> the motion is passed.</w:t>
      </w:r>
    </w:p>
    <w:p w14:paraId="2606E9F2" w14:textId="507E7A64" w:rsidR="00764F21" w:rsidRPr="00A8349A" w:rsidRDefault="00764F21" w:rsidP="008435EA">
      <w:pPr>
        <w:pStyle w:val="ListParagraph"/>
        <w:numPr>
          <w:ilvl w:val="1"/>
          <w:numId w:val="1"/>
        </w:numPr>
        <w:ind w:left="1170"/>
        <w:contextualSpacing w:val="0"/>
        <w:rPr>
          <w:rFonts w:ascii="Arial" w:hAnsi="Arial" w:cs="Arial"/>
          <w:color w:val="000000"/>
          <w:sz w:val="24"/>
          <w:szCs w:val="24"/>
        </w:rPr>
      </w:pPr>
      <w:r w:rsidRPr="00A8349A">
        <w:rPr>
          <w:rFonts w:ascii="Arial" w:hAnsi="Arial" w:cs="Arial"/>
          <w:color w:val="000000"/>
          <w:sz w:val="24"/>
          <w:szCs w:val="24"/>
        </w:rPr>
        <w:t>Approval of Minutes of the July 5 meeting</w:t>
      </w:r>
      <w:r w:rsidR="00A815C8">
        <w:rPr>
          <w:rFonts w:ascii="Arial" w:hAnsi="Arial" w:cs="Arial"/>
          <w:color w:val="000000"/>
          <w:sz w:val="24"/>
          <w:szCs w:val="24"/>
        </w:rPr>
        <w:t>.</w:t>
      </w:r>
    </w:p>
    <w:p w14:paraId="6741B7FB" w14:textId="1F2A2F96" w:rsidR="00764F21" w:rsidRPr="00A8349A" w:rsidRDefault="00764F21" w:rsidP="008435EA">
      <w:pPr>
        <w:pStyle w:val="ListParagraph"/>
        <w:numPr>
          <w:ilvl w:val="1"/>
          <w:numId w:val="1"/>
        </w:numPr>
        <w:ind w:left="1170"/>
        <w:contextualSpacing w:val="0"/>
        <w:rPr>
          <w:rFonts w:ascii="Arial" w:hAnsi="Arial" w:cs="Arial"/>
          <w:color w:val="000000"/>
          <w:sz w:val="24"/>
          <w:szCs w:val="24"/>
        </w:rPr>
      </w:pPr>
      <w:r w:rsidRPr="00A8349A">
        <w:rPr>
          <w:rFonts w:ascii="Arial" w:hAnsi="Arial" w:cs="Arial"/>
          <w:color w:val="000000"/>
          <w:sz w:val="24"/>
          <w:szCs w:val="24"/>
        </w:rPr>
        <w:t>Motion to authorize re-organization of Ops manual by Administrator</w:t>
      </w:r>
      <w:r w:rsidR="00A815C8">
        <w:rPr>
          <w:rFonts w:ascii="Arial" w:hAnsi="Arial" w:cs="Arial"/>
          <w:color w:val="000000"/>
          <w:sz w:val="24"/>
          <w:szCs w:val="24"/>
        </w:rPr>
        <w:t>.</w:t>
      </w:r>
    </w:p>
    <w:p w14:paraId="01BB9C82" w14:textId="11A0A1FE" w:rsidR="00764F21" w:rsidRPr="00A8349A" w:rsidRDefault="00764F21" w:rsidP="00A815C8">
      <w:pPr>
        <w:pStyle w:val="ListParagraph"/>
        <w:numPr>
          <w:ilvl w:val="3"/>
          <w:numId w:val="1"/>
        </w:numPr>
        <w:ind w:left="2160"/>
        <w:contextualSpacing w:val="0"/>
        <w:rPr>
          <w:rFonts w:ascii="Arial" w:hAnsi="Arial" w:cs="Arial"/>
          <w:color w:val="000000"/>
          <w:sz w:val="24"/>
          <w:szCs w:val="24"/>
        </w:rPr>
      </w:pPr>
      <w:r w:rsidRPr="00A8349A">
        <w:rPr>
          <w:rFonts w:ascii="Arial" w:hAnsi="Arial" w:cs="Arial"/>
          <w:color w:val="000000"/>
          <w:sz w:val="24"/>
          <w:szCs w:val="24"/>
        </w:rPr>
        <w:t>The administrator is authorized to re-organize the contents of the Operations Manual provided that no content is altered without the prior approval of the board.</w:t>
      </w:r>
    </w:p>
    <w:p w14:paraId="5A733C07" w14:textId="30705E7E" w:rsidR="00764F21" w:rsidRPr="00A8349A" w:rsidRDefault="008C1F99" w:rsidP="008435EA">
      <w:pPr>
        <w:pStyle w:val="ListParagraph"/>
        <w:numPr>
          <w:ilvl w:val="1"/>
          <w:numId w:val="1"/>
        </w:numPr>
        <w:ind w:left="1170"/>
        <w:contextualSpacing w:val="0"/>
        <w:rPr>
          <w:rFonts w:ascii="Arial" w:hAnsi="Arial" w:cs="Arial"/>
          <w:color w:val="000000"/>
          <w:sz w:val="24"/>
          <w:szCs w:val="24"/>
        </w:rPr>
      </w:pPr>
      <w:r w:rsidRPr="00A8349A">
        <w:rPr>
          <w:rFonts w:ascii="Arial" w:hAnsi="Arial" w:cs="Arial"/>
          <w:color w:val="000000"/>
          <w:sz w:val="24"/>
          <w:szCs w:val="24"/>
        </w:rPr>
        <w:t>Affirmation of</w:t>
      </w:r>
      <w:r w:rsidR="00764F21" w:rsidRPr="00A8349A">
        <w:rPr>
          <w:rFonts w:ascii="Arial" w:hAnsi="Arial" w:cs="Arial"/>
          <w:color w:val="000000"/>
          <w:sz w:val="24"/>
          <w:szCs w:val="24"/>
        </w:rPr>
        <w:t xml:space="preserve"> Program Council Process </w:t>
      </w:r>
      <w:r w:rsidRPr="00A8349A">
        <w:rPr>
          <w:rFonts w:ascii="Arial" w:hAnsi="Arial" w:cs="Arial"/>
          <w:color w:val="000000"/>
          <w:sz w:val="24"/>
          <w:szCs w:val="24"/>
        </w:rPr>
        <w:t>(see attachment “</w:t>
      </w:r>
      <w:hyperlink w:anchor="Consent" w:history="1">
        <w:r w:rsidRPr="00A8349A">
          <w:rPr>
            <w:rStyle w:val="Hyperlink"/>
            <w:rFonts w:ascii="Arial" w:hAnsi="Arial" w:cs="Arial"/>
            <w:sz w:val="24"/>
            <w:szCs w:val="24"/>
          </w:rPr>
          <w:t>Consent</w:t>
        </w:r>
      </w:hyperlink>
      <w:r w:rsidRPr="00A8349A">
        <w:rPr>
          <w:rFonts w:ascii="Arial" w:hAnsi="Arial" w:cs="Arial"/>
          <w:color w:val="000000"/>
          <w:sz w:val="24"/>
          <w:szCs w:val="24"/>
        </w:rPr>
        <w:t>”)</w:t>
      </w:r>
      <w:r w:rsidR="00A815C8">
        <w:rPr>
          <w:rFonts w:ascii="Arial" w:hAnsi="Arial" w:cs="Arial"/>
          <w:color w:val="000000"/>
          <w:sz w:val="24"/>
          <w:szCs w:val="24"/>
        </w:rPr>
        <w:t>.</w:t>
      </w:r>
    </w:p>
    <w:p w14:paraId="04A6D7BC" w14:textId="77777777" w:rsidR="00A815C8" w:rsidRPr="00A8349A" w:rsidRDefault="00511CBA" w:rsidP="00A815C8">
      <w:pPr>
        <w:pStyle w:val="ListParagraph"/>
        <w:numPr>
          <w:ilvl w:val="3"/>
          <w:numId w:val="1"/>
        </w:numPr>
        <w:ind w:left="2160"/>
        <w:contextualSpacing w:val="0"/>
        <w:rPr>
          <w:rFonts w:ascii="Arial" w:hAnsi="Arial" w:cs="Arial"/>
          <w:color w:val="000000"/>
          <w:sz w:val="24"/>
          <w:szCs w:val="24"/>
        </w:rPr>
      </w:pPr>
      <w:r w:rsidRPr="00A815C8">
        <w:rPr>
          <w:rFonts w:ascii="Arial" w:hAnsi="Arial" w:cs="Arial"/>
          <w:color w:val="000000"/>
          <w:sz w:val="24"/>
          <w:szCs w:val="24"/>
        </w:rPr>
        <w:t>The board affirms the process as described in the Consent Agenda Supplement</w:t>
      </w:r>
      <w:r w:rsidR="00C7444B" w:rsidRPr="00A815C8">
        <w:rPr>
          <w:rFonts w:ascii="Arial" w:hAnsi="Arial" w:cs="Arial"/>
          <w:color w:val="000000"/>
          <w:sz w:val="24"/>
          <w:szCs w:val="24"/>
        </w:rPr>
        <w:t>.</w:t>
      </w:r>
    </w:p>
    <w:p w14:paraId="29DD0278" w14:textId="77777777" w:rsidR="00A815C8" w:rsidRPr="00A8349A" w:rsidRDefault="00C7444B" w:rsidP="00A815C8">
      <w:pPr>
        <w:pStyle w:val="ListParagraph"/>
        <w:numPr>
          <w:ilvl w:val="3"/>
          <w:numId w:val="1"/>
        </w:numPr>
        <w:ind w:left="2160"/>
        <w:contextualSpacing w:val="0"/>
        <w:rPr>
          <w:rFonts w:ascii="Arial" w:hAnsi="Arial" w:cs="Arial"/>
          <w:color w:val="000000"/>
          <w:sz w:val="24"/>
          <w:szCs w:val="24"/>
        </w:rPr>
      </w:pPr>
      <w:r w:rsidRPr="00A815C8">
        <w:rPr>
          <w:rFonts w:ascii="Arial" w:hAnsi="Arial" w:cs="Arial"/>
          <w:b/>
          <w:color w:val="000000"/>
          <w:sz w:val="24"/>
          <w:szCs w:val="24"/>
        </w:rPr>
        <w:t>Motion:</w:t>
      </w:r>
      <w:r w:rsidRPr="00A815C8">
        <w:rPr>
          <w:rFonts w:ascii="Arial" w:hAnsi="Arial" w:cs="Arial"/>
          <w:bCs/>
          <w:color w:val="000000"/>
          <w:sz w:val="24"/>
          <w:szCs w:val="24"/>
        </w:rPr>
        <w:t xml:space="preserve">  </w:t>
      </w:r>
      <w:r w:rsidR="00460162" w:rsidRPr="00A815C8">
        <w:rPr>
          <w:rFonts w:ascii="Arial" w:hAnsi="Arial" w:cs="Arial"/>
          <w:bCs/>
          <w:color w:val="000000"/>
          <w:sz w:val="24"/>
          <w:szCs w:val="24"/>
        </w:rPr>
        <w:t>Virginia Nixon moved that the consent agenda be approved; Bruce Zalneraitis seconded the motion; without objection the motion is passed.</w:t>
      </w:r>
    </w:p>
    <w:p w14:paraId="02E229E6" w14:textId="1EB48339" w:rsidR="00026EAA" w:rsidRPr="00A815C8" w:rsidRDefault="00026EAA" w:rsidP="00D47465">
      <w:pPr>
        <w:pStyle w:val="ListParagraph"/>
        <w:numPr>
          <w:ilvl w:val="0"/>
          <w:numId w:val="1"/>
        </w:numPr>
        <w:contextualSpacing w:val="0"/>
        <w:rPr>
          <w:rFonts w:ascii="Arial" w:hAnsi="Arial" w:cs="Arial"/>
          <w:b/>
          <w:bCs/>
          <w:color w:val="000000"/>
          <w:sz w:val="24"/>
          <w:szCs w:val="24"/>
        </w:rPr>
      </w:pPr>
      <w:r w:rsidRPr="00A815C8">
        <w:rPr>
          <w:rFonts w:ascii="Arial" w:hAnsi="Arial" w:cs="Arial"/>
          <w:b/>
          <w:bCs/>
          <w:color w:val="000000"/>
          <w:sz w:val="24"/>
          <w:szCs w:val="24"/>
        </w:rPr>
        <w:t>Standing R</w:t>
      </w:r>
      <w:bookmarkStart w:id="0" w:name="Agenda"/>
      <w:bookmarkEnd w:id="0"/>
      <w:r w:rsidRPr="00A815C8">
        <w:rPr>
          <w:rFonts w:ascii="Arial" w:hAnsi="Arial" w:cs="Arial"/>
          <w:b/>
          <w:bCs/>
          <w:color w:val="000000"/>
          <w:sz w:val="24"/>
          <w:szCs w:val="24"/>
        </w:rPr>
        <w:t>eports</w:t>
      </w:r>
    </w:p>
    <w:p w14:paraId="396E0312" w14:textId="6652A233" w:rsidR="00026EAA" w:rsidRPr="00A8349A" w:rsidRDefault="00026EAA" w:rsidP="00026EAA">
      <w:pPr>
        <w:pStyle w:val="ListParagraph"/>
        <w:numPr>
          <w:ilvl w:val="1"/>
          <w:numId w:val="1"/>
        </w:numPr>
        <w:ind w:left="1080"/>
        <w:contextualSpacing w:val="0"/>
        <w:rPr>
          <w:rStyle w:val="Hyperlink"/>
          <w:rFonts w:ascii="Arial" w:hAnsi="Arial" w:cs="Arial"/>
          <w:b/>
          <w:bCs/>
          <w:color w:val="000000"/>
          <w:sz w:val="24"/>
          <w:szCs w:val="24"/>
        </w:rPr>
      </w:pPr>
      <w:r w:rsidRPr="00A8349A">
        <w:rPr>
          <w:rFonts w:ascii="Arial" w:hAnsi="Arial" w:cs="Arial"/>
          <w:b/>
          <w:bCs/>
          <w:color w:val="000000"/>
          <w:sz w:val="24"/>
          <w:szCs w:val="24"/>
        </w:rPr>
        <w:t xml:space="preserve">President’s Report – See </w:t>
      </w:r>
      <w:hyperlink w:anchor="AttachmentA" w:history="1">
        <w:r w:rsidRPr="00A8349A">
          <w:rPr>
            <w:rStyle w:val="Hyperlink"/>
            <w:rFonts w:ascii="Arial" w:hAnsi="Arial" w:cs="Arial"/>
            <w:b/>
            <w:bCs/>
            <w:sz w:val="24"/>
            <w:szCs w:val="24"/>
          </w:rPr>
          <w:t>Attachment A</w:t>
        </w:r>
      </w:hyperlink>
    </w:p>
    <w:p w14:paraId="4C788AF4" w14:textId="4156D534" w:rsidR="00026EAA" w:rsidRPr="00A8349A" w:rsidRDefault="00026EAA" w:rsidP="00026EAA">
      <w:pPr>
        <w:pStyle w:val="ListParagraph"/>
        <w:numPr>
          <w:ilvl w:val="1"/>
          <w:numId w:val="1"/>
        </w:numPr>
        <w:ind w:left="1080"/>
        <w:contextualSpacing w:val="0"/>
        <w:rPr>
          <w:rStyle w:val="Hyperlink"/>
          <w:rFonts w:ascii="Arial" w:hAnsi="Arial" w:cs="Arial"/>
          <w:b/>
          <w:bCs/>
          <w:color w:val="000000"/>
          <w:sz w:val="24"/>
          <w:szCs w:val="24"/>
          <w:u w:val="none"/>
        </w:rPr>
      </w:pPr>
      <w:r w:rsidRPr="00A8349A">
        <w:rPr>
          <w:rFonts w:ascii="Arial" w:hAnsi="Arial" w:cs="Arial"/>
          <w:b/>
          <w:bCs/>
          <w:color w:val="000000"/>
          <w:sz w:val="24"/>
          <w:szCs w:val="24"/>
        </w:rPr>
        <w:t xml:space="preserve">Minister’s Report – </w:t>
      </w:r>
      <w:r w:rsidR="00172C9C" w:rsidRPr="00A8349A">
        <w:rPr>
          <w:rFonts w:ascii="Arial" w:hAnsi="Arial" w:cs="Arial"/>
          <w:b/>
          <w:bCs/>
          <w:color w:val="000000"/>
          <w:sz w:val="24"/>
          <w:szCs w:val="24"/>
        </w:rPr>
        <w:t xml:space="preserve">See </w:t>
      </w:r>
      <w:hyperlink w:anchor="AttachmentB" w:history="1">
        <w:r w:rsidR="00172C9C" w:rsidRPr="00A8349A">
          <w:rPr>
            <w:rStyle w:val="Hyperlink"/>
            <w:rFonts w:ascii="Arial" w:hAnsi="Arial" w:cs="Arial"/>
            <w:b/>
            <w:bCs/>
            <w:sz w:val="24"/>
            <w:szCs w:val="24"/>
          </w:rPr>
          <w:t>Attachment B</w:t>
        </w:r>
      </w:hyperlink>
    </w:p>
    <w:p w14:paraId="515210F9" w14:textId="77777777" w:rsidR="00026EAA" w:rsidRPr="00A8349A" w:rsidRDefault="00026EAA" w:rsidP="00026EAA">
      <w:pPr>
        <w:pStyle w:val="ListParagraph"/>
        <w:numPr>
          <w:ilvl w:val="1"/>
          <w:numId w:val="1"/>
        </w:numPr>
        <w:ind w:left="1080"/>
        <w:contextualSpacing w:val="0"/>
        <w:rPr>
          <w:rFonts w:ascii="Arial" w:hAnsi="Arial" w:cs="Arial"/>
          <w:b/>
          <w:bCs/>
          <w:color w:val="000000"/>
          <w:sz w:val="24"/>
          <w:szCs w:val="24"/>
        </w:rPr>
      </w:pPr>
      <w:r w:rsidRPr="00A8349A">
        <w:rPr>
          <w:rFonts w:ascii="Arial" w:hAnsi="Arial" w:cs="Arial"/>
          <w:b/>
          <w:bCs/>
          <w:color w:val="000000"/>
          <w:sz w:val="24"/>
          <w:szCs w:val="24"/>
        </w:rPr>
        <w:t>Treasurer’s Report – See separate package</w:t>
      </w:r>
    </w:p>
    <w:p w14:paraId="427D5106" w14:textId="5C9A3B1B" w:rsidR="00B9263E" w:rsidRPr="00A8349A" w:rsidRDefault="00026EAA" w:rsidP="00461CE4">
      <w:pPr>
        <w:ind w:left="360"/>
        <w:rPr>
          <w:rFonts w:ascii="Arial" w:hAnsi="Arial" w:cs="Arial"/>
          <w:b/>
          <w:bCs/>
          <w:color w:val="000000"/>
          <w:sz w:val="24"/>
          <w:szCs w:val="24"/>
        </w:rPr>
      </w:pPr>
      <w:r w:rsidRPr="00A8349A">
        <w:rPr>
          <w:rFonts w:ascii="Arial" w:hAnsi="Arial" w:cs="Arial"/>
          <w:b/>
          <w:bCs/>
          <w:color w:val="000000"/>
          <w:sz w:val="24"/>
          <w:szCs w:val="24"/>
        </w:rPr>
        <w:t>Approval of Treasurer’s Report</w:t>
      </w:r>
    </w:p>
    <w:p w14:paraId="1A79A4FC" w14:textId="2321278A" w:rsidR="00830214" w:rsidRPr="00A8349A" w:rsidRDefault="00830214" w:rsidP="00461CE4">
      <w:pPr>
        <w:pStyle w:val="ListParagraph"/>
        <w:ind w:left="360"/>
        <w:rPr>
          <w:rFonts w:ascii="Arial" w:hAnsi="Arial" w:cs="Arial"/>
          <w:sz w:val="24"/>
          <w:szCs w:val="24"/>
        </w:rPr>
      </w:pPr>
      <w:r w:rsidRPr="00A8349A">
        <w:rPr>
          <w:rFonts w:ascii="Arial" w:hAnsi="Arial" w:cs="Arial"/>
          <w:b/>
          <w:bCs/>
          <w:sz w:val="24"/>
          <w:szCs w:val="24"/>
        </w:rPr>
        <w:t>Motion:</w:t>
      </w:r>
      <w:r w:rsidR="00460162" w:rsidRPr="00A8349A">
        <w:rPr>
          <w:rFonts w:ascii="Arial" w:hAnsi="Arial" w:cs="Arial"/>
          <w:b/>
          <w:bCs/>
          <w:sz w:val="24"/>
          <w:szCs w:val="24"/>
        </w:rPr>
        <w:t xml:space="preserve"> </w:t>
      </w:r>
      <w:r w:rsidR="00460162" w:rsidRPr="00A8349A">
        <w:rPr>
          <w:rFonts w:ascii="Arial" w:hAnsi="Arial" w:cs="Arial"/>
          <w:sz w:val="24"/>
          <w:szCs w:val="24"/>
        </w:rPr>
        <w:t xml:space="preserve"> </w:t>
      </w:r>
      <w:r w:rsidR="00B9263E" w:rsidRPr="00A8349A">
        <w:rPr>
          <w:rFonts w:ascii="Arial" w:hAnsi="Arial" w:cs="Arial"/>
          <w:sz w:val="24"/>
          <w:szCs w:val="24"/>
        </w:rPr>
        <w:t xml:space="preserve">Bruce Zalneraitis </w:t>
      </w:r>
      <w:r w:rsidRPr="00A8349A">
        <w:rPr>
          <w:rFonts w:ascii="Arial" w:hAnsi="Arial" w:cs="Arial"/>
          <w:sz w:val="24"/>
          <w:szCs w:val="24"/>
        </w:rPr>
        <w:t xml:space="preserve">moved to approve the </w:t>
      </w:r>
      <w:r w:rsidR="0022265C" w:rsidRPr="00A8349A">
        <w:rPr>
          <w:rFonts w:ascii="Arial" w:hAnsi="Arial" w:cs="Arial"/>
          <w:sz w:val="24"/>
          <w:szCs w:val="24"/>
        </w:rPr>
        <w:t>June</w:t>
      </w:r>
      <w:r w:rsidRPr="00A8349A">
        <w:rPr>
          <w:rFonts w:ascii="Arial" w:hAnsi="Arial" w:cs="Arial"/>
          <w:sz w:val="24"/>
          <w:szCs w:val="24"/>
        </w:rPr>
        <w:t xml:space="preserve"> 2022 financial statements indicating an excess expense/income amount of </w:t>
      </w:r>
      <w:r w:rsidR="00B9263E" w:rsidRPr="00A8349A">
        <w:rPr>
          <w:rFonts w:ascii="Arial" w:hAnsi="Arial" w:cs="Arial"/>
          <w:sz w:val="24"/>
          <w:szCs w:val="24"/>
        </w:rPr>
        <w:t xml:space="preserve">-$98,822 </w:t>
      </w:r>
      <w:r w:rsidRPr="00A8349A">
        <w:rPr>
          <w:rFonts w:ascii="Arial" w:hAnsi="Arial" w:cs="Arial"/>
          <w:sz w:val="24"/>
          <w:szCs w:val="24"/>
        </w:rPr>
        <w:t>and a total liabilities and net assets in the amount of $</w:t>
      </w:r>
      <w:r w:rsidR="00B9263E" w:rsidRPr="00A8349A">
        <w:rPr>
          <w:rFonts w:ascii="Arial" w:hAnsi="Arial" w:cs="Arial"/>
          <w:sz w:val="24"/>
          <w:szCs w:val="24"/>
        </w:rPr>
        <w:t>2,059,956</w:t>
      </w:r>
      <w:r w:rsidRPr="00A8349A">
        <w:rPr>
          <w:rFonts w:ascii="Arial" w:hAnsi="Arial" w:cs="Arial"/>
          <w:sz w:val="24"/>
          <w:szCs w:val="24"/>
        </w:rPr>
        <w:t xml:space="preserve">; the motion was seconded by </w:t>
      </w:r>
      <w:r w:rsidR="00B9263E" w:rsidRPr="00A8349A">
        <w:rPr>
          <w:rFonts w:ascii="Arial" w:hAnsi="Arial" w:cs="Arial"/>
          <w:sz w:val="24"/>
          <w:szCs w:val="24"/>
        </w:rPr>
        <w:t>David Covert</w:t>
      </w:r>
      <w:r w:rsidRPr="00A8349A">
        <w:rPr>
          <w:rFonts w:ascii="Arial" w:hAnsi="Arial" w:cs="Arial"/>
          <w:sz w:val="24"/>
          <w:szCs w:val="24"/>
        </w:rPr>
        <w:t xml:space="preserve">. </w:t>
      </w:r>
      <w:r w:rsidR="00173B6D" w:rsidRPr="00A8349A">
        <w:rPr>
          <w:rFonts w:ascii="Arial" w:hAnsi="Arial" w:cs="Arial"/>
          <w:sz w:val="24"/>
          <w:szCs w:val="24"/>
        </w:rPr>
        <w:t>Without objection t</w:t>
      </w:r>
      <w:r w:rsidRPr="00A8349A">
        <w:rPr>
          <w:rFonts w:ascii="Arial" w:hAnsi="Arial" w:cs="Arial"/>
          <w:sz w:val="24"/>
          <w:szCs w:val="24"/>
        </w:rPr>
        <w:t>he motion was approved.</w:t>
      </w:r>
    </w:p>
    <w:p w14:paraId="1561E1EA" w14:textId="77777777" w:rsidR="00C51C9F" w:rsidRPr="00A8349A" w:rsidRDefault="00C51C9F" w:rsidP="008B53D9">
      <w:pPr>
        <w:ind w:left="1440"/>
        <w:rPr>
          <w:rFonts w:ascii="Arial" w:hAnsi="Arial" w:cs="Arial"/>
          <w:color w:val="000000"/>
          <w:sz w:val="24"/>
          <w:szCs w:val="24"/>
        </w:rPr>
      </w:pPr>
    </w:p>
    <w:p w14:paraId="50DFA3D8" w14:textId="3C7FA151" w:rsidR="00026EAA" w:rsidRPr="00A8349A" w:rsidRDefault="00026EAA" w:rsidP="0067176F">
      <w:pPr>
        <w:pStyle w:val="ListParagraph"/>
        <w:numPr>
          <w:ilvl w:val="0"/>
          <w:numId w:val="1"/>
        </w:numPr>
        <w:contextualSpacing w:val="0"/>
        <w:rPr>
          <w:rFonts w:ascii="Arial" w:hAnsi="Arial" w:cs="Arial"/>
          <w:b/>
          <w:bCs/>
          <w:color w:val="000000"/>
          <w:sz w:val="24"/>
          <w:szCs w:val="24"/>
        </w:rPr>
      </w:pPr>
      <w:r w:rsidRPr="00A8349A">
        <w:rPr>
          <w:rFonts w:ascii="Arial" w:hAnsi="Arial" w:cs="Arial"/>
          <w:b/>
          <w:bCs/>
          <w:color w:val="000000"/>
          <w:sz w:val="24"/>
          <w:szCs w:val="24"/>
        </w:rPr>
        <w:t>Trustees’ Reports</w:t>
      </w:r>
    </w:p>
    <w:p w14:paraId="075C70FA" w14:textId="6B5BC0D4" w:rsidR="003C69D1" w:rsidRPr="00A8349A" w:rsidRDefault="003C69D1" w:rsidP="00D077BF">
      <w:pPr>
        <w:pStyle w:val="ListParagraph"/>
        <w:numPr>
          <w:ilvl w:val="1"/>
          <w:numId w:val="1"/>
        </w:numPr>
        <w:contextualSpacing w:val="0"/>
        <w:rPr>
          <w:rFonts w:ascii="Arial" w:hAnsi="Arial" w:cs="Arial"/>
          <w:b/>
          <w:bCs/>
          <w:color w:val="000000"/>
          <w:sz w:val="24"/>
          <w:szCs w:val="24"/>
        </w:rPr>
      </w:pPr>
      <w:r w:rsidRPr="00A8349A">
        <w:rPr>
          <w:rFonts w:ascii="Arial" w:hAnsi="Arial" w:cs="Arial"/>
          <w:b/>
          <w:bCs/>
          <w:color w:val="000000"/>
          <w:sz w:val="24"/>
          <w:szCs w:val="24"/>
        </w:rPr>
        <w:t>Nominating C</w:t>
      </w:r>
      <w:r w:rsidR="00460162" w:rsidRPr="00A8349A">
        <w:rPr>
          <w:rFonts w:ascii="Arial" w:hAnsi="Arial" w:cs="Arial"/>
          <w:b/>
          <w:bCs/>
          <w:color w:val="000000"/>
          <w:sz w:val="24"/>
          <w:szCs w:val="24"/>
        </w:rPr>
        <w:t>ommi</w:t>
      </w:r>
      <w:r w:rsidRPr="00A8349A">
        <w:rPr>
          <w:rFonts w:ascii="Arial" w:hAnsi="Arial" w:cs="Arial"/>
          <w:b/>
          <w:bCs/>
          <w:color w:val="000000"/>
          <w:sz w:val="24"/>
          <w:szCs w:val="24"/>
        </w:rPr>
        <w:t>t</w:t>
      </w:r>
      <w:r w:rsidR="00460162" w:rsidRPr="00A8349A">
        <w:rPr>
          <w:rFonts w:ascii="Arial" w:hAnsi="Arial" w:cs="Arial"/>
          <w:b/>
          <w:bCs/>
          <w:color w:val="000000"/>
          <w:sz w:val="24"/>
          <w:szCs w:val="24"/>
        </w:rPr>
        <w:t>tee</w:t>
      </w:r>
      <w:r w:rsidR="0022265C" w:rsidRPr="00A8349A">
        <w:rPr>
          <w:rFonts w:ascii="Arial" w:hAnsi="Arial" w:cs="Arial"/>
          <w:b/>
          <w:bCs/>
          <w:color w:val="000000"/>
          <w:sz w:val="24"/>
          <w:szCs w:val="24"/>
        </w:rPr>
        <w:t xml:space="preserve"> – </w:t>
      </w:r>
      <w:r w:rsidR="004F30F3" w:rsidRPr="00A8349A">
        <w:rPr>
          <w:rFonts w:ascii="Arial" w:hAnsi="Arial" w:cs="Arial"/>
          <w:b/>
          <w:bCs/>
          <w:color w:val="000000"/>
          <w:sz w:val="24"/>
          <w:szCs w:val="24"/>
        </w:rPr>
        <w:t>O</w:t>
      </w:r>
      <w:r w:rsidR="0022265C" w:rsidRPr="00A8349A">
        <w:rPr>
          <w:rFonts w:ascii="Arial" w:hAnsi="Arial" w:cs="Arial"/>
          <w:b/>
          <w:bCs/>
          <w:color w:val="000000"/>
          <w:sz w:val="24"/>
          <w:szCs w:val="24"/>
        </w:rPr>
        <w:t>pening for nominating committee</w:t>
      </w:r>
      <w:r w:rsidR="0080245A" w:rsidRPr="00A8349A">
        <w:rPr>
          <w:rFonts w:ascii="Arial" w:hAnsi="Arial" w:cs="Arial"/>
          <w:b/>
          <w:bCs/>
          <w:color w:val="000000"/>
          <w:sz w:val="24"/>
          <w:szCs w:val="24"/>
        </w:rPr>
        <w:t xml:space="preserve"> members</w:t>
      </w:r>
      <w:r w:rsidR="006B0821" w:rsidRPr="00A8349A">
        <w:rPr>
          <w:rFonts w:ascii="Arial" w:hAnsi="Arial" w:cs="Arial"/>
          <w:b/>
          <w:bCs/>
          <w:color w:val="000000"/>
          <w:sz w:val="24"/>
          <w:szCs w:val="24"/>
        </w:rPr>
        <w:t xml:space="preserve"> </w:t>
      </w:r>
      <w:r w:rsidRPr="00A8349A">
        <w:rPr>
          <w:rFonts w:ascii="Arial" w:hAnsi="Arial" w:cs="Arial"/>
          <w:b/>
          <w:bCs/>
          <w:color w:val="000000"/>
          <w:sz w:val="24"/>
          <w:szCs w:val="24"/>
        </w:rPr>
        <w:t>– Virgin</w:t>
      </w:r>
      <w:r w:rsidR="007B5E90" w:rsidRPr="00A8349A">
        <w:rPr>
          <w:rFonts w:ascii="Arial" w:hAnsi="Arial" w:cs="Arial"/>
          <w:b/>
          <w:bCs/>
          <w:color w:val="000000"/>
          <w:sz w:val="24"/>
          <w:szCs w:val="24"/>
        </w:rPr>
        <w:t>i</w:t>
      </w:r>
      <w:r w:rsidRPr="00A8349A">
        <w:rPr>
          <w:rFonts w:ascii="Arial" w:hAnsi="Arial" w:cs="Arial"/>
          <w:b/>
          <w:bCs/>
          <w:color w:val="000000"/>
          <w:sz w:val="24"/>
          <w:szCs w:val="24"/>
        </w:rPr>
        <w:t>a N</w:t>
      </w:r>
      <w:r w:rsidR="00173B6D" w:rsidRPr="00A8349A">
        <w:rPr>
          <w:rFonts w:ascii="Arial" w:hAnsi="Arial" w:cs="Arial"/>
          <w:b/>
          <w:bCs/>
          <w:color w:val="000000"/>
          <w:sz w:val="24"/>
          <w:szCs w:val="24"/>
        </w:rPr>
        <w:t>ixon</w:t>
      </w:r>
    </w:p>
    <w:p w14:paraId="2E9D8497" w14:textId="7DB1FBC8" w:rsidR="00026EAA" w:rsidRPr="00A8349A" w:rsidRDefault="00026EAA" w:rsidP="007B5E90">
      <w:pPr>
        <w:tabs>
          <w:tab w:val="right" w:pos="9216"/>
        </w:tabs>
        <w:ind w:left="720"/>
        <w:rPr>
          <w:rFonts w:ascii="Arial" w:hAnsi="Arial" w:cs="Arial"/>
          <w:b/>
          <w:bCs/>
          <w:color w:val="000000"/>
          <w:sz w:val="24"/>
          <w:szCs w:val="24"/>
        </w:rPr>
      </w:pPr>
    </w:p>
    <w:p w14:paraId="6BF456A4" w14:textId="7B88749B" w:rsidR="00026EAA" w:rsidRPr="00A8349A" w:rsidRDefault="00026EAA" w:rsidP="00026EAA">
      <w:pPr>
        <w:pStyle w:val="ListParagraph"/>
        <w:numPr>
          <w:ilvl w:val="0"/>
          <w:numId w:val="1"/>
        </w:numPr>
        <w:contextualSpacing w:val="0"/>
        <w:rPr>
          <w:rFonts w:ascii="Arial" w:hAnsi="Arial" w:cs="Arial"/>
          <w:b/>
          <w:bCs/>
          <w:color w:val="000000"/>
          <w:sz w:val="24"/>
          <w:szCs w:val="24"/>
        </w:rPr>
      </w:pPr>
      <w:r w:rsidRPr="00A8349A">
        <w:rPr>
          <w:rFonts w:ascii="Arial" w:hAnsi="Arial" w:cs="Arial"/>
          <w:b/>
          <w:bCs/>
          <w:color w:val="000000"/>
          <w:sz w:val="24"/>
          <w:szCs w:val="24"/>
        </w:rPr>
        <w:t>Task Force</w:t>
      </w:r>
      <w:r w:rsidR="00F0095B" w:rsidRPr="00A8349A">
        <w:rPr>
          <w:rFonts w:ascii="Arial" w:hAnsi="Arial" w:cs="Arial"/>
          <w:b/>
          <w:bCs/>
          <w:color w:val="000000"/>
          <w:sz w:val="24"/>
          <w:szCs w:val="24"/>
        </w:rPr>
        <w:t xml:space="preserve"> and Committee</w:t>
      </w:r>
      <w:r w:rsidRPr="00A8349A">
        <w:rPr>
          <w:rFonts w:ascii="Arial" w:hAnsi="Arial" w:cs="Arial"/>
          <w:b/>
          <w:bCs/>
          <w:color w:val="000000"/>
          <w:sz w:val="24"/>
          <w:szCs w:val="24"/>
        </w:rPr>
        <w:t xml:space="preserve"> Reports</w:t>
      </w:r>
    </w:p>
    <w:p w14:paraId="786441A1" w14:textId="77777777" w:rsidR="00A2238A" w:rsidRPr="00A8349A" w:rsidRDefault="00A2238A" w:rsidP="00A2238A">
      <w:pPr>
        <w:pStyle w:val="ListParagraph"/>
        <w:numPr>
          <w:ilvl w:val="1"/>
          <w:numId w:val="1"/>
        </w:numPr>
        <w:contextualSpacing w:val="0"/>
        <w:rPr>
          <w:rFonts w:ascii="Arial" w:hAnsi="Arial" w:cs="Arial"/>
          <w:b/>
          <w:bCs/>
          <w:color w:val="000000"/>
          <w:sz w:val="24"/>
          <w:szCs w:val="24"/>
        </w:rPr>
      </w:pPr>
      <w:r w:rsidRPr="00A8349A">
        <w:rPr>
          <w:rFonts w:ascii="Arial" w:hAnsi="Arial" w:cs="Arial"/>
          <w:b/>
          <w:bCs/>
          <w:color w:val="000000"/>
          <w:sz w:val="24"/>
          <w:szCs w:val="24"/>
        </w:rPr>
        <w:t xml:space="preserve">Governance Task Force – See </w:t>
      </w:r>
      <w:hyperlink w:anchor="AttachmentD" w:history="1">
        <w:r w:rsidRPr="00A8349A">
          <w:rPr>
            <w:rStyle w:val="Hyperlink"/>
            <w:rFonts w:ascii="Arial" w:hAnsi="Arial" w:cs="Arial"/>
            <w:b/>
            <w:bCs/>
            <w:sz w:val="24"/>
            <w:szCs w:val="24"/>
          </w:rPr>
          <w:t>Attachment D</w:t>
        </w:r>
      </w:hyperlink>
      <w:r w:rsidRPr="00A8349A">
        <w:rPr>
          <w:rFonts w:ascii="Arial" w:hAnsi="Arial" w:cs="Arial"/>
          <w:b/>
          <w:bCs/>
          <w:color w:val="000000"/>
          <w:sz w:val="24"/>
          <w:szCs w:val="24"/>
        </w:rPr>
        <w:t xml:space="preserve"> – Frances Loubere</w:t>
      </w:r>
    </w:p>
    <w:p w14:paraId="1EC5DE6B" w14:textId="04E08CBD" w:rsidR="00EE1123" w:rsidRPr="002A1C6F" w:rsidRDefault="00A2238A" w:rsidP="002A1C6F">
      <w:pPr>
        <w:pStyle w:val="ListParagraph"/>
        <w:rPr>
          <w:rFonts w:cstheme="minorHAnsi"/>
          <w:color w:val="000000"/>
          <w:sz w:val="24"/>
          <w:szCs w:val="24"/>
        </w:rPr>
      </w:pPr>
      <w:r w:rsidRPr="00A8349A">
        <w:rPr>
          <w:rFonts w:ascii="Arial" w:hAnsi="Arial" w:cs="Arial"/>
          <w:b/>
          <w:bCs/>
          <w:color w:val="000000"/>
          <w:sz w:val="24"/>
          <w:szCs w:val="24"/>
        </w:rPr>
        <w:lastRenderedPageBreak/>
        <w:t>Motion</w:t>
      </w:r>
      <w:r w:rsidRPr="00A8349A">
        <w:rPr>
          <w:rFonts w:ascii="Arial" w:hAnsi="Arial" w:cs="Arial"/>
          <w:color w:val="000000"/>
          <w:sz w:val="24"/>
          <w:szCs w:val="24"/>
        </w:rPr>
        <w:t xml:space="preserve">: Frances Loubere made the motion that the Board approve the July 22, </w:t>
      </w:r>
      <w:proofErr w:type="gramStart"/>
      <w:r w:rsidRPr="00A8349A">
        <w:rPr>
          <w:rFonts w:ascii="Arial" w:hAnsi="Arial" w:cs="Arial"/>
          <w:color w:val="000000"/>
          <w:sz w:val="24"/>
          <w:szCs w:val="24"/>
        </w:rPr>
        <w:t>2022</w:t>
      </w:r>
      <w:proofErr w:type="gramEnd"/>
      <w:r w:rsidRPr="00A8349A">
        <w:rPr>
          <w:rFonts w:ascii="Arial" w:hAnsi="Arial" w:cs="Arial"/>
          <w:color w:val="000000"/>
          <w:sz w:val="24"/>
          <w:szCs w:val="24"/>
        </w:rPr>
        <w:t xml:space="preserve"> revised version of the Shared Governance Structure as presented via Power Point. Liesl Slabaugh seconded the motion. Discussion of the structure followed. No objections, approved.</w:t>
      </w:r>
    </w:p>
    <w:p w14:paraId="7DB779AB" w14:textId="242D63F0" w:rsidR="00973F58" w:rsidRPr="00973F58" w:rsidRDefault="00EE1123" w:rsidP="00973F58">
      <w:pPr>
        <w:tabs>
          <w:tab w:val="left" w:pos="7200"/>
          <w:tab w:val="right" w:pos="9216"/>
        </w:tabs>
        <w:spacing w:after="200"/>
        <w:rPr>
          <w:rFonts w:ascii="Arial" w:hAnsi="Arial" w:cs="Arial"/>
          <w:b/>
          <w:color w:val="000000"/>
          <w:sz w:val="24"/>
          <w:szCs w:val="24"/>
        </w:rPr>
      </w:pPr>
      <w:r w:rsidRPr="002A1C6F">
        <w:rPr>
          <w:rFonts w:ascii="Arial" w:hAnsi="Arial" w:cstheme="minorHAnsi"/>
          <w:b/>
          <w:color w:val="000000"/>
          <w:sz w:val="24"/>
          <w:szCs w:val="24"/>
        </w:rPr>
        <w:t>BREAK</w:t>
      </w:r>
      <w:bookmarkStart w:id="1" w:name="AgendaPage2"/>
      <w:bookmarkEnd w:id="1"/>
      <w:r w:rsidRPr="002A1C6F">
        <w:rPr>
          <w:rFonts w:ascii="Arial" w:hAnsi="Arial" w:cstheme="minorHAnsi"/>
          <w:b/>
          <w:color w:val="000000"/>
          <w:sz w:val="24"/>
          <w:szCs w:val="24"/>
        </w:rPr>
        <w:t xml:space="preserve">, 7:02 recording OFF. </w:t>
      </w:r>
      <w:r w:rsidR="00973F58">
        <w:rPr>
          <w:rFonts w:ascii="Arial" w:hAnsi="Arial" w:cstheme="minorHAnsi"/>
          <w:b/>
          <w:color w:val="000000"/>
          <w:sz w:val="24"/>
          <w:szCs w:val="24"/>
        </w:rPr>
        <w:tab/>
      </w:r>
      <w:r w:rsidRPr="002A1C6F">
        <w:rPr>
          <w:rFonts w:ascii="Arial" w:hAnsi="Arial" w:cstheme="minorHAnsi"/>
          <w:b/>
          <w:color w:val="000000"/>
          <w:sz w:val="24"/>
          <w:szCs w:val="24"/>
        </w:rPr>
        <w:t xml:space="preserve">Recording on </w:t>
      </w:r>
      <w:r w:rsidRPr="00014FA3">
        <w:rPr>
          <w:rFonts w:ascii="Arial" w:hAnsi="Arial" w:cstheme="minorHAnsi"/>
          <w:b/>
          <w:color w:val="000000"/>
          <w:sz w:val="24"/>
          <w:szCs w:val="24"/>
        </w:rPr>
        <w:t>7:07</w:t>
      </w:r>
    </w:p>
    <w:p w14:paraId="21C2DBA6" w14:textId="02C394BA" w:rsidR="00A477FA" w:rsidRPr="002A1C6F" w:rsidRDefault="00A2238A" w:rsidP="00973F58">
      <w:pPr>
        <w:tabs>
          <w:tab w:val="right" w:pos="9216"/>
        </w:tabs>
        <w:spacing w:after="200"/>
        <w:rPr>
          <w:rFonts w:ascii="Arial" w:hAnsi="Arial" w:cstheme="minorHAnsi"/>
          <w:color w:val="000000"/>
          <w:sz w:val="24"/>
          <w:szCs w:val="24"/>
        </w:rPr>
      </w:pPr>
      <w:r w:rsidRPr="002A1C6F">
        <w:rPr>
          <w:rFonts w:ascii="Arial" w:hAnsi="Arial" w:cstheme="minorHAnsi"/>
          <w:b/>
          <w:bCs/>
          <w:color w:val="000000"/>
          <w:sz w:val="24"/>
          <w:szCs w:val="24"/>
        </w:rPr>
        <w:t xml:space="preserve">Development of Board Policy on Setting Governance Policy </w:t>
      </w:r>
      <w:r w:rsidR="00CE0776">
        <w:rPr>
          <w:rFonts w:ascii="Arial" w:hAnsi="Arial" w:cstheme="minorHAnsi"/>
          <w:b/>
          <w:bCs/>
          <w:color w:val="000000"/>
          <w:sz w:val="24"/>
          <w:szCs w:val="24"/>
        </w:rPr>
        <w:t xml:space="preserve">– </w:t>
      </w:r>
      <w:r w:rsidRPr="002A1C6F">
        <w:rPr>
          <w:rFonts w:ascii="Arial" w:hAnsi="Arial" w:cstheme="minorHAnsi"/>
          <w:b/>
          <w:bCs/>
          <w:color w:val="000000"/>
          <w:sz w:val="24"/>
          <w:szCs w:val="24"/>
        </w:rPr>
        <w:t>Bruce Zalneraitis</w:t>
      </w:r>
    </w:p>
    <w:p w14:paraId="0E4331C9" w14:textId="0C4ED746" w:rsidR="000777B8" w:rsidRPr="002A1C6F" w:rsidRDefault="008E5663" w:rsidP="0036030D">
      <w:pPr>
        <w:pStyle w:val="ListParagraph"/>
        <w:contextualSpacing w:val="0"/>
        <w:rPr>
          <w:rFonts w:ascii="Arial" w:hAnsi="Arial" w:cstheme="minorHAnsi"/>
          <w:color w:val="000000"/>
          <w:sz w:val="24"/>
          <w:szCs w:val="24"/>
        </w:rPr>
      </w:pPr>
      <w:r w:rsidRPr="002A1C6F">
        <w:rPr>
          <w:rFonts w:ascii="Arial" w:hAnsi="Arial" w:cstheme="minorHAnsi"/>
          <w:color w:val="000000"/>
          <w:sz w:val="24"/>
          <w:szCs w:val="24"/>
        </w:rPr>
        <w:t>A first d</w:t>
      </w:r>
      <w:r w:rsidR="00EE1123" w:rsidRPr="002A1C6F">
        <w:rPr>
          <w:rFonts w:ascii="Arial" w:hAnsi="Arial" w:cstheme="minorHAnsi"/>
          <w:color w:val="000000"/>
          <w:sz w:val="24"/>
          <w:szCs w:val="24"/>
        </w:rPr>
        <w:t xml:space="preserve">raft </w:t>
      </w:r>
      <w:r w:rsidRPr="002A1C6F">
        <w:rPr>
          <w:rFonts w:ascii="Arial" w:hAnsi="Arial" w:cstheme="minorHAnsi"/>
          <w:color w:val="000000"/>
          <w:sz w:val="24"/>
          <w:szCs w:val="24"/>
        </w:rPr>
        <w:t xml:space="preserve">of Board Policy on Setting Governance Policy </w:t>
      </w:r>
      <w:r w:rsidR="00EE1123" w:rsidRPr="002A1C6F">
        <w:rPr>
          <w:rFonts w:ascii="Arial" w:hAnsi="Arial" w:cstheme="minorHAnsi"/>
          <w:color w:val="000000"/>
          <w:sz w:val="24"/>
          <w:szCs w:val="24"/>
        </w:rPr>
        <w:t xml:space="preserve">has been written. Work will continue with further organization </w:t>
      </w:r>
      <w:r w:rsidR="004617FF" w:rsidRPr="002A1C6F">
        <w:rPr>
          <w:rFonts w:ascii="Arial" w:hAnsi="Arial" w:cstheme="minorHAnsi"/>
          <w:color w:val="000000"/>
          <w:sz w:val="24"/>
          <w:szCs w:val="24"/>
        </w:rPr>
        <w:t xml:space="preserve">along lines of the Operations Manual </w:t>
      </w:r>
      <w:r w:rsidRPr="002A1C6F">
        <w:rPr>
          <w:rFonts w:ascii="Arial" w:hAnsi="Arial" w:cstheme="minorHAnsi"/>
          <w:color w:val="000000"/>
          <w:sz w:val="24"/>
          <w:szCs w:val="24"/>
        </w:rPr>
        <w:t>re</w:t>
      </w:r>
      <w:r w:rsidR="004617FF" w:rsidRPr="002A1C6F">
        <w:rPr>
          <w:rFonts w:ascii="Arial" w:hAnsi="Arial" w:cstheme="minorHAnsi"/>
          <w:color w:val="000000"/>
          <w:sz w:val="24"/>
          <w:szCs w:val="24"/>
        </w:rPr>
        <w:t>organization that Jenelle De Mateo is making</w:t>
      </w:r>
      <w:r w:rsidR="00EE1123" w:rsidRPr="002A1C6F">
        <w:rPr>
          <w:rFonts w:ascii="Arial" w:hAnsi="Arial" w:cstheme="minorHAnsi"/>
          <w:color w:val="000000"/>
          <w:sz w:val="24"/>
          <w:szCs w:val="24"/>
        </w:rPr>
        <w:t>.</w:t>
      </w:r>
      <w:r w:rsidR="004617FF" w:rsidRPr="002A1C6F">
        <w:rPr>
          <w:rFonts w:ascii="Arial" w:hAnsi="Arial" w:cstheme="minorHAnsi"/>
          <w:color w:val="000000"/>
          <w:sz w:val="24"/>
          <w:szCs w:val="24"/>
        </w:rPr>
        <w:t xml:space="preserve"> </w:t>
      </w:r>
      <w:r w:rsidR="00A47A05" w:rsidRPr="002A1C6F">
        <w:rPr>
          <w:rFonts w:ascii="Arial" w:hAnsi="Arial" w:cstheme="minorHAnsi"/>
          <w:color w:val="000000"/>
          <w:sz w:val="24"/>
          <w:szCs w:val="24"/>
        </w:rPr>
        <w:t xml:space="preserve">Following the setting of Board </w:t>
      </w:r>
      <w:r w:rsidRPr="002A1C6F">
        <w:rPr>
          <w:rFonts w:ascii="Arial" w:hAnsi="Arial" w:cstheme="minorHAnsi"/>
          <w:color w:val="000000"/>
          <w:sz w:val="24"/>
          <w:szCs w:val="24"/>
        </w:rPr>
        <w:t xml:space="preserve">policy, </w:t>
      </w:r>
      <w:r w:rsidR="00A47A05" w:rsidRPr="002A1C6F">
        <w:rPr>
          <w:rFonts w:ascii="Arial" w:hAnsi="Arial" w:cstheme="minorHAnsi"/>
          <w:color w:val="000000"/>
          <w:sz w:val="24"/>
          <w:szCs w:val="24"/>
        </w:rPr>
        <w:t>other groups will develop</w:t>
      </w:r>
      <w:r w:rsidRPr="002A1C6F">
        <w:rPr>
          <w:rFonts w:ascii="Arial" w:hAnsi="Arial" w:cstheme="minorHAnsi"/>
          <w:color w:val="000000"/>
          <w:sz w:val="24"/>
          <w:szCs w:val="24"/>
        </w:rPr>
        <w:t xml:space="preserve"> policies addressing their needs.</w:t>
      </w:r>
      <w:r w:rsidR="00A47A05" w:rsidRPr="002A1C6F">
        <w:rPr>
          <w:rFonts w:ascii="Arial" w:hAnsi="Arial" w:cstheme="minorHAnsi"/>
          <w:color w:val="000000"/>
          <w:sz w:val="24"/>
          <w:szCs w:val="24"/>
        </w:rPr>
        <w:t xml:space="preserve"> Time frame for next </w:t>
      </w:r>
      <w:r w:rsidRPr="002A1C6F">
        <w:rPr>
          <w:rFonts w:ascii="Arial" w:hAnsi="Arial" w:cstheme="minorHAnsi"/>
          <w:color w:val="000000"/>
          <w:sz w:val="24"/>
          <w:szCs w:val="24"/>
        </w:rPr>
        <w:t>d</w:t>
      </w:r>
      <w:r w:rsidR="00A47A05" w:rsidRPr="002A1C6F">
        <w:rPr>
          <w:rFonts w:ascii="Arial" w:hAnsi="Arial" w:cstheme="minorHAnsi"/>
          <w:color w:val="000000"/>
          <w:sz w:val="24"/>
          <w:szCs w:val="24"/>
        </w:rPr>
        <w:t xml:space="preserve">raft policy on policies will be </w:t>
      </w:r>
      <w:r w:rsidRPr="002A1C6F">
        <w:rPr>
          <w:rFonts w:ascii="Arial" w:hAnsi="Arial" w:cstheme="minorHAnsi"/>
          <w:color w:val="000000"/>
          <w:sz w:val="24"/>
          <w:szCs w:val="24"/>
        </w:rPr>
        <w:t xml:space="preserve">in </w:t>
      </w:r>
      <w:r w:rsidR="00A47A05" w:rsidRPr="002A1C6F">
        <w:rPr>
          <w:rFonts w:ascii="Arial" w:hAnsi="Arial" w:cstheme="minorHAnsi"/>
          <w:color w:val="000000"/>
          <w:sz w:val="24"/>
          <w:szCs w:val="24"/>
        </w:rPr>
        <w:t>August to be modified as needed thereafter.</w:t>
      </w:r>
      <w:r w:rsidR="00D03D0C" w:rsidRPr="002A1C6F">
        <w:rPr>
          <w:rFonts w:ascii="Arial" w:hAnsi="Arial" w:cstheme="minorHAnsi"/>
          <w:color w:val="000000"/>
          <w:sz w:val="24"/>
          <w:szCs w:val="24"/>
        </w:rPr>
        <w:t xml:space="preserve"> Comment</w:t>
      </w:r>
      <w:r w:rsidR="00060995" w:rsidRPr="002A1C6F">
        <w:rPr>
          <w:rFonts w:ascii="Arial" w:hAnsi="Arial" w:cstheme="minorHAnsi"/>
          <w:color w:val="000000"/>
          <w:sz w:val="24"/>
          <w:szCs w:val="24"/>
        </w:rPr>
        <w:t>s</w:t>
      </w:r>
      <w:r w:rsidR="00D03D0C" w:rsidRPr="002A1C6F">
        <w:rPr>
          <w:rFonts w:ascii="Arial" w:hAnsi="Arial" w:cstheme="minorHAnsi"/>
          <w:color w:val="000000"/>
          <w:sz w:val="24"/>
          <w:szCs w:val="24"/>
        </w:rPr>
        <w:t xml:space="preserve"> on draft welcomed.</w:t>
      </w:r>
    </w:p>
    <w:p w14:paraId="27E49EAD" w14:textId="77F4EC6C" w:rsidR="00026EAA" w:rsidRPr="002A1C6F" w:rsidRDefault="00E120A0" w:rsidP="00026EAA">
      <w:pPr>
        <w:pStyle w:val="ListParagraph"/>
        <w:numPr>
          <w:ilvl w:val="1"/>
          <w:numId w:val="1"/>
        </w:numPr>
        <w:contextualSpacing w:val="0"/>
        <w:rPr>
          <w:rFonts w:ascii="Arial" w:hAnsi="Arial" w:cstheme="minorHAnsi"/>
          <w:b/>
          <w:bCs/>
          <w:color w:val="000000"/>
          <w:sz w:val="24"/>
          <w:szCs w:val="24"/>
        </w:rPr>
      </w:pPr>
      <w:r w:rsidRPr="002A1C6F">
        <w:rPr>
          <w:rFonts w:ascii="Arial" w:hAnsi="Arial" w:cstheme="minorHAnsi"/>
          <w:b/>
          <w:bCs/>
          <w:color w:val="000000"/>
          <w:sz w:val="24"/>
          <w:szCs w:val="24"/>
        </w:rPr>
        <w:t>Healthy Community Team</w:t>
      </w:r>
      <w:r w:rsidR="00CE0776" w:rsidRPr="002A1C6F">
        <w:rPr>
          <w:rFonts w:ascii="Arial" w:hAnsi="Arial" w:cstheme="minorHAnsi"/>
          <w:b/>
          <w:bCs/>
          <w:color w:val="000000"/>
          <w:sz w:val="24"/>
          <w:szCs w:val="24"/>
        </w:rPr>
        <w:t xml:space="preserve"> </w:t>
      </w:r>
      <w:r w:rsidR="00CE0776">
        <w:rPr>
          <w:rFonts w:ascii="Arial" w:hAnsi="Arial" w:cstheme="minorHAnsi"/>
          <w:b/>
          <w:bCs/>
          <w:color w:val="000000"/>
          <w:sz w:val="24"/>
          <w:szCs w:val="24"/>
        </w:rPr>
        <w:t xml:space="preserve">– </w:t>
      </w:r>
      <w:r w:rsidR="00D03D0C" w:rsidRPr="002A1C6F">
        <w:rPr>
          <w:rFonts w:ascii="Arial" w:hAnsi="Arial" w:cstheme="minorHAnsi"/>
          <w:b/>
          <w:bCs/>
          <w:color w:val="000000"/>
          <w:sz w:val="24"/>
          <w:szCs w:val="24"/>
        </w:rPr>
        <w:t>Liesl Slabaugh</w:t>
      </w:r>
    </w:p>
    <w:p w14:paraId="575B7A94" w14:textId="612E0E35" w:rsidR="00060995" w:rsidRPr="002A1C6F" w:rsidRDefault="00060995" w:rsidP="00060995">
      <w:pPr>
        <w:pStyle w:val="ListParagraph"/>
        <w:ind w:left="1440"/>
        <w:contextualSpacing w:val="0"/>
        <w:rPr>
          <w:rFonts w:ascii="Arial" w:hAnsi="Arial" w:cstheme="minorHAnsi"/>
          <w:color w:val="000000"/>
          <w:sz w:val="24"/>
          <w:szCs w:val="24"/>
        </w:rPr>
      </w:pPr>
      <w:r w:rsidRPr="002A1C6F">
        <w:rPr>
          <w:rFonts w:ascii="Arial" w:hAnsi="Arial" w:cstheme="minorHAnsi"/>
          <w:color w:val="000000"/>
          <w:sz w:val="24"/>
          <w:szCs w:val="24"/>
        </w:rPr>
        <w:t xml:space="preserve">Cottage meetings, Summer of Listening, is going very well with over 50 </w:t>
      </w:r>
      <w:r w:rsidR="009D78C3" w:rsidRPr="002A1C6F">
        <w:rPr>
          <w:rFonts w:ascii="Arial" w:hAnsi="Arial" w:cstheme="minorHAnsi"/>
          <w:color w:val="000000"/>
          <w:sz w:val="24"/>
          <w:szCs w:val="24"/>
        </w:rPr>
        <w:t>members</w:t>
      </w:r>
      <w:r w:rsidRPr="002A1C6F">
        <w:rPr>
          <w:rFonts w:ascii="Arial" w:hAnsi="Arial" w:cstheme="minorHAnsi"/>
          <w:color w:val="000000"/>
          <w:sz w:val="24"/>
          <w:szCs w:val="24"/>
        </w:rPr>
        <w:t xml:space="preserve"> attending and more meetings planned through the summer</w:t>
      </w:r>
      <w:r w:rsidR="009D78C3" w:rsidRPr="002A1C6F">
        <w:rPr>
          <w:rFonts w:ascii="Arial" w:hAnsi="Arial" w:cstheme="minorHAnsi"/>
          <w:color w:val="000000"/>
          <w:sz w:val="24"/>
          <w:szCs w:val="24"/>
        </w:rPr>
        <w:t>. Reports are forthcoming of meeting summaries.</w:t>
      </w:r>
    </w:p>
    <w:p w14:paraId="14EE42E0" w14:textId="0A1ED7F5" w:rsidR="00026EAA" w:rsidRPr="002A1C6F" w:rsidRDefault="00026EAA" w:rsidP="0013374D">
      <w:pPr>
        <w:pStyle w:val="ListParagraph"/>
        <w:numPr>
          <w:ilvl w:val="1"/>
          <w:numId w:val="1"/>
        </w:numPr>
        <w:spacing w:before="120"/>
        <w:contextualSpacing w:val="0"/>
        <w:rPr>
          <w:rFonts w:ascii="Arial" w:hAnsi="Arial" w:cstheme="minorHAnsi"/>
          <w:b/>
          <w:bCs/>
          <w:color w:val="000000"/>
          <w:sz w:val="24"/>
          <w:szCs w:val="24"/>
        </w:rPr>
      </w:pPr>
      <w:r w:rsidRPr="002A1C6F">
        <w:rPr>
          <w:rFonts w:ascii="Arial" w:hAnsi="Arial" w:cstheme="minorHAnsi"/>
          <w:b/>
          <w:bCs/>
          <w:color w:val="000000"/>
          <w:sz w:val="24"/>
          <w:szCs w:val="24"/>
        </w:rPr>
        <w:t>Widening the Circle Task Force</w:t>
      </w:r>
      <w:r w:rsidR="00E120A0" w:rsidRPr="002A1C6F">
        <w:rPr>
          <w:rFonts w:ascii="Arial" w:hAnsi="Arial" w:cstheme="minorHAnsi"/>
          <w:b/>
          <w:bCs/>
          <w:color w:val="000000"/>
          <w:sz w:val="24"/>
          <w:szCs w:val="24"/>
        </w:rPr>
        <w:t xml:space="preserve"> </w:t>
      </w:r>
      <w:r w:rsidR="0080245A" w:rsidRPr="002A1C6F">
        <w:rPr>
          <w:rFonts w:ascii="Arial" w:hAnsi="Arial" w:cstheme="minorHAnsi"/>
          <w:b/>
          <w:bCs/>
          <w:color w:val="000000"/>
          <w:sz w:val="24"/>
          <w:szCs w:val="24"/>
        </w:rPr>
        <w:t xml:space="preserve">– </w:t>
      </w:r>
      <w:r w:rsidR="00E120A0" w:rsidRPr="002A1C6F">
        <w:rPr>
          <w:rFonts w:ascii="Arial" w:hAnsi="Arial" w:cstheme="minorHAnsi"/>
          <w:b/>
          <w:bCs/>
          <w:color w:val="000000"/>
          <w:sz w:val="24"/>
          <w:szCs w:val="24"/>
        </w:rPr>
        <w:t>Diane Haas</w:t>
      </w:r>
    </w:p>
    <w:p w14:paraId="07634D6D" w14:textId="612D7742" w:rsidR="00831E81" w:rsidRPr="002A1C6F" w:rsidRDefault="00831E81" w:rsidP="00D55D4B">
      <w:pPr>
        <w:spacing w:before="120" w:after="200"/>
        <w:ind w:left="1440"/>
        <w:rPr>
          <w:rStyle w:val="Hyperlink"/>
          <w:rFonts w:ascii="Arial" w:hAnsi="Arial" w:cstheme="minorHAnsi"/>
          <w:b/>
          <w:bCs/>
          <w:sz w:val="24"/>
          <w:szCs w:val="24"/>
        </w:rPr>
      </w:pPr>
      <w:r w:rsidRPr="002A1C6F">
        <w:rPr>
          <w:rFonts w:ascii="Arial" w:hAnsi="Arial" w:cstheme="minorHAnsi"/>
          <w:color w:val="000000"/>
          <w:sz w:val="24"/>
          <w:szCs w:val="24"/>
        </w:rPr>
        <w:t>Request</w:t>
      </w:r>
      <w:r w:rsidR="00A14BCC" w:rsidRPr="002A1C6F">
        <w:rPr>
          <w:rFonts w:ascii="Arial" w:hAnsi="Arial" w:cstheme="minorHAnsi"/>
          <w:color w:val="000000"/>
          <w:sz w:val="24"/>
          <w:szCs w:val="24"/>
        </w:rPr>
        <w:t xml:space="preserve"> </w:t>
      </w:r>
      <w:r w:rsidR="0082270B" w:rsidRPr="002A1C6F">
        <w:rPr>
          <w:rFonts w:ascii="Arial" w:hAnsi="Arial" w:cstheme="minorHAnsi"/>
          <w:color w:val="000000"/>
          <w:sz w:val="24"/>
          <w:szCs w:val="24"/>
        </w:rPr>
        <w:t xml:space="preserve">was made </w:t>
      </w:r>
      <w:r w:rsidR="00A14BCC" w:rsidRPr="002A1C6F">
        <w:rPr>
          <w:rFonts w:ascii="Arial" w:hAnsi="Arial" w:cstheme="minorHAnsi"/>
          <w:color w:val="000000"/>
          <w:sz w:val="24"/>
          <w:szCs w:val="24"/>
        </w:rPr>
        <w:t xml:space="preserve">to </w:t>
      </w:r>
      <w:r w:rsidR="00A14BCC" w:rsidRPr="002A1C6F">
        <w:rPr>
          <w:rFonts w:ascii="Arial" w:eastAsia="Calibri" w:hAnsi="Arial" w:cstheme="minorHAnsi"/>
          <w:color w:val="000000"/>
          <w:sz w:val="24"/>
          <w:szCs w:val="24"/>
        </w:rPr>
        <w:t xml:space="preserve">schedule </w:t>
      </w:r>
      <w:r w:rsidRPr="002A1C6F">
        <w:rPr>
          <w:rFonts w:ascii="Arial" w:hAnsi="Arial" w:cstheme="minorHAnsi"/>
          <w:color w:val="000000"/>
          <w:sz w:val="24"/>
          <w:szCs w:val="24"/>
        </w:rPr>
        <w:t>D</w:t>
      </w:r>
      <w:r w:rsidR="0022265C" w:rsidRPr="002A1C6F">
        <w:rPr>
          <w:rFonts w:ascii="Arial" w:hAnsi="Arial" w:cstheme="minorHAnsi"/>
          <w:color w:val="000000"/>
          <w:sz w:val="24"/>
          <w:szCs w:val="24"/>
        </w:rPr>
        <w:t xml:space="preserve">iversity </w:t>
      </w:r>
      <w:r w:rsidRPr="002A1C6F">
        <w:rPr>
          <w:rFonts w:ascii="Arial" w:hAnsi="Arial" w:cstheme="minorHAnsi"/>
          <w:color w:val="000000"/>
          <w:sz w:val="24"/>
          <w:szCs w:val="24"/>
        </w:rPr>
        <w:t>E</w:t>
      </w:r>
      <w:r w:rsidR="0022265C" w:rsidRPr="002A1C6F">
        <w:rPr>
          <w:rFonts w:ascii="Arial" w:hAnsi="Arial" w:cstheme="minorHAnsi"/>
          <w:color w:val="000000"/>
          <w:sz w:val="24"/>
          <w:szCs w:val="24"/>
        </w:rPr>
        <w:t>quity and Inclusion</w:t>
      </w:r>
      <w:r w:rsidRPr="002A1C6F">
        <w:rPr>
          <w:rFonts w:ascii="Arial" w:hAnsi="Arial" w:cstheme="minorHAnsi"/>
          <w:color w:val="000000"/>
          <w:sz w:val="24"/>
          <w:szCs w:val="24"/>
        </w:rPr>
        <w:t xml:space="preserve"> training for Board </w:t>
      </w:r>
      <w:r w:rsidR="00B4275A" w:rsidRPr="002A1C6F">
        <w:rPr>
          <w:rFonts w:ascii="Arial" w:hAnsi="Arial" w:cstheme="minorHAnsi"/>
          <w:color w:val="000000"/>
          <w:sz w:val="24"/>
          <w:szCs w:val="24"/>
        </w:rPr>
        <w:t>and other QUUF leaders.</w:t>
      </w:r>
      <w:r w:rsidR="00A14BCC" w:rsidRPr="002A1C6F">
        <w:rPr>
          <w:rFonts w:ascii="Arial" w:hAnsi="Arial" w:cstheme="minorHAnsi"/>
          <w:color w:val="000000"/>
          <w:sz w:val="24"/>
          <w:szCs w:val="24"/>
        </w:rPr>
        <w:t xml:space="preserve"> </w:t>
      </w:r>
      <w:r w:rsidR="0082270B" w:rsidRPr="002A1C6F">
        <w:rPr>
          <w:rFonts w:ascii="Arial" w:hAnsi="Arial" w:cstheme="minorHAnsi"/>
          <w:color w:val="000000"/>
          <w:sz w:val="24"/>
          <w:szCs w:val="24"/>
        </w:rPr>
        <w:t>Sessions are offered in next month. The Board will work with Diane and others to schedule training sessions.</w:t>
      </w:r>
      <w:r w:rsidR="00CE0776">
        <w:rPr>
          <w:rFonts w:ascii="Arial" w:hAnsi="Arial" w:cstheme="minorHAnsi"/>
          <w:color w:val="000000"/>
          <w:sz w:val="24"/>
          <w:szCs w:val="24"/>
        </w:rPr>
        <w:t xml:space="preserve"> – see</w:t>
      </w:r>
      <w:r w:rsidRPr="002A1C6F">
        <w:rPr>
          <w:rFonts w:ascii="Arial" w:hAnsi="Arial" w:cstheme="minorHAnsi"/>
          <w:color w:val="000000"/>
          <w:sz w:val="24"/>
          <w:szCs w:val="24"/>
        </w:rPr>
        <w:t xml:space="preserve"> </w:t>
      </w:r>
      <w:hyperlink w:anchor="AttachmentC" w:history="1">
        <w:r w:rsidRPr="002A1C6F">
          <w:rPr>
            <w:rStyle w:val="Hyperlink"/>
            <w:rFonts w:ascii="Arial" w:hAnsi="Arial" w:cstheme="minorHAnsi"/>
            <w:b/>
            <w:bCs/>
            <w:sz w:val="24"/>
            <w:szCs w:val="24"/>
          </w:rPr>
          <w:t>Attachment C</w:t>
        </w:r>
      </w:hyperlink>
    </w:p>
    <w:p w14:paraId="14B07434" w14:textId="14DE0CCC" w:rsidR="005A7503" w:rsidRPr="002A1C6F" w:rsidRDefault="00026EAA" w:rsidP="005A7503">
      <w:pPr>
        <w:pStyle w:val="ListParagraph"/>
        <w:numPr>
          <w:ilvl w:val="1"/>
          <w:numId w:val="1"/>
        </w:numPr>
        <w:contextualSpacing w:val="0"/>
        <w:rPr>
          <w:rFonts w:ascii="Arial" w:hAnsi="Arial" w:cstheme="minorHAnsi"/>
          <w:b/>
          <w:bCs/>
          <w:color w:val="000000"/>
          <w:sz w:val="24"/>
          <w:szCs w:val="24"/>
        </w:rPr>
      </w:pPr>
      <w:r w:rsidRPr="002A1C6F">
        <w:rPr>
          <w:rFonts w:ascii="Arial" w:hAnsi="Arial" w:cstheme="minorHAnsi"/>
          <w:b/>
          <w:bCs/>
          <w:color w:val="000000"/>
          <w:sz w:val="24"/>
          <w:szCs w:val="24"/>
        </w:rPr>
        <w:t xml:space="preserve">Communications </w:t>
      </w:r>
      <w:r w:rsidR="0023733E">
        <w:rPr>
          <w:rFonts w:ascii="Arial" w:hAnsi="Arial" w:cstheme="minorHAnsi"/>
          <w:b/>
          <w:bCs/>
          <w:color w:val="000000"/>
          <w:sz w:val="24"/>
          <w:szCs w:val="24"/>
        </w:rPr>
        <w:t>C</w:t>
      </w:r>
      <w:r w:rsidRPr="002A1C6F">
        <w:rPr>
          <w:rFonts w:ascii="Arial" w:hAnsi="Arial" w:cstheme="minorHAnsi"/>
          <w:b/>
          <w:bCs/>
          <w:color w:val="000000"/>
          <w:sz w:val="24"/>
          <w:szCs w:val="24"/>
        </w:rPr>
        <w:t>ommittee – David</w:t>
      </w:r>
      <w:r w:rsidR="0024085E" w:rsidRPr="002A1C6F">
        <w:rPr>
          <w:rFonts w:ascii="Arial" w:hAnsi="Arial" w:cstheme="minorHAnsi"/>
          <w:b/>
          <w:bCs/>
          <w:color w:val="000000"/>
          <w:sz w:val="24"/>
          <w:szCs w:val="24"/>
        </w:rPr>
        <w:t xml:space="preserve"> C</w:t>
      </w:r>
      <w:r w:rsidR="0023733E">
        <w:rPr>
          <w:rFonts w:ascii="Arial" w:hAnsi="Arial" w:cstheme="minorHAnsi"/>
          <w:b/>
          <w:bCs/>
          <w:color w:val="000000"/>
          <w:sz w:val="24"/>
          <w:szCs w:val="24"/>
        </w:rPr>
        <w:t>over</w:t>
      </w:r>
      <w:r w:rsidRPr="002A1C6F">
        <w:rPr>
          <w:rFonts w:ascii="Arial" w:hAnsi="Arial" w:cstheme="minorHAnsi"/>
          <w:b/>
          <w:bCs/>
          <w:color w:val="000000"/>
          <w:sz w:val="24"/>
          <w:szCs w:val="24"/>
        </w:rPr>
        <w:t>, Chair</w:t>
      </w:r>
    </w:p>
    <w:p w14:paraId="63CEDDC3" w14:textId="592687A1" w:rsidR="00F42208" w:rsidRPr="002A1C6F" w:rsidRDefault="00F42208" w:rsidP="00F42208">
      <w:pPr>
        <w:pStyle w:val="ListParagraph"/>
        <w:ind w:left="1440"/>
        <w:contextualSpacing w:val="0"/>
        <w:rPr>
          <w:rFonts w:ascii="Arial" w:hAnsi="Arial" w:cstheme="minorHAnsi"/>
          <w:color w:val="000000"/>
          <w:sz w:val="24"/>
          <w:szCs w:val="24"/>
        </w:rPr>
      </w:pPr>
      <w:r w:rsidRPr="002A1C6F">
        <w:rPr>
          <w:rFonts w:ascii="Arial" w:hAnsi="Arial" w:cstheme="minorHAnsi"/>
          <w:color w:val="000000"/>
          <w:sz w:val="24"/>
          <w:szCs w:val="24"/>
        </w:rPr>
        <w:t xml:space="preserve">Five letters to the Board have been received since July 1.  Two of those have been approved after revision and published on the QUUF Letters to the Board web page.  One is pending a response from the author.  Another is under review and revision.  Sherry </w:t>
      </w:r>
      <w:proofErr w:type="spellStart"/>
      <w:r w:rsidRPr="002A1C6F">
        <w:rPr>
          <w:rFonts w:ascii="Arial" w:hAnsi="Arial" w:cstheme="minorHAnsi"/>
          <w:color w:val="000000"/>
          <w:sz w:val="24"/>
          <w:szCs w:val="24"/>
        </w:rPr>
        <w:t>Modrow’s</w:t>
      </w:r>
      <w:proofErr w:type="spellEnd"/>
      <w:r w:rsidRPr="002A1C6F">
        <w:rPr>
          <w:rFonts w:ascii="Arial" w:hAnsi="Arial" w:cstheme="minorHAnsi"/>
          <w:color w:val="000000"/>
          <w:sz w:val="24"/>
          <w:szCs w:val="24"/>
        </w:rPr>
        <w:t xml:space="preserve"> letter of resignation from the Board was </w:t>
      </w:r>
      <w:r w:rsidR="006B41AA" w:rsidRPr="002A1C6F">
        <w:rPr>
          <w:rFonts w:ascii="Arial" w:hAnsi="Arial" w:cstheme="minorHAnsi"/>
          <w:color w:val="000000"/>
          <w:sz w:val="24"/>
          <w:szCs w:val="24"/>
        </w:rPr>
        <w:t>submitted for publication today.</w:t>
      </w:r>
    </w:p>
    <w:p w14:paraId="456B2906" w14:textId="77777777" w:rsidR="00026EAA" w:rsidRPr="002A1C6F" w:rsidRDefault="00026EAA" w:rsidP="00026EAA">
      <w:pPr>
        <w:rPr>
          <w:rFonts w:ascii="Arial" w:hAnsi="Arial" w:cstheme="minorHAnsi"/>
          <w:color w:val="000000"/>
          <w:sz w:val="24"/>
          <w:szCs w:val="24"/>
        </w:rPr>
      </w:pPr>
    </w:p>
    <w:p w14:paraId="3B119B21" w14:textId="74F68A0E" w:rsidR="00026EAA" w:rsidRPr="002A1C6F" w:rsidRDefault="00026EAA" w:rsidP="00026EAA">
      <w:pPr>
        <w:pStyle w:val="ListParagraph"/>
        <w:numPr>
          <w:ilvl w:val="0"/>
          <w:numId w:val="1"/>
        </w:numPr>
        <w:contextualSpacing w:val="0"/>
        <w:rPr>
          <w:rFonts w:ascii="Arial" w:hAnsi="Arial" w:cstheme="minorHAnsi"/>
          <w:b/>
          <w:color w:val="000000"/>
          <w:sz w:val="24"/>
          <w:szCs w:val="24"/>
        </w:rPr>
      </w:pPr>
      <w:r w:rsidRPr="002A1C6F">
        <w:rPr>
          <w:rFonts w:ascii="Arial" w:hAnsi="Arial" w:cstheme="minorHAnsi"/>
          <w:b/>
          <w:color w:val="000000"/>
          <w:sz w:val="24"/>
          <w:szCs w:val="24"/>
        </w:rPr>
        <w:t>A</w:t>
      </w:r>
      <w:r w:rsidR="008F20FD" w:rsidRPr="002A1C6F">
        <w:rPr>
          <w:rFonts w:ascii="Arial" w:hAnsi="Arial" w:cstheme="minorHAnsi"/>
          <w:b/>
          <w:color w:val="000000"/>
          <w:sz w:val="24"/>
          <w:szCs w:val="24"/>
        </w:rPr>
        <w:t>dditional A</w:t>
      </w:r>
      <w:r w:rsidRPr="002A1C6F">
        <w:rPr>
          <w:rFonts w:ascii="Arial" w:hAnsi="Arial" w:cstheme="minorHAnsi"/>
          <w:b/>
          <w:color w:val="000000"/>
          <w:sz w:val="24"/>
          <w:szCs w:val="24"/>
        </w:rPr>
        <w:t>genda Item</w:t>
      </w:r>
      <w:r w:rsidR="008F20FD" w:rsidRPr="002A1C6F">
        <w:rPr>
          <w:rFonts w:ascii="Arial" w:hAnsi="Arial" w:cstheme="minorHAnsi"/>
          <w:b/>
          <w:color w:val="000000"/>
          <w:sz w:val="24"/>
          <w:szCs w:val="24"/>
        </w:rPr>
        <w:t>s</w:t>
      </w:r>
    </w:p>
    <w:p w14:paraId="579A3A2A" w14:textId="3746000E" w:rsidR="00370DA6" w:rsidRPr="002A1C6F" w:rsidRDefault="004F30F3" w:rsidP="00C87B01">
      <w:pPr>
        <w:pStyle w:val="ListParagraph"/>
        <w:numPr>
          <w:ilvl w:val="1"/>
          <w:numId w:val="1"/>
        </w:numPr>
        <w:contextualSpacing w:val="0"/>
        <w:rPr>
          <w:rStyle w:val="Hyperlink"/>
          <w:rFonts w:ascii="Arial" w:hAnsi="Arial" w:cstheme="minorHAnsi"/>
          <w:b/>
          <w:color w:val="000000"/>
          <w:sz w:val="24"/>
          <w:szCs w:val="24"/>
          <w:u w:val="none"/>
        </w:rPr>
      </w:pPr>
      <w:r w:rsidRPr="002A1C6F">
        <w:rPr>
          <w:rFonts w:ascii="Arial" w:hAnsi="Arial" w:cstheme="minorHAnsi"/>
          <w:b/>
          <w:color w:val="000000"/>
          <w:sz w:val="24"/>
          <w:szCs w:val="24"/>
        </w:rPr>
        <w:t>Board Assignments</w:t>
      </w:r>
      <w:r w:rsidR="008129FF" w:rsidRPr="002A1C6F">
        <w:rPr>
          <w:rFonts w:ascii="Arial" w:hAnsi="Arial" w:cstheme="minorHAnsi"/>
          <w:b/>
          <w:color w:val="000000"/>
          <w:sz w:val="24"/>
          <w:szCs w:val="24"/>
        </w:rPr>
        <w:t xml:space="preserve"> for 2022, 2023 year</w:t>
      </w:r>
      <w:r w:rsidRPr="002A1C6F">
        <w:rPr>
          <w:rFonts w:ascii="Arial" w:hAnsi="Arial" w:cstheme="minorHAnsi"/>
          <w:b/>
          <w:color w:val="000000"/>
          <w:sz w:val="24"/>
          <w:szCs w:val="24"/>
        </w:rPr>
        <w:t xml:space="preserve">– See </w:t>
      </w:r>
      <w:hyperlink w:anchor="AttachmentE" w:history="1">
        <w:r w:rsidR="00EF7C1E" w:rsidRPr="002A1C6F">
          <w:rPr>
            <w:rStyle w:val="Hyperlink"/>
            <w:rFonts w:ascii="Arial" w:hAnsi="Arial" w:cstheme="minorHAnsi"/>
            <w:b/>
            <w:sz w:val="24"/>
            <w:szCs w:val="24"/>
          </w:rPr>
          <w:t>Attachment E</w:t>
        </w:r>
      </w:hyperlink>
    </w:p>
    <w:p w14:paraId="1B9F5E0B" w14:textId="44F4D6CD" w:rsidR="008E5663" w:rsidRPr="002A1C6F" w:rsidRDefault="008129FF" w:rsidP="008E5663">
      <w:pPr>
        <w:pStyle w:val="ListParagraph"/>
        <w:ind w:left="1440"/>
        <w:contextualSpacing w:val="0"/>
        <w:rPr>
          <w:rFonts w:ascii="Arial" w:hAnsi="Arial" w:cstheme="minorHAnsi"/>
          <w:bCs/>
          <w:color w:val="000000"/>
          <w:sz w:val="24"/>
          <w:szCs w:val="24"/>
        </w:rPr>
      </w:pPr>
      <w:r w:rsidRPr="002A1C6F">
        <w:rPr>
          <w:rFonts w:ascii="Arial" w:hAnsi="Arial" w:cstheme="minorHAnsi"/>
          <w:bCs/>
          <w:color w:val="000000"/>
          <w:sz w:val="24"/>
          <w:szCs w:val="24"/>
        </w:rPr>
        <w:t>Assignments for Board Officers, Standing Committees, Board Committees/Task Forces, Pending Committees/Task Forces</w:t>
      </w:r>
    </w:p>
    <w:p w14:paraId="1254B2C4" w14:textId="137CF374" w:rsidR="004F30F3" w:rsidRPr="002A1C6F" w:rsidRDefault="004F30F3" w:rsidP="0036030D">
      <w:pPr>
        <w:pStyle w:val="ListParagraph"/>
        <w:keepNext/>
        <w:numPr>
          <w:ilvl w:val="1"/>
          <w:numId w:val="1"/>
        </w:numPr>
        <w:contextualSpacing w:val="0"/>
        <w:rPr>
          <w:rFonts w:ascii="Arial" w:hAnsi="Arial" w:cstheme="minorHAnsi"/>
          <w:b/>
          <w:color w:val="000000"/>
          <w:sz w:val="24"/>
          <w:szCs w:val="24"/>
        </w:rPr>
      </w:pPr>
      <w:r w:rsidRPr="002A1C6F">
        <w:rPr>
          <w:rFonts w:ascii="Arial" w:hAnsi="Arial" w:cstheme="minorHAnsi"/>
          <w:b/>
          <w:color w:val="000000"/>
          <w:sz w:val="24"/>
          <w:szCs w:val="24"/>
        </w:rPr>
        <w:t>Fundraising</w:t>
      </w:r>
    </w:p>
    <w:p w14:paraId="181A0536" w14:textId="5B890FF6" w:rsidR="005D1E83" w:rsidRPr="002A1C6F" w:rsidRDefault="005D1E83" w:rsidP="00CB3EAA">
      <w:pPr>
        <w:ind w:left="1440"/>
        <w:rPr>
          <w:rFonts w:ascii="Arial" w:hAnsi="Arial" w:cstheme="minorHAnsi"/>
          <w:bCs/>
          <w:color w:val="000000"/>
          <w:sz w:val="24"/>
          <w:szCs w:val="24"/>
        </w:rPr>
      </w:pPr>
      <w:r w:rsidRPr="002A1C6F">
        <w:rPr>
          <w:rFonts w:ascii="Arial" w:hAnsi="Arial" w:cstheme="minorHAnsi"/>
          <w:bCs/>
          <w:color w:val="000000"/>
          <w:sz w:val="24"/>
          <w:szCs w:val="24"/>
        </w:rPr>
        <w:t>Discussion on forming a fundraising committee to look at all possible funding sources to supplement pledges and traditional fundraisers</w:t>
      </w:r>
      <w:r w:rsidR="00FB6C70" w:rsidRPr="002A1C6F">
        <w:rPr>
          <w:rFonts w:ascii="Arial" w:hAnsi="Arial" w:cstheme="minorHAnsi"/>
          <w:bCs/>
          <w:color w:val="000000"/>
          <w:sz w:val="24"/>
          <w:szCs w:val="24"/>
        </w:rPr>
        <w:t xml:space="preserve"> </w:t>
      </w:r>
      <w:r w:rsidR="00314FDD" w:rsidRPr="002A1C6F">
        <w:rPr>
          <w:rFonts w:ascii="Arial" w:hAnsi="Arial" w:cstheme="minorHAnsi"/>
          <w:bCs/>
          <w:color w:val="000000"/>
          <w:sz w:val="24"/>
          <w:szCs w:val="24"/>
        </w:rPr>
        <w:t xml:space="preserve">(See ideas from brainstorming meeting – </w:t>
      </w:r>
      <w:hyperlink w:anchor="AttachmentF" w:history="1">
        <w:r w:rsidR="00314FDD" w:rsidRPr="002A1C6F">
          <w:rPr>
            <w:rStyle w:val="Hyperlink"/>
            <w:rFonts w:ascii="Arial" w:hAnsi="Arial" w:cstheme="minorHAnsi"/>
            <w:bCs/>
            <w:sz w:val="24"/>
            <w:szCs w:val="24"/>
          </w:rPr>
          <w:t>Attachment F</w:t>
        </w:r>
      </w:hyperlink>
      <w:r w:rsidR="00314FDD" w:rsidRPr="002A1C6F">
        <w:rPr>
          <w:rFonts w:ascii="Arial" w:hAnsi="Arial" w:cstheme="minorHAnsi"/>
          <w:bCs/>
          <w:color w:val="000000"/>
          <w:sz w:val="24"/>
          <w:szCs w:val="24"/>
        </w:rPr>
        <w:t>.</w:t>
      </w:r>
      <w:r w:rsidR="00FB6C70" w:rsidRPr="002A1C6F">
        <w:rPr>
          <w:rFonts w:ascii="Arial" w:hAnsi="Arial" w:cstheme="minorHAnsi"/>
          <w:bCs/>
          <w:color w:val="000000"/>
          <w:sz w:val="24"/>
          <w:szCs w:val="24"/>
        </w:rPr>
        <w:t>)</w:t>
      </w:r>
    </w:p>
    <w:p w14:paraId="606AA681" w14:textId="77777777" w:rsidR="00D55D4B" w:rsidRPr="002A1C6F" w:rsidRDefault="00637518" w:rsidP="00D55D4B">
      <w:pPr>
        <w:pStyle w:val="ListParagraph"/>
        <w:keepNext/>
        <w:numPr>
          <w:ilvl w:val="1"/>
          <w:numId w:val="1"/>
        </w:numPr>
        <w:contextualSpacing w:val="0"/>
        <w:rPr>
          <w:rFonts w:ascii="Arial" w:hAnsi="Arial" w:cstheme="minorHAnsi"/>
          <w:b/>
          <w:color w:val="000000"/>
          <w:sz w:val="24"/>
          <w:szCs w:val="24"/>
        </w:rPr>
      </w:pPr>
      <w:r w:rsidRPr="00D55D4B">
        <w:rPr>
          <w:rFonts w:ascii="Arial" w:hAnsi="Arial" w:cstheme="minorHAnsi"/>
          <w:b/>
          <w:color w:val="000000"/>
          <w:sz w:val="24"/>
          <w:szCs w:val="24"/>
        </w:rPr>
        <w:lastRenderedPageBreak/>
        <w:t>Nominating Committee</w:t>
      </w:r>
    </w:p>
    <w:p w14:paraId="740AC924" w14:textId="3B538819" w:rsidR="00637518" w:rsidRDefault="00637518" w:rsidP="00D55D4B">
      <w:pPr>
        <w:pStyle w:val="ListParagraph"/>
        <w:keepNext/>
        <w:ind w:left="1440"/>
        <w:rPr>
          <w:rFonts w:ascii="Arial" w:hAnsi="Arial" w:cstheme="minorHAnsi"/>
          <w:bCs/>
          <w:color w:val="000000"/>
          <w:sz w:val="24"/>
          <w:szCs w:val="24"/>
        </w:rPr>
      </w:pPr>
      <w:r w:rsidRPr="00D55D4B">
        <w:rPr>
          <w:rFonts w:ascii="Arial" w:hAnsi="Arial" w:cstheme="minorHAnsi"/>
          <w:b/>
          <w:color w:val="000000"/>
          <w:sz w:val="24"/>
          <w:szCs w:val="24"/>
        </w:rPr>
        <w:t>Motion</w:t>
      </w:r>
      <w:r w:rsidRPr="00D55D4B">
        <w:rPr>
          <w:rFonts w:ascii="Arial" w:hAnsi="Arial" w:cstheme="minorHAnsi"/>
          <w:bCs/>
          <w:color w:val="000000"/>
          <w:sz w:val="24"/>
          <w:szCs w:val="24"/>
        </w:rPr>
        <w:t>: Liesl Slabaugh moved to nominate Jesse Wild for the Nominating committee; seconded by Bruce Zalneraitis; vote was unanimous, so moved.</w:t>
      </w:r>
    </w:p>
    <w:p w14:paraId="0E990532" w14:textId="77777777" w:rsidR="00D55D4B" w:rsidRPr="00D55D4B" w:rsidRDefault="00D55D4B" w:rsidP="00D55D4B">
      <w:pPr>
        <w:pStyle w:val="ListParagraph"/>
        <w:keepNext/>
        <w:ind w:left="1440"/>
        <w:rPr>
          <w:rFonts w:ascii="Arial" w:hAnsi="Arial" w:cstheme="minorHAnsi"/>
          <w:bCs/>
          <w:color w:val="000000"/>
          <w:sz w:val="24"/>
          <w:szCs w:val="24"/>
        </w:rPr>
      </w:pPr>
    </w:p>
    <w:p w14:paraId="62D5D8D6" w14:textId="02A0D68D" w:rsidR="005D1E83" w:rsidRPr="002A1C6F" w:rsidRDefault="00FB6C70" w:rsidP="005D1E83">
      <w:pPr>
        <w:pStyle w:val="ListParagraph"/>
        <w:numPr>
          <w:ilvl w:val="1"/>
          <w:numId w:val="1"/>
        </w:numPr>
        <w:rPr>
          <w:rFonts w:ascii="Arial" w:hAnsi="Arial" w:cstheme="minorHAnsi"/>
          <w:b/>
          <w:color w:val="000000"/>
          <w:sz w:val="24"/>
          <w:szCs w:val="24"/>
        </w:rPr>
      </w:pPr>
      <w:r w:rsidRPr="002A1C6F">
        <w:rPr>
          <w:rFonts w:ascii="Arial" w:hAnsi="Arial" w:cstheme="minorHAnsi"/>
          <w:b/>
          <w:color w:val="000000"/>
          <w:sz w:val="24"/>
          <w:szCs w:val="24"/>
        </w:rPr>
        <w:t xml:space="preserve">Proposed </w:t>
      </w:r>
      <w:r w:rsidR="005D1E83" w:rsidRPr="002A1C6F">
        <w:rPr>
          <w:rFonts w:ascii="Arial" w:hAnsi="Arial" w:cstheme="minorHAnsi"/>
          <w:b/>
          <w:color w:val="000000"/>
          <w:sz w:val="24"/>
          <w:szCs w:val="24"/>
        </w:rPr>
        <w:t xml:space="preserve">Board </w:t>
      </w:r>
      <w:r w:rsidR="001860E1" w:rsidRPr="002A1C6F">
        <w:rPr>
          <w:rFonts w:ascii="Arial" w:hAnsi="Arial" w:cstheme="minorHAnsi"/>
          <w:b/>
          <w:color w:val="000000"/>
          <w:sz w:val="24"/>
          <w:szCs w:val="24"/>
        </w:rPr>
        <w:t>Calendar</w:t>
      </w:r>
      <w:r w:rsidR="005D1E83" w:rsidRPr="002A1C6F">
        <w:rPr>
          <w:rFonts w:ascii="Arial" w:hAnsi="Arial" w:cstheme="minorHAnsi"/>
          <w:b/>
          <w:color w:val="000000"/>
          <w:sz w:val="24"/>
          <w:szCs w:val="24"/>
        </w:rPr>
        <w:t xml:space="preserve"> for FY 2023</w:t>
      </w:r>
    </w:p>
    <w:p w14:paraId="251981E4" w14:textId="02E1E635" w:rsidR="005E00C2" w:rsidRPr="002A1C6F" w:rsidRDefault="005E00C2" w:rsidP="00857482">
      <w:pPr>
        <w:pStyle w:val="ListParagraph"/>
        <w:ind w:left="1440"/>
        <w:contextualSpacing w:val="0"/>
        <w:rPr>
          <w:rFonts w:ascii="Arial" w:hAnsi="Arial" w:cstheme="minorHAnsi"/>
          <w:bCs/>
          <w:color w:val="000000"/>
          <w:sz w:val="24"/>
          <w:szCs w:val="24"/>
        </w:rPr>
      </w:pPr>
      <w:r w:rsidRPr="002A1C6F">
        <w:rPr>
          <w:rFonts w:ascii="Arial" w:hAnsi="Arial" w:cstheme="minorHAnsi"/>
          <w:bCs/>
          <w:color w:val="000000"/>
          <w:sz w:val="24"/>
          <w:szCs w:val="24"/>
        </w:rPr>
        <w:t>Business meetings:</w:t>
      </w:r>
    </w:p>
    <w:p w14:paraId="2F493401" w14:textId="6BA921E2" w:rsidR="005E00C2" w:rsidRPr="002A1C6F" w:rsidRDefault="00D55D4B" w:rsidP="00006D74">
      <w:pPr>
        <w:pStyle w:val="ListParagraph"/>
        <w:ind w:left="2160"/>
        <w:contextualSpacing w:val="0"/>
        <w:rPr>
          <w:rFonts w:ascii="Arial" w:hAnsi="Arial" w:cstheme="minorHAnsi"/>
          <w:bCs/>
          <w:color w:val="000000"/>
          <w:sz w:val="24"/>
          <w:szCs w:val="24"/>
        </w:rPr>
      </w:pPr>
      <w:r w:rsidRPr="002A1C6F">
        <w:rPr>
          <w:rFonts w:ascii="Arial" w:hAnsi="Arial" w:cstheme="minorHAnsi"/>
          <w:bCs/>
          <w:color w:val="000000"/>
          <w:sz w:val="24"/>
          <w:szCs w:val="24"/>
        </w:rPr>
        <w:t>Aug</w:t>
      </w:r>
      <w:r>
        <w:rPr>
          <w:rFonts w:ascii="Arial" w:hAnsi="Arial" w:cstheme="minorHAnsi"/>
          <w:bCs/>
          <w:color w:val="000000"/>
          <w:sz w:val="24"/>
          <w:szCs w:val="24"/>
        </w:rPr>
        <w:t>ust</w:t>
      </w:r>
      <w:r w:rsidRPr="002A1C6F">
        <w:rPr>
          <w:rFonts w:ascii="Arial" w:hAnsi="Arial" w:cstheme="minorHAnsi"/>
          <w:bCs/>
          <w:color w:val="000000"/>
          <w:sz w:val="24"/>
          <w:szCs w:val="24"/>
        </w:rPr>
        <w:t xml:space="preserve"> </w:t>
      </w:r>
      <w:r w:rsidR="005E00C2" w:rsidRPr="002A1C6F">
        <w:rPr>
          <w:rFonts w:ascii="Arial" w:hAnsi="Arial" w:cstheme="minorHAnsi"/>
          <w:bCs/>
          <w:color w:val="000000"/>
          <w:sz w:val="24"/>
          <w:szCs w:val="24"/>
        </w:rPr>
        <w:t xml:space="preserve">17, </w:t>
      </w:r>
      <w:r w:rsidRPr="002A1C6F">
        <w:rPr>
          <w:rFonts w:ascii="Arial" w:hAnsi="Arial" w:cstheme="minorHAnsi"/>
          <w:bCs/>
          <w:color w:val="000000"/>
          <w:sz w:val="24"/>
          <w:szCs w:val="24"/>
        </w:rPr>
        <w:t>Sept</w:t>
      </w:r>
      <w:r>
        <w:rPr>
          <w:rFonts w:ascii="Arial" w:hAnsi="Arial" w:cstheme="minorHAnsi"/>
          <w:bCs/>
          <w:color w:val="000000"/>
          <w:sz w:val="24"/>
          <w:szCs w:val="24"/>
        </w:rPr>
        <w:t>ember</w:t>
      </w:r>
      <w:r w:rsidRPr="002A1C6F">
        <w:rPr>
          <w:rFonts w:ascii="Arial" w:hAnsi="Arial" w:cstheme="minorHAnsi"/>
          <w:bCs/>
          <w:color w:val="000000"/>
          <w:sz w:val="24"/>
          <w:szCs w:val="24"/>
        </w:rPr>
        <w:t xml:space="preserve"> </w:t>
      </w:r>
      <w:r w:rsidR="005E00C2" w:rsidRPr="002A1C6F">
        <w:rPr>
          <w:rFonts w:ascii="Arial" w:hAnsi="Arial" w:cstheme="minorHAnsi"/>
          <w:bCs/>
          <w:color w:val="000000"/>
          <w:sz w:val="24"/>
          <w:szCs w:val="24"/>
        </w:rPr>
        <w:t xml:space="preserve">21, </w:t>
      </w:r>
      <w:r w:rsidRPr="002A1C6F">
        <w:rPr>
          <w:rFonts w:ascii="Arial" w:hAnsi="Arial" w:cstheme="minorHAnsi"/>
          <w:bCs/>
          <w:color w:val="000000"/>
          <w:sz w:val="24"/>
          <w:szCs w:val="24"/>
        </w:rPr>
        <w:t>Oct</w:t>
      </w:r>
      <w:r>
        <w:rPr>
          <w:rFonts w:ascii="Arial" w:hAnsi="Arial" w:cstheme="minorHAnsi"/>
          <w:bCs/>
          <w:color w:val="000000"/>
          <w:sz w:val="24"/>
          <w:szCs w:val="24"/>
        </w:rPr>
        <w:t>ober</w:t>
      </w:r>
      <w:r w:rsidRPr="002A1C6F">
        <w:rPr>
          <w:rFonts w:ascii="Arial" w:hAnsi="Arial" w:cstheme="minorHAnsi"/>
          <w:bCs/>
          <w:color w:val="000000"/>
          <w:sz w:val="24"/>
          <w:szCs w:val="24"/>
        </w:rPr>
        <w:t xml:space="preserve"> </w:t>
      </w:r>
      <w:r w:rsidR="005E00C2" w:rsidRPr="002A1C6F">
        <w:rPr>
          <w:rFonts w:ascii="Arial" w:hAnsi="Arial" w:cstheme="minorHAnsi"/>
          <w:bCs/>
          <w:color w:val="000000"/>
          <w:sz w:val="24"/>
          <w:szCs w:val="24"/>
        </w:rPr>
        <w:t xml:space="preserve">19, </w:t>
      </w:r>
      <w:r w:rsidRPr="002A1C6F">
        <w:rPr>
          <w:rFonts w:ascii="Arial" w:hAnsi="Arial" w:cstheme="minorHAnsi"/>
          <w:bCs/>
          <w:color w:val="000000"/>
          <w:sz w:val="24"/>
          <w:szCs w:val="24"/>
        </w:rPr>
        <w:t>Nov</w:t>
      </w:r>
      <w:r>
        <w:rPr>
          <w:rFonts w:ascii="Arial" w:hAnsi="Arial" w:cstheme="minorHAnsi"/>
          <w:bCs/>
          <w:color w:val="000000"/>
          <w:sz w:val="24"/>
          <w:szCs w:val="24"/>
        </w:rPr>
        <w:t>ember</w:t>
      </w:r>
      <w:r w:rsidRPr="002A1C6F">
        <w:rPr>
          <w:rFonts w:ascii="Arial" w:hAnsi="Arial" w:cstheme="minorHAnsi"/>
          <w:bCs/>
          <w:color w:val="000000"/>
          <w:sz w:val="24"/>
          <w:szCs w:val="24"/>
        </w:rPr>
        <w:t xml:space="preserve"> </w:t>
      </w:r>
      <w:r w:rsidR="005E00C2" w:rsidRPr="002A1C6F">
        <w:rPr>
          <w:rFonts w:ascii="Arial" w:hAnsi="Arial" w:cstheme="minorHAnsi"/>
          <w:bCs/>
          <w:color w:val="000000"/>
          <w:sz w:val="24"/>
          <w:szCs w:val="24"/>
        </w:rPr>
        <w:t xml:space="preserve">16, </w:t>
      </w:r>
      <w:r w:rsidRPr="002A1C6F">
        <w:rPr>
          <w:rFonts w:ascii="Arial" w:hAnsi="Arial" w:cstheme="minorHAnsi"/>
          <w:bCs/>
          <w:color w:val="000000"/>
          <w:sz w:val="24"/>
          <w:szCs w:val="24"/>
        </w:rPr>
        <w:t>D</w:t>
      </w:r>
      <w:r>
        <w:rPr>
          <w:rFonts w:ascii="Arial" w:hAnsi="Arial" w:cstheme="minorHAnsi"/>
          <w:bCs/>
          <w:color w:val="000000"/>
          <w:sz w:val="24"/>
          <w:szCs w:val="24"/>
        </w:rPr>
        <w:t>ecember</w:t>
      </w:r>
      <w:r w:rsidRPr="002A1C6F">
        <w:rPr>
          <w:rFonts w:ascii="Arial" w:hAnsi="Arial" w:cstheme="minorHAnsi"/>
          <w:bCs/>
          <w:color w:val="000000"/>
          <w:sz w:val="24"/>
          <w:szCs w:val="24"/>
        </w:rPr>
        <w:t xml:space="preserve"> </w:t>
      </w:r>
      <w:r w:rsidR="005E00C2" w:rsidRPr="002A1C6F">
        <w:rPr>
          <w:rFonts w:ascii="Arial" w:hAnsi="Arial" w:cstheme="minorHAnsi"/>
          <w:bCs/>
          <w:color w:val="000000"/>
          <w:sz w:val="24"/>
          <w:szCs w:val="24"/>
        </w:rPr>
        <w:t xml:space="preserve">14 (not 21), </w:t>
      </w:r>
      <w:r w:rsidRPr="002A1C6F">
        <w:rPr>
          <w:rFonts w:ascii="Arial" w:hAnsi="Arial" w:cstheme="minorHAnsi"/>
          <w:bCs/>
          <w:color w:val="000000"/>
          <w:sz w:val="24"/>
          <w:szCs w:val="24"/>
        </w:rPr>
        <w:t>Jan</w:t>
      </w:r>
      <w:r>
        <w:rPr>
          <w:rFonts w:ascii="Arial" w:hAnsi="Arial" w:cstheme="minorHAnsi"/>
          <w:bCs/>
          <w:color w:val="000000"/>
          <w:sz w:val="24"/>
          <w:szCs w:val="24"/>
        </w:rPr>
        <w:t>uary</w:t>
      </w:r>
      <w:r w:rsidRPr="002A1C6F">
        <w:rPr>
          <w:rFonts w:ascii="Arial" w:hAnsi="Arial" w:cstheme="minorHAnsi"/>
          <w:bCs/>
          <w:color w:val="000000"/>
          <w:sz w:val="24"/>
          <w:szCs w:val="24"/>
        </w:rPr>
        <w:t xml:space="preserve"> </w:t>
      </w:r>
      <w:r w:rsidR="005E00C2" w:rsidRPr="002A1C6F">
        <w:rPr>
          <w:rFonts w:ascii="Arial" w:hAnsi="Arial" w:cstheme="minorHAnsi"/>
          <w:bCs/>
          <w:color w:val="000000"/>
          <w:sz w:val="24"/>
          <w:szCs w:val="24"/>
        </w:rPr>
        <w:t xml:space="preserve">18, </w:t>
      </w:r>
      <w:r w:rsidRPr="002A1C6F">
        <w:rPr>
          <w:rFonts w:ascii="Arial" w:hAnsi="Arial" w:cstheme="minorHAnsi"/>
          <w:bCs/>
          <w:color w:val="000000"/>
          <w:sz w:val="24"/>
          <w:szCs w:val="24"/>
        </w:rPr>
        <w:t>Feb</w:t>
      </w:r>
      <w:r>
        <w:rPr>
          <w:rFonts w:ascii="Arial" w:hAnsi="Arial" w:cstheme="minorHAnsi"/>
          <w:bCs/>
          <w:color w:val="000000"/>
          <w:sz w:val="24"/>
          <w:szCs w:val="24"/>
        </w:rPr>
        <w:t>ruary</w:t>
      </w:r>
      <w:r w:rsidRPr="002A1C6F">
        <w:rPr>
          <w:rFonts w:ascii="Arial" w:hAnsi="Arial" w:cstheme="minorHAnsi"/>
          <w:bCs/>
          <w:color w:val="000000"/>
          <w:sz w:val="24"/>
          <w:szCs w:val="24"/>
        </w:rPr>
        <w:t xml:space="preserve"> </w:t>
      </w:r>
      <w:r w:rsidR="005E00C2" w:rsidRPr="002A1C6F">
        <w:rPr>
          <w:rFonts w:ascii="Arial" w:hAnsi="Arial" w:cstheme="minorHAnsi"/>
          <w:bCs/>
          <w:color w:val="000000"/>
          <w:sz w:val="24"/>
          <w:szCs w:val="24"/>
        </w:rPr>
        <w:t xml:space="preserve">15, </w:t>
      </w:r>
      <w:r w:rsidRPr="002A1C6F">
        <w:rPr>
          <w:rFonts w:ascii="Arial" w:hAnsi="Arial" w:cstheme="minorHAnsi"/>
          <w:bCs/>
          <w:color w:val="000000"/>
          <w:sz w:val="24"/>
          <w:szCs w:val="24"/>
        </w:rPr>
        <w:t>Mar</w:t>
      </w:r>
      <w:r>
        <w:rPr>
          <w:rFonts w:ascii="Arial" w:hAnsi="Arial" w:cstheme="minorHAnsi"/>
          <w:bCs/>
          <w:color w:val="000000"/>
          <w:sz w:val="24"/>
          <w:szCs w:val="24"/>
        </w:rPr>
        <w:t>ch</w:t>
      </w:r>
      <w:r w:rsidRPr="002A1C6F">
        <w:rPr>
          <w:rFonts w:ascii="Arial" w:hAnsi="Arial" w:cstheme="minorHAnsi"/>
          <w:bCs/>
          <w:color w:val="000000"/>
          <w:sz w:val="24"/>
          <w:szCs w:val="24"/>
        </w:rPr>
        <w:t xml:space="preserve"> </w:t>
      </w:r>
      <w:r w:rsidR="005E00C2" w:rsidRPr="002A1C6F">
        <w:rPr>
          <w:rFonts w:ascii="Arial" w:hAnsi="Arial" w:cstheme="minorHAnsi"/>
          <w:bCs/>
          <w:color w:val="000000"/>
          <w:sz w:val="24"/>
          <w:szCs w:val="24"/>
        </w:rPr>
        <w:t xml:space="preserve">15, </w:t>
      </w:r>
      <w:r w:rsidRPr="002A1C6F">
        <w:rPr>
          <w:rFonts w:ascii="Arial" w:hAnsi="Arial" w:cstheme="minorHAnsi"/>
          <w:bCs/>
          <w:color w:val="000000"/>
          <w:sz w:val="24"/>
          <w:szCs w:val="24"/>
        </w:rPr>
        <w:t>Apr</w:t>
      </w:r>
      <w:r>
        <w:rPr>
          <w:rFonts w:ascii="Arial" w:hAnsi="Arial" w:cstheme="minorHAnsi"/>
          <w:bCs/>
          <w:color w:val="000000"/>
          <w:sz w:val="24"/>
          <w:szCs w:val="24"/>
        </w:rPr>
        <w:t>il</w:t>
      </w:r>
      <w:r w:rsidRPr="002A1C6F">
        <w:rPr>
          <w:rFonts w:ascii="Arial" w:hAnsi="Arial" w:cstheme="minorHAnsi"/>
          <w:bCs/>
          <w:color w:val="000000"/>
          <w:sz w:val="24"/>
          <w:szCs w:val="24"/>
        </w:rPr>
        <w:t xml:space="preserve"> </w:t>
      </w:r>
      <w:r w:rsidR="005E00C2" w:rsidRPr="002A1C6F">
        <w:rPr>
          <w:rFonts w:ascii="Arial" w:hAnsi="Arial" w:cstheme="minorHAnsi"/>
          <w:bCs/>
          <w:color w:val="000000"/>
          <w:sz w:val="24"/>
          <w:szCs w:val="24"/>
        </w:rPr>
        <w:t>19, May 17, June 21</w:t>
      </w:r>
    </w:p>
    <w:p w14:paraId="4BA649E6" w14:textId="39B54F55" w:rsidR="005E00C2" w:rsidRPr="002A1C6F" w:rsidRDefault="005E00C2" w:rsidP="00857482">
      <w:pPr>
        <w:pStyle w:val="ListParagraph"/>
        <w:ind w:left="1440"/>
        <w:contextualSpacing w:val="0"/>
        <w:rPr>
          <w:rFonts w:ascii="Arial" w:hAnsi="Arial" w:cstheme="minorHAnsi"/>
          <w:bCs/>
          <w:color w:val="000000"/>
          <w:sz w:val="24"/>
          <w:szCs w:val="24"/>
        </w:rPr>
      </w:pPr>
      <w:r w:rsidRPr="002A1C6F">
        <w:rPr>
          <w:rFonts w:ascii="Arial" w:hAnsi="Arial" w:cstheme="minorHAnsi"/>
          <w:bCs/>
          <w:color w:val="000000"/>
          <w:sz w:val="24"/>
          <w:szCs w:val="24"/>
        </w:rPr>
        <w:t>Study Sessions</w:t>
      </w:r>
      <w:r w:rsidR="00006D74" w:rsidRPr="002A1C6F">
        <w:rPr>
          <w:rFonts w:ascii="Arial" w:hAnsi="Arial" w:cstheme="minorHAnsi"/>
          <w:bCs/>
          <w:color w:val="000000"/>
          <w:sz w:val="24"/>
          <w:szCs w:val="24"/>
        </w:rPr>
        <w:t>:</w:t>
      </w:r>
    </w:p>
    <w:p w14:paraId="52FB04C8" w14:textId="1F6D5EFC" w:rsidR="005E00C2" w:rsidRPr="002A1C6F" w:rsidRDefault="005E00C2" w:rsidP="00006D74">
      <w:pPr>
        <w:pStyle w:val="ListParagraph"/>
        <w:ind w:left="2160"/>
        <w:contextualSpacing w:val="0"/>
        <w:rPr>
          <w:rFonts w:ascii="Arial" w:hAnsi="Arial" w:cstheme="minorHAnsi"/>
          <w:bCs/>
          <w:color w:val="000000"/>
          <w:sz w:val="24"/>
          <w:szCs w:val="24"/>
        </w:rPr>
      </w:pPr>
      <w:r w:rsidRPr="002A1C6F">
        <w:rPr>
          <w:rFonts w:ascii="Arial" w:hAnsi="Arial" w:cstheme="minorHAnsi"/>
          <w:bCs/>
          <w:color w:val="000000"/>
          <w:sz w:val="24"/>
          <w:szCs w:val="24"/>
        </w:rPr>
        <w:t>Aug</w:t>
      </w:r>
      <w:r w:rsidR="00D55D4B">
        <w:rPr>
          <w:rFonts w:ascii="Arial" w:hAnsi="Arial" w:cstheme="minorHAnsi"/>
          <w:bCs/>
          <w:color w:val="000000"/>
          <w:sz w:val="24"/>
          <w:szCs w:val="24"/>
        </w:rPr>
        <w:t>ust</w:t>
      </w:r>
      <w:r w:rsidRPr="002A1C6F">
        <w:rPr>
          <w:rFonts w:ascii="Arial" w:hAnsi="Arial" w:cstheme="minorHAnsi"/>
          <w:bCs/>
          <w:color w:val="000000"/>
          <w:sz w:val="24"/>
          <w:szCs w:val="24"/>
        </w:rPr>
        <w:t xml:space="preserve"> </w:t>
      </w:r>
      <w:r w:rsidR="00BA17DA" w:rsidRPr="002A1C6F">
        <w:rPr>
          <w:rFonts w:ascii="Arial" w:hAnsi="Arial" w:cstheme="minorHAnsi"/>
          <w:bCs/>
          <w:color w:val="000000"/>
          <w:sz w:val="24"/>
          <w:szCs w:val="24"/>
        </w:rPr>
        <w:t>11</w:t>
      </w:r>
      <w:r w:rsidRPr="002A1C6F">
        <w:rPr>
          <w:rFonts w:ascii="Arial" w:hAnsi="Arial" w:cstheme="minorHAnsi"/>
          <w:bCs/>
          <w:color w:val="000000"/>
          <w:sz w:val="24"/>
          <w:szCs w:val="24"/>
        </w:rPr>
        <w:t>, Sept</w:t>
      </w:r>
      <w:r w:rsidR="00D55D4B">
        <w:rPr>
          <w:rFonts w:ascii="Arial" w:hAnsi="Arial" w:cstheme="minorHAnsi"/>
          <w:bCs/>
          <w:color w:val="000000"/>
          <w:sz w:val="24"/>
          <w:szCs w:val="24"/>
        </w:rPr>
        <w:t>ember</w:t>
      </w:r>
      <w:r w:rsidRPr="002A1C6F">
        <w:rPr>
          <w:rFonts w:ascii="Arial" w:hAnsi="Arial" w:cstheme="minorHAnsi"/>
          <w:bCs/>
          <w:color w:val="000000"/>
          <w:sz w:val="24"/>
          <w:szCs w:val="24"/>
        </w:rPr>
        <w:t xml:space="preserve"> 1, Oct</w:t>
      </w:r>
      <w:r w:rsidR="00D55D4B">
        <w:rPr>
          <w:rFonts w:ascii="Arial" w:hAnsi="Arial" w:cstheme="minorHAnsi"/>
          <w:bCs/>
          <w:color w:val="000000"/>
          <w:sz w:val="24"/>
          <w:szCs w:val="24"/>
        </w:rPr>
        <w:t>ober</w:t>
      </w:r>
      <w:r w:rsidRPr="002A1C6F">
        <w:rPr>
          <w:rFonts w:ascii="Arial" w:hAnsi="Arial" w:cstheme="minorHAnsi"/>
          <w:bCs/>
          <w:color w:val="000000"/>
          <w:sz w:val="24"/>
          <w:szCs w:val="24"/>
        </w:rPr>
        <w:t xml:space="preserve"> 6, Nov</w:t>
      </w:r>
      <w:r w:rsidR="00D55D4B">
        <w:rPr>
          <w:rFonts w:ascii="Arial" w:hAnsi="Arial" w:cstheme="minorHAnsi"/>
          <w:bCs/>
          <w:color w:val="000000"/>
          <w:sz w:val="24"/>
          <w:szCs w:val="24"/>
        </w:rPr>
        <w:t>ember</w:t>
      </w:r>
      <w:r w:rsidRPr="002A1C6F">
        <w:rPr>
          <w:rFonts w:ascii="Arial" w:hAnsi="Arial" w:cstheme="minorHAnsi"/>
          <w:bCs/>
          <w:color w:val="000000"/>
          <w:sz w:val="24"/>
          <w:szCs w:val="24"/>
        </w:rPr>
        <w:t xml:space="preserve"> 3, Dec</w:t>
      </w:r>
      <w:r w:rsidR="00D55D4B">
        <w:rPr>
          <w:rFonts w:ascii="Arial" w:hAnsi="Arial" w:cstheme="minorHAnsi"/>
          <w:bCs/>
          <w:color w:val="000000"/>
          <w:sz w:val="24"/>
          <w:szCs w:val="24"/>
        </w:rPr>
        <w:t>ember</w:t>
      </w:r>
      <w:r w:rsidRPr="002A1C6F">
        <w:rPr>
          <w:rFonts w:ascii="Arial" w:hAnsi="Arial" w:cstheme="minorHAnsi"/>
          <w:bCs/>
          <w:color w:val="000000"/>
          <w:sz w:val="24"/>
          <w:szCs w:val="24"/>
        </w:rPr>
        <w:t xml:space="preserve"> 1, Jan</w:t>
      </w:r>
      <w:r w:rsidR="00D55D4B">
        <w:rPr>
          <w:rFonts w:ascii="Arial" w:hAnsi="Arial" w:cstheme="minorHAnsi"/>
          <w:bCs/>
          <w:color w:val="000000"/>
          <w:sz w:val="24"/>
          <w:szCs w:val="24"/>
        </w:rPr>
        <w:t>uary</w:t>
      </w:r>
      <w:r w:rsidRPr="002A1C6F">
        <w:rPr>
          <w:rFonts w:ascii="Arial" w:hAnsi="Arial" w:cstheme="minorHAnsi"/>
          <w:bCs/>
          <w:color w:val="000000"/>
          <w:sz w:val="24"/>
          <w:szCs w:val="24"/>
        </w:rPr>
        <w:t xml:space="preserve"> 5, Feb</w:t>
      </w:r>
      <w:r w:rsidR="00D55D4B">
        <w:rPr>
          <w:rFonts w:ascii="Arial" w:hAnsi="Arial" w:cstheme="minorHAnsi"/>
          <w:bCs/>
          <w:color w:val="000000"/>
          <w:sz w:val="24"/>
          <w:szCs w:val="24"/>
        </w:rPr>
        <w:t>ruary</w:t>
      </w:r>
      <w:r w:rsidRPr="002A1C6F">
        <w:rPr>
          <w:rFonts w:ascii="Arial" w:hAnsi="Arial" w:cstheme="minorHAnsi"/>
          <w:bCs/>
          <w:color w:val="000000"/>
          <w:sz w:val="24"/>
          <w:szCs w:val="24"/>
        </w:rPr>
        <w:t xml:space="preserve"> 2, Mar</w:t>
      </w:r>
      <w:r w:rsidR="00D55D4B">
        <w:rPr>
          <w:rFonts w:ascii="Arial" w:hAnsi="Arial" w:cstheme="minorHAnsi"/>
          <w:bCs/>
          <w:color w:val="000000"/>
          <w:sz w:val="24"/>
          <w:szCs w:val="24"/>
        </w:rPr>
        <w:t>ch</w:t>
      </w:r>
      <w:r w:rsidRPr="002A1C6F">
        <w:rPr>
          <w:rFonts w:ascii="Arial" w:hAnsi="Arial" w:cstheme="minorHAnsi"/>
          <w:bCs/>
          <w:color w:val="000000"/>
          <w:sz w:val="24"/>
          <w:szCs w:val="24"/>
        </w:rPr>
        <w:t xml:space="preserve"> 2, Apr</w:t>
      </w:r>
      <w:r w:rsidR="00D55D4B">
        <w:rPr>
          <w:rFonts w:ascii="Arial" w:hAnsi="Arial" w:cstheme="minorHAnsi"/>
          <w:bCs/>
          <w:color w:val="000000"/>
          <w:sz w:val="24"/>
          <w:szCs w:val="24"/>
        </w:rPr>
        <w:t>il</w:t>
      </w:r>
      <w:r w:rsidRPr="002A1C6F">
        <w:rPr>
          <w:rFonts w:ascii="Arial" w:hAnsi="Arial" w:cstheme="minorHAnsi"/>
          <w:bCs/>
          <w:color w:val="000000"/>
          <w:sz w:val="24"/>
          <w:szCs w:val="24"/>
        </w:rPr>
        <w:t xml:space="preserve"> 6, May</w:t>
      </w:r>
      <w:r w:rsidR="00006D74" w:rsidRPr="002A1C6F">
        <w:rPr>
          <w:rFonts w:ascii="Arial" w:hAnsi="Arial" w:cstheme="minorHAnsi"/>
          <w:bCs/>
          <w:color w:val="000000"/>
          <w:sz w:val="24"/>
          <w:szCs w:val="24"/>
        </w:rPr>
        <w:t xml:space="preserve"> 4, Jun</w:t>
      </w:r>
      <w:r w:rsidR="00C075E0">
        <w:rPr>
          <w:rFonts w:ascii="Arial" w:hAnsi="Arial" w:cstheme="minorHAnsi"/>
          <w:bCs/>
          <w:color w:val="000000"/>
          <w:sz w:val="24"/>
          <w:szCs w:val="24"/>
        </w:rPr>
        <w:t>e</w:t>
      </w:r>
      <w:r w:rsidR="00006D74" w:rsidRPr="002A1C6F">
        <w:rPr>
          <w:rFonts w:ascii="Arial" w:hAnsi="Arial" w:cstheme="minorHAnsi"/>
          <w:bCs/>
          <w:color w:val="000000"/>
          <w:sz w:val="24"/>
          <w:szCs w:val="24"/>
        </w:rPr>
        <w:t xml:space="preserve"> 1</w:t>
      </w:r>
    </w:p>
    <w:p w14:paraId="5A16BC2B" w14:textId="0A6B1D29" w:rsidR="00CB3EAA" w:rsidRPr="002A1C6F" w:rsidRDefault="00131317" w:rsidP="00461CE4">
      <w:pPr>
        <w:pStyle w:val="ListParagraph"/>
        <w:contextualSpacing w:val="0"/>
        <w:rPr>
          <w:rFonts w:ascii="Arial" w:hAnsi="Arial" w:cstheme="minorHAnsi"/>
          <w:bCs/>
          <w:color w:val="000000"/>
          <w:sz w:val="24"/>
          <w:szCs w:val="24"/>
        </w:rPr>
      </w:pPr>
      <w:r w:rsidRPr="002A1C6F">
        <w:rPr>
          <w:rFonts w:ascii="Arial" w:hAnsi="Arial" w:cstheme="minorHAnsi"/>
          <w:b/>
          <w:color w:val="000000"/>
          <w:sz w:val="24"/>
          <w:szCs w:val="24"/>
        </w:rPr>
        <w:t>Motion:</w:t>
      </w:r>
      <w:r w:rsidRPr="002A1C6F">
        <w:rPr>
          <w:rFonts w:ascii="Arial" w:hAnsi="Arial" w:cstheme="minorHAnsi"/>
          <w:bCs/>
          <w:color w:val="000000"/>
          <w:sz w:val="24"/>
          <w:szCs w:val="24"/>
        </w:rPr>
        <w:t xml:space="preserve">  Liesl Slabaugh moved that the proposed Board calendar be approved, with change</w:t>
      </w:r>
      <w:r w:rsidR="00EB61C5" w:rsidRPr="002A1C6F">
        <w:rPr>
          <w:rFonts w:ascii="Arial" w:hAnsi="Arial" w:cstheme="minorHAnsi"/>
          <w:bCs/>
          <w:color w:val="000000"/>
          <w:sz w:val="24"/>
          <w:szCs w:val="24"/>
        </w:rPr>
        <w:t xml:space="preserve"> of study session from August 4</w:t>
      </w:r>
      <w:r w:rsidR="00EB61C5" w:rsidRPr="002A1C6F">
        <w:rPr>
          <w:rFonts w:ascii="Arial" w:hAnsi="Arial" w:cstheme="minorHAnsi"/>
          <w:bCs/>
          <w:color w:val="000000"/>
          <w:sz w:val="24"/>
          <w:szCs w:val="24"/>
          <w:vertAlign w:val="superscript"/>
        </w:rPr>
        <w:t>th</w:t>
      </w:r>
      <w:r w:rsidR="00EB61C5" w:rsidRPr="002A1C6F">
        <w:rPr>
          <w:rFonts w:ascii="Arial" w:hAnsi="Arial" w:cstheme="minorHAnsi"/>
          <w:bCs/>
          <w:color w:val="000000"/>
          <w:sz w:val="24"/>
          <w:szCs w:val="24"/>
        </w:rPr>
        <w:t xml:space="preserve"> to August 11</w:t>
      </w:r>
      <w:r w:rsidR="00EB61C5" w:rsidRPr="002A1C6F">
        <w:rPr>
          <w:rFonts w:ascii="Arial" w:hAnsi="Arial" w:cstheme="minorHAnsi"/>
          <w:bCs/>
          <w:color w:val="000000"/>
          <w:sz w:val="24"/>
          <w:szCs w:val="24"/>
          <w:vertAlign w:val="superscript"/>
        </w:rPr>
        <w:t>th</w:t>
      </w:r>
      <w:r w:rsidRPr="002A1C6F">
        <w:rPr>
          <w:rFonts w:ascii="Arial" w:hAnsi="Arial" w:cstheme="minorHAnsi"/>
          <w:bCs/>
          <w:color w:val="000000"/>
          <w:sz w:val="24"/>
          <w:szCs w:val="24"/>
        </w:rPr>
        <w:t>, as stated above; Bruce Zalneraitis seconded the motion</w:t>
      </w:r>
      <w:r w:rsidR="008435EA" w:rsidRPr="002A1C6F">
        <w:rPr>
          <w:rFonts w:ascii="Arial" w:hAnsi="Arial" w:cstheme="minorHAnsi"/>
          <w:bCs/>
          <w:color w:val="000000"/>
          <w:sz w:val="24"/>
          <w:szCs w:val="24"/>
        </w:rPr>
        <w:t>. All those in favor?  M</w:t>
      </w:r>
      <w:r w:rsidRPr="002A1C6F">
        <w:rPr>
          <w:rFonts w:ascii="Arial" w:hAnsi="Arial" w:cstheme="minorHAnsi"/>
          <w:bCs/>
          <w:color w:val="000000"/>
          <w:sz w:val="24"/>
          <w:szCs w:val="24"/>
        </w:rPr>
        <w:t>otion carries.</w:t>
      </w:r>
    </w:p>
    <w:p w14:paraId="53D1662C" w14:textId="77777777" w:rsidR="00461CE4" w:rsidRPr="002A1C6F" w:rsidRDefault="00461CE4" w:rsidP="00461CE4">
      <w:pPr>
        <w:rPr>
          <w:rFonts w:ascii="Arial" w:hAnsi="Arial" w:cstheme="minorHAnsi"/>
          <w:b/>
          <w:color w:val="000000"/>
          <w:sz w:val="24"/>
          <w:szCs w:val="24"/>
        </w:rPr>
      </w:pPr>
    </w:p>
    <w:p w14:paraId="10FD7AA4" w14:textId="247A74AF" w:rsidR="00CB3EAA" w:rsidRPr="002A1C6F" w:rsidRDefault="00CB3EAA" w:rsidP="00461CE4">
      <w:pPr>
        <w:rPr>
          <w:rFonts w:ascii="Arial" w:hAnsi="Arial" w:cstheme="minorHAnsi"/>
          <w:bCs/>
          <w:color w:val="000000"/>
          <w:sz w:val="24"/>
          <w:szCs w:val="24"/>
        </w:rPr>
      </w:pPr>
      <w:r w:rsidRPr="002A1C6F">
        <w:rPr>
          <w:rFonts w:ascii="Arial" w:hAnsi="Arial" w:cstheme="minorHAnsi"/>
          <w:b/>
          <w:color w:val="000000"/>
          <w:sz w:val="24"/>
          <w:szCs w:val="24"/>
        </w:rPr>
        <w:t>ADJOURN</w:t>
      </w:r>
    </w:p>
    <w:p w14:paraId="4064B649" w14:textId="08DB1C71" w:rsidR="008435EA" w:rsidRPr="002A1C6F" w:rsidRDefault="008435EA" w:rsidP="00461CE4">
      <w:pPr>
        <w:pStyle w:val="ListParagraph"/>
        <w:contextualSpacing w:val="0"/>
        <w:rPr>
          <w:rFonts w:ascii="Arial" w:hAnsi="Arial" w:cstheme="minorHAnsi"/>
          <w:bCs/>
          <w:color w:val="000000"/>
          <w:sz w:val="24"/>
          <w:szCs w:val="24"/>
        </w:rPr>
      </w:pPr>
      <w:r w:rsidRPr="002A1C6F">
        <w:rPr>
          <w:rFonts w:ascii="Arial" w:hAnsi="Arial" w:cstheme="minorHAnsi"/>
          <w:b/>
          <w:color w:val="000000"/>
          <w:sz w:val="24"/>
          <w:szCs w:val="24"/>
        </w:rPr>
        <w:t>Motion:</w:t>
      </w:r>
      <w:r w:rsidRPr="002A1C6F">
        <w:rPr>
          <w:rFonts w:ascii="Arial" w:hAnsi="Arial" w:cstheme="minorHAnsi"/>
          <w:bCs/>
          <w:color w:val="000000"/>
          <w:sz w:val="24"/>
          <w:szCs w:val="24"/>
        </w:rPr>
        <w:t xml:space="preserve">  Virginia Nixon moved to adjourn the meeting; Bruce Zalneraitis seconded the motion; </w:t>
      </w:r>
      <w:r w:rsidR="00CB3EAA" w:rsidRPr="002A1C6F">
        <w:rPr>
          <w:rFonts w:ascii="Arial" w:hAnsi="Arial" w:cstheme="minorHAnsi"/>
          <w:bCs/>
          <w:color w:val="000000"/>
          <w:sz w:val="24"/>
          <w:szCs w:val="24"/>
        </w:rPr>
        <w:t>motion approved</w:t>
      </w:r>
      <w:r w:rsidR="0084735B" w:rsidRPr="002A1C6F">
        <w:rPr>
          <w:rFonts w:ascii="Arial" w:hAnsi="Arial" w:cstheme="minorHAnsi"/>
          <w:bCs/>
          <w:color w:val="000000"/>
          <w:sz w:val="24"/>
          <w:szCs w:val="24"/>
        </w:rPr>
        <w:t>.</w:t>
      </w:r>
    </w:p>
    <w:p w14:paraId="2D791390" w14:textId="77777777" w:rsidR="00026EAA" w:rsidRPr="002A1C6F" w:rsidRDefault="00026EAA" w:rsidP="00026EAA">
      <w:pPr>
        <w:rPr>
          <w:rFonts w:ascii="Arial" w:hAnsi="Arial" w:cstheme="minorHAnsi"/>
          <w:color w:val="000000"/>
          <w:sz w:val="24"/>
          <w:szCs w:val="24"/>
        </w:rPr>
      </w:pPr>
    </w:p>
    <w:p w14:paraId="18F0353C" w14:textId="77777777" w:rsidR="00026EAA" w:rsidRPr="002A1C6F" w:rsidRDefault="00026EAA" w:rsidP="00026EAA">
      <w:pPr>
        <w:rPr>
          <w:rFonts w:ascii="Arial" w:hAnsi="Arial" w:cstheme="minorHAnsi"/>
          <w:b/>
          <w:bCs/>
          <w:color w:val="000000"/>
          <w:sz w:val="24"/>
          <w:szCs w:val="24"/>
        </w:rPr>
      </w:pPr>
      <w:r w:rsidRPr="002A1C6F">
        <w:rPr>
          <w:rFonts w:ascii="Arial" w:hAnsi="Arial" w:cstheme="minorHAnsi"/>
          <w:b/>
          <w:bCs/>
          <w:color w:val="000000"/>
          <w:sz w:val="24"/>
          <w:szCs w:val="24"/>
        </w:rPr>
        <w:t xml:space="preserve">Extinguishing the Chalice: </w:t>
      </w:r>
    </w:p>
    <w:p w14:paraId="523701EF" w14:textId="77777777" w:rsidR="00026EAA" w:rsidRPr="00CB3EAA" w:rsidRDefault="00026EAA" w:rsidP="00026EAA">
      <w:pPr>
        <w:rPr>
          <w:rFonts w:cstheme="minorHAnsi"/>
          <w:bCs/>
          <w:color w:val="000000"/>
          <w:sz w:val="24"/>
          <w:szCs w:val="24"/>
        </w:rPr>
      </w:pPr>
    </w:p>
    <w:p w14:paraId="3814C535" w14:textId="54760F4D" w:rsidR="00DE6649" w:rsidRPr="00C075E0" w:rsidRDefault="00CB3EAA" w:rsidP="001860E1">
      <w:pPr>
        <w:tabs>
          <w:tab w:val="right" w:pos="9216"/>
        </w:tabs>
        <w:rPr>
          <w:rFonts w:ascii="Arial" w:hAnsi="Arial"/>
          <w:b/>
          <w:bCs/>
          <w:sz w:val="32"/>
          <w:szCs w:val="32"/>
          <w:u w:val="single"/>
        </w:rPr>
      </w:pPr>
      <w:r w:rsidRPr="00C075E0">
        <w:rPr>
          <w:rFonts w:ascii="Arial" w:hAnsi="Arial" w:cstheme="minorHAnsi"/>
          <w:sz w:val="24"/>
          <w:szCs w:val="24"/>
        </w:rPr>
        <w:t>Recording off 20:34</w:t>
      </w:r>
      <w:r w:rsidR="00DE6649" w:rsidRPr="00C075E0">
        <w:rPr>
          <w:rFonts w:ascii="Arial" w:hAnsi="Arial"/>
          <w:b/>
          <w:bCs/>
          <w:sz w:val="32"/>
          <w:szCs w:val="32"/>
          <w:u w:val="single"/>
        </w:rPr>
        <w:br w:type="page"/>
      </w:r>
    </w:p>
    <w:p w14:paraId="45691D6A" w14:textId="22231CCE" w:rsidR="001F59F6" w:rsidRPr="001F59F6" w:rsidRDefault="001F59F6">
      <w:pPr>
        <w:rPr>
          <w:b/>
          <w:bCs/>
          <w:sz w:val="32"/>
          <w:szCs w:val="32"/>
          <w:u w:val="single"/>
        </w:rPr>
      </w:pPr>
      <w:r w:rsidRPr="001F59F6">
        <w:rPr>
          <w:b/>
          <w:bCs/>
          <w:sz w:val="32"/>
          <w:szCs w:val="32"/>
          <w:u w:val="single"/>
        </w:rPr>
        <w:lastRenderedPageBreak/>
        <w:t>References</w:t>
      </w:r>
    </w:p>
    <w:p w14:paraId="0A0B231A" w14:textId="684E41E8" w:rsidR="001F59F6" w:rsidRDefault="001F59F6">
      <w:pPr>
        <w:rPr>
          <w:b/>
          <w:bCs/>
          <w:sz w:val="28"/>
          <w:szCs w:val="28"/>
        </w:rPr>
      </w:pPr>
    </w:p>
    <w:p w14:paraId="1D435A98" w14:textId="76877104" w:rsidR="001F59F6" w:rsidRDefault="001F59F6">
      <w:pPr>
        <w:rPr>
          <w:b/>
          <w:bCs/>
          <w:sz w:val="28"/>
          <w:szCs w:val="28"/>
        </w:rPr>
      </w:pPr>
      <w:r w:rsidRPr="001F59F6">
        <w:rPr>
          <w:b/>
          <w:bCs/>
          <w:sz w:val="32"/>
          <w:szCs w:val="32"/>
        </w:rPr>
        <w:t xml:space="preserve">Open Questions </w:t>
      </w:r>
      <w:r>
        <w:rPr>
          <w:b/>
          <w:bCs/>
          <w:sz w:val="28"/>
          <w:szCs w:val="28"/>
        </w:rPr>
        <w:t xml:space="preserve">for QUUF Vision building from 2021 </w:t>
      </w:r>
      <w:proofErr w:type="spellStart"/>
      <w:r>
        <w:rPr>
          <w:b/>
          <w:bCs/>
          <w:sz w:val="28"/>
          <w:szCs w:val="28"/>
        </w:rPr>
        <w:t>BoT</w:t>
      </w:r>
      <w:proofErr w:type="spellEnd"/>
      <w:r>
        <w:rPr>
          <w:b/>
          <w:bCs/>
          <w:sz w:val="28"/>
          <w:szCs w:val="28"/>
        </w:rPr>
        <w:t xml:space="preserve"> Retreat</w:t>
      </w:r>
    </w:p>
    <w:p w14:paraId="2370FBD3" w14:textId="77777777"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8"/>
          <w:szCs w:val="28"/>
        </w:rPr>
      </w:pPr>
      <w:r w:rsidRPr="00F0095B">
        <w:rPr>
          <w:sz w:val="28"/>
          <w:szCs w:val="28"/>
        </w:rPr>
        <w:t>Together how can we better meet the spiritual needs of our community?</w:t>
      </w:r>
    </w:p>
    <w:p w14:paraId="4079895F" w14:textId="5665187E" w:rsidR="001F59F6" w:rsidRPr="00F0095B" w:rsidRDefault="001F59F6" w:rsidP="00E8441D">
      <w:pPr>
        <w:pBdr>
          <w:top w:val="single" w:sz="4" w:space="1" w:color="auto"/>
          <w:left w:val="single" w:sz="4" w:space="4" w:color="auto"/>
          <w:bottom w:val="single" w:sz="4" w:space="1" w:color="auto"/>
          <w:right w:val="single" w:sz="4" w:space="4" w:color="auto"/>
        </w:pBdr>
        <w:spacing w:after="240"/>
        <w:ind w:right="450"/>
        <w:jc w:val="center"/>
        <w:rPr>
          <w:sz w:val="24"/>
          <w:szCs w:val="24"/>
        </w:rPr>
      </w:pPr>
      <w:r w:rsidRPr="00F0095B">
        <w:rPr>
          <w:sz w:val="28"/>
          <w:szCs w:val="28"/>
        </w:rPr>
        <w:t>How can we create a more unified, diverse, equitable and inclusive</w:t>
      </w:r>
      <w:r w:rsidR="0027766A">
        <w:rPr>
          <w:sz w:val="28"/>
          <w:szCs w:val="28"/>
        </w:rPr>
        <w:br/>
      </w:r>
      <w:r w:rsidRPr="00F0095B">
        <w:rPr>
          <w:sz w:val="28"/>
          <w:szCs w:val="28"/>
        </w:rPr>
        <w:t>QUUF community for all?</w:t>
      </w:r>
    </w:p>
    <w:p w14:paraId="4E573098" w14:textId="4507957F" w:rsidR="001F59F6" w:rsidRDefault="001F59F6">
      <w:pPr>
        <w:rPr>
          <w:b/>
          <w:bCs/>
          <w:sz w:val="28"/>
          <w:szCs w:val="28"/>
        </w:rPr>
      </w:pPr>
    </w:p>
    <w:p w14:paraId="7FDD37A8" w14:textId="77777777" w:rsidR="00DB49A5" w:rsidRPr="00235DBE" w:rsidRDefault="00DB49A5" w:rsidP="00DB49A5">
      <w:pPr>
        <w:rPr>
          <w:b/>
          <w:sz w:val="28"/>
          <w:szCs w:val="28"/>
        </w:rPr>
      </w:pPr>
      <w:r w:rsidRPr="00235DBE">
        <w:rPr>
          <w:b/>
          <w:sz w:val="28"/>
          <w:szCs w:val="28"/>
        </w:rPr>
        <w:t>QUUF Board Covenant (revised 9/14/15)</w:t>
      </w:r>
    </w:p>
    <w:p w14:paraId="64AD32F7" w14:textId="2BBEF36F" w:rsidR="00DB49A5" w:rsidRDefault="00DB49A5" w:rsidP="00DB49A5">
      <w:pPr>
        <w:rPr>
          <w:sz w:val="28"/>
          <w:szCs w:val="28"/>
        </w:rPr>
      </w:pPr>
      <w:r w:rsidRPr="00235DBE">
        <w:rPr>
          <w:sz w:val="28"/>
          <w:szCs w:val="28"/>
        </w:rPr>
        <w:t>As Board members of the Quimper Unitarian Universalist Fellowship, we will</w:t>
      </w:r>
      <w:r w:rsidR="00A82615">
        <w:rPr>
          <w:sz w:val="28"/>
          <w:szCs w:val="28"/>
        </w:rPr>
        <w:t>:</w:t>
      </w:r>
    </w:p>
    <w:p w14:paraId="578DAB43" w14:textId="77777777" w:rsidR="00A82615" w:rsidRPr="00235DBE" w:rsidRDefault="00A82615" w:rsidP="00DB49A5">
      <w:pPr>
        <w:rPr>
          <w:sz w:val="28"/>
          <w:szCs w:val="28"/>
        </w:rPr>
      </w:pPr>
    </w:p>
    <w:p w14:paraId="63891CFF" w14:textId="77777777" w:rsidR="00DB49A5" w:rsidRPr="00DB49A5" w:rsidRDefault="00DB49A5" w:rsidP="00A82615">
      <w:pPr>
        <w:pStyle w:val="ListParagraph"/>
        <w:numPr>
          <w:ilvl w:val="0"/>
          <w:numId w:val="17"/>
        </w:numPr>
        <w:ind w:left="547"/>
        <w:contextualSpacing w:val="0"/>
        <w:rPr>
          <w:sz w:val="28"/>
          <w:szCs w:val="28"/>
        </w:rPr>
      </w:pPr>
      <w:r w:rsidRPr="00DB49A5">
        <w:rPr>
          <w:sz w:val="28"/>
          <w:szCs w:val="28"/>
        </w:rPr>
        <w:t>Hold in love all that we do for QUUF and the Board.  Love serves to make service on the Board a spiritual experience.</w:t>
      </w:r>
    </w:p>
    <w:p w14:paraId="1E2A58BA" w14:textId="61B2756A" w:rsidR="00DB49A5" w:rsidRPr="00DB49A5" w:rsidRDefault="00DB49A5" w:rsidP="00A82615">
      <w:pPr>
        <w:pStyle w:val="ListParagraph"/>
        <w:numPr>
          <w:ilvl w:val="0"/>
          <w:numId w:val="17"/>
        </w:numPr>
        <w:ind w:left="547"/>
        <w:contextualSpacing w:val="0"/>
        <w:rPr>
          <w:sz w:val="28"/>
          <w:szCs w:val="28"/>
        </w:rPr>
      </w:pPr>
      <w:r w:rsidRPr="00DB49A5">
        <w:rPr>
          <w:sz w:val="28"/>
          <w:szCs w:val="28"/>
        </w:rPr>
        <w:t>Listen mindfully and deeply, encourage ea</w:t>
      </w:r>
      <w:r>
        <w:rPr>
          <w:sz w:val="28"/>
          <w:szCs w:val="28"/>
        </w:rPr>
        <w:t>ch</w:t>
      </w:r>
      <w:r w:rsidRPr="00DB49A5">
        <w:rPr>
          <w:sz w:val="28"/>
          <w:szCs w:val="28"/>
        </w:rPr>
        <w:t xml:space="preserve"> other, work toward trusting relationships in order to transcend our individual limitations and achieve a greater result.</w:t>
      </w:r>
    </w:p>
    <w:p w14:paraId="599A953C" w14:textId="119DC94E" w:rsidR="00DB49A5" w:rsidRPr="00DB49A5" w:rsidRDefault="00DB49A5" w:rsidP="00A82615">
      <w:pPr>
        <w:pStyle w:val="ListParagraph"/>
        <w:numPr>
          <w:ilvl w:val="0"/>
          <w:numId w:val="17"/>
        </w:numPr>
        <w:ind w:left="547"/>
        <w:contextualSpacing w:val="0"/>
        <w:rPr>
          <w:sz w:val="28"/>
          <w:szCs w:val="28"/>
        </w:rPr>
      </w:pPr>
      <w:r w:rsidRPr="00DB49A5">
        <w:rPr>
          <w:sz w:val="28"/>
          <w:szCs w:val="28"/>
        </w:rPr>
        <w:t>Seek consensus, honoring dissenting opinions.  We will spe</w:t>
      </w:r>
      <w:r w:rsidR="00F0095B">
        <w:rPr>
          <w:sz w:val="28"/>
          <w:szCs w:val="28"/>
        </w:rPr>
        <w:t>a</w:t>
      </w:r>
      <w:r w:rsidRPr="00DB49A5">
        <w:rPr>
          <w:sz w:val="28"/>
          <w:szCs w:val="28"/>
        </w:rPr>
        <w:t>k with one voice about Board decisions once they are made.</w:t>
      </w:r>
    </w:p>
    <w:p w14:paraId="1A5C0B72" w14:textId="77777777" w:rsidR="00DB49A5" w:rsidRPr="00DB49A5" w:rsidRDefault="00DB49A5" w:rsidP="00A82615">
      <w:pPr>
        <w:pStyle w:val="ListParagraph"/>
        <w:numPr>
          <w:ilvl w:val="0"/>
          <w:numId w:val="17"/>
        </w:numPr>
        <w:ind w:left="547"/>
        <w:contextualSpacing w:val="0"/>
        <w:rPr>
          <w:sz w:val="28"/>
          <w:szCs w:val="28"/>
        </w:rPr>
      </w:pPr>
      <w:r w:rsidRPr="00DB49A5">
        <w:rPr>
          <w:sz w:val="28"/>
          <w:szCs w:val="28"/>
        </w:rPr>
        <w:t>Be prepared to achieve the goals we collectively set, keeping in mind the spirit, cooperation, and joy.</w:t>
      </w:r>
    </w:p>
    <w:p w14:paraId="582FD66D" w14:textId="77777777" w:rsidR="00DB49A5" w:rsidRPr="00DB49A5" w:rsidRDefault="00DB49A5" w:rsidP="00A82615">
      <w:pPr>
        <w:pStyle w:val="ListParagraph"/>
        <w:numPr>
          <w:ilvl w:val="0"/>
          <w:numId w:val="17"/>
        </w:numPr>
        <w:ind w:left="547"/>
        <w:contextualSpacing w:val="0"/>
        <w:rPr>
          <w:sz w:val="28"/>
          <w:szCs w:val="28"/>
        </w:rPr>
      </w:pPr>
      <w:r w:rsidRPr="00DB49A5">
        <w:rPr>
          <w:sz w:val="28"/>
          <w:szCs w:val="28"/>
        </w:rPr>
        <w:t>Resolve our conflicts in a timely manner.  Forgive each other and ourselves.</w:t>
      </w:r>
    </w:p>
    <w:p w14:paraId="3E41EE69" w14:textId="77777777" w:rsidR="00DB49A5" w:rsidRPr="00DB49A5" w:rsidRDefault="00DB49A5" w:rsidP="00A82615">
      <w:pPr>
        <w:pStyle w:val="ListParagraph"/>
        <w:numPr>
          <w:ilvl w:val="0"/>
          <w:numId w:val="17"/>
        </w:numPr>
        <w:ind w:left="547"/>
        <w:contextualSpacing w:val="0"/>
        <w:rPr>
          <w:sz w:val="28"/>
          <w:szCs w:val="28"/>
        </w:rPr>
      </w:pPr>
      <w:r w:rsidRPr="00DB49A5">
        <w:rPr>
          <w:sz w:val="28"/>
          <w:szCs w:val="28"/>
        </w:rPr>
        <w:t>Speak honestly and be discerning about what needs to be kept confidential.</w:t>
      </w:r>
    </w:p>
    <w:p w14:paraId="026411AF" w14:textId="77777777" w:rsidR="00DB49A5" w:rsidRPr="00DB49A5" w:rsidRDefault="00DB49A5" w:rsidP="00A82615">
      <w:pPr>
        <w:pStyle w:val="ListParagraph"/>
        <w:numPr>
          <w:ilvl w:val="0"/>
          <w:numId w:val="17"/>
        </w:numPr>
        <w:ind w:left="547"/>
        <w:contextualSpacing w:val="0"/>
        <w:rPr>
          <w:sz w:val="28"/>
          <w:szCs w:val="28"/>
        </w:rPr>
      </w:pPr>
      <w:r w:rsidRPr="00DB49A5">
        <w:rPr>
          <w:sz w:val="28"/>
          <w:szCs w:val="28"/>
        </w:rPr>
        <w:t>Express sincere appreciation of each other.</w:t>
      </w:r>
    </w:p>
    <w:p w14:paraId="54070A64" w14:textId="77777777" w:rsidR="00DB49A5" w:rsidRPr="00DB49A5" w:rsidRDefault="00DB49A5" w:rsidP="00A82615">
      <w:pPr>
        <w:pStyle w:val="ListParagraph"/>
        <w:numPr>
          <w:ilvl w:val="0"/>
          <w:numId w:val="17"/>
        </w:numPr>
        <w:ind w:left="547"/>
        <w:contextualSpacing w:val="0"/>
        <w:rPr>
          <w:sz w:val="28"/>
          <w:szCs w:val="28"/>
        </w:rPr>
      </w:pPr>
      <w:r w:rsidRPr="00DB49A5">
        <w:rPr>
          <w:sz w:val="28"/>
          <w:szCs w:val="28"/>
        </w:rPr>
        <w:t>Maintain a sense of humor.</w:t>
      </w:r>
    </w:p>
    <w:p w14:paraId="2D26716D" w14:textId="77777777" w:rsidR="00DB49A5" w:rsidRPr="00DB49A5" w:rsidRDefault="00DB49A5" w:rsidP="00A82615">
      <w:pPr>
        <w:pStyle w:val="ListParagraph"/>
        <w:numPr>
          <w:ilvl w:val="0"/>
          <w:numId w:val="17"/>
        </w:numPr>
        <w:ind w:left="547"/>
        <w:contextualSpacing w:val="0"/>
        <w:rPr>
          <w:sz w:val="28"/>
          <w:szCs w:val="28"/>
        </w:rPr>
      </w:pPr>
      <w:r w:rsidRPr="00DB49A5">
        <w:rPr>
          <w:sz w:val="28"/>
          <w:szCs w:val="28"/>
        </w:rPr>
        <w:t>Represent the congregation by listening to their concerns and dreams and by acting in their best interest.</w:t>
      </w:r>
    </w:p>
    <w:p w14:paraId="70A289A4" w14:textId="08E0CD2D" w:rsidR="00E30B1C" w:rsidRPr="009730F2" w:rsidRDefault="00DB49A5" w:rsidP="00251FEE">
      <w:pPr>
        <w:pStyle w:val="ListParagraph"/>
        <w:numPr>
          <w:ilvl w:val="0"/>
          <w:numId w:val="17"/>
        </w:numPr>
        <w:ind w:left="547"/>
        <w:contextualSpacing w:val="0"/>
        <w:rPr>
          <w:sz w:val="28"/>
          <w:szCs w:val="28"/>
        </w:rPr>
      </w:pPr>
      <w:r w:rsidRPr="00DB49A5">
        <w:rPr>
          <w:sz w:val="28"/>
          <w:szCs w:val="28"/>
        </w:rPr>
        <w:t>Be guided by the Seven Principles.</w:t>
      </w:r>
      <w:r w:rsidR="00E30B1C">
        <w:br w:type="page"/>
      </w:r>
    </w:p>
    <w:p w14:paraId="69D84B44" w14:textId="77777777" w:rsidR="009730F2" w:rsidRDefault="009730F2" w:rsidP="009730F2">
      <w:pPr>
        <w:tabs>
          <w:tab w:val="right" w:pos="9216"/>
        </w:tabs>
        <w:rPr>
          <w:b/>
          <w:bCs/>
          <w:sz w:val="32"/>
          <w:szCs w:val="32"/>
        </w:rPr>
      </w:pPr>
      <w:bookmarkStart w:id="2" w:name="Consent"/>
      <w:r>
        <w:rPr>
          <w:b/>
          <w:bCs/>
          <w:sz w:val="32"/>
          <w:szCs w:val="32"/>
        </w:rPr>
        <w:lastRenderedPageBreak/>
        <w:t xml:space="preserve">Consent </w:t>
      </w:r>
      <w:bookmarkEnd w:id="2"/>
      <w:r>
        <w:rPr>
          <w:b/>
          <w:bCs/>
          <w:sz w:val="32"/>
          <w:szCs w:val="32"/>
        </w:rPr>
        <w:t>Agenda Supplement</w:t>
      </w:r>
    </w:p>
    <w:p w14:paraId="1E0B8136" w14:textId="77777777" w:rsidR="009730F2" w:rsidRDefault="009730F2" w:rsidP="009730F2">
      <w:pPr>
        <w:tabs>
          <w:tab w:val="right" w:pos="9216"/>
        </w:tabs>
        <w:rPr>
          <w:b/>
          <w:bCs/>
          <w:sz w:val="32"/>
          <w:szCs w:val="32"/>
        </w:rPr>
      </w:pPr>
    </w:p>
    <w:p w14:paraId="3A68C398" w14:textId="77777777" w:rsidR="009730F2" w:rsidRDefault="009730F2" w:rsidP="009730F2">
      <w:pPr>
        <w:rPr>
          <w:rFonts w:ascii="Helvetica" w:hAnsi="Helvetica" w:cs="Helvetica"/>
          <w:color w:val="000000"/>
          <w:sz w:val="24"/>
          <w:szCs w:val="24"/>
        </w:rPr>
      </w:pPr>
      <w:r w:rsidRPr="008C1F99">
        <w:rPr>
          <w:rFonts w:ascii="Helvetica" w:hAnsi="Helvetica" w:cs="Helvetica"/>
          <w:color w:val="000000"/>
          <w:sz w:val="24"/>
          <w:szCs w:val="24"/>
        </w:rPr>
        <w:t>The Program Council is staffed, holding regular meetings and is engaged in managing programs for QUUF.</w:t>
      </w:r>
    </w:p>
    <w:p w14:paraId="602462ED" w14:textId="77777777" w:rsidR="009730F2" w:rsidRDefault="009730F2" w:rsidP="009730F2">
      <w:pPr>
        <w:rPr>
          <w:rFonts w:ascii="Helvetica" w:hAnsi="Helvetica" w:cs="Helvetica"/>
          <w:color w:val="000000"/>
          <w:sz w:val="24"/>
          <w:szCs w:val="24"/>
        </w:rPr>
      </w:pPr>
    </w:p>
    <w:p w14:paraId="6EF40D97" w14:textId="77777777" w:rsidR="009730F2" w:rsidRPr="009730F2" w:rsidRDefault="009730F2" w:rsidP="009730F2">
      <w:pPr>
        <w:rPr>
          <w:i/>
          <w:iCs/>
          <w:sz w:val="24"/>
          <w:szCs w:val="24"/>
        </w:rPr>
      </w:pPr>
      <w:r w:rsidRPr="009730F2">
        <w:rPr>
          <w:rFonts w:ascii="Helvetica" w:hAnsi="Helvetica" w:cs="Helvetica"/>
          <w:i/>
          <w:iCs/>
          <w:color w:val="000000"/>
          <w:sz w:val="24"/>
          <w:szCs w:val="24"/>
        </w:rPr>
        <w:t>Since the Program Council charter is still under development,</w:t>
      </w:r>
    </w:p>
    <w:p w14:paraId="23BA3E7C" w14:textId="77777777" w:rsidR="009730F2" w:rsidRPr="008C1F99" w:rsidRDefault="009730F2" w:rsidP="009730F2">
      <w:pPr>
        <w:rPr>
          <w:sz w:val="24"/>
          <w:szCs w:val="24"/>
        </w:rPr>
      </w:pPr>
      <w:r w:rsidRPr="008C1F99">
        <w:rPr>
          <w:rFonts w:ascii="Helvetica" w:hAnsi="Helvetica" w:cs="Helvetica"/>
          <w:i/>
          <w:iCs/>
          <w:color w:val="000000"/>
          <w:sz w:val="24"/>
          <w:szCs w:val="24"/>
        </w:rPr>
        <w:t>In alignment with the structure created by the Governance Task Force and</w:t>
      </w:r>
      <w:r>
        <w:rPr>
          <w:rFonts w:ascii="Helvetica" w:hAnsi="Helvetica" w:cs="Helvetica"/>
          <w:i/>
          <w:iCs/>
          <w:color w:val="000000"/>
          <w:sz w:val="24"/>
          <w:szCs w:val="24"/>
        </w:rPr>
        <w:t xml:space="preserve"> previously</w:t>
      </w:r>
      <w:r w:rsidRPr="008C1F99">
        <w:rPr>
          <w:rFonts w:ascii="Helvetica" w:hAnsi="Helvetica" w:cs="Helvetica"/>
          <w:i/>
          <w:iCs/>
          <w:color w:val="000000"/>
          <w:sz w:val="24"/>
          <w:szCs w:val="24"/>
        </w:rPr>
        <w:t xml:space="preserve"> approved by the board, </w:t>
      </w:r>
      <w:r w:rsidRPr="008C1F99">
        <w:rPr>
          <w:rFonts w:ascii="Helvetica" w:hAnsi="Helvetica" w:cs="Helvetica"/>
          <w:color w:val="000000"/>
          <w:sz w:val="24"/>
          <w:szCs w:val="24"/>
        </w:rPr>
        <w:t>t</w:t>
      </w:r>
      <w:r w:rsidRPr="008C1F99">
        <w:rPr>
          <w:rStyle w:val="Emphasis"/>
          <w:rFonts w:ascii="Arial" w:hAnsi="Arial" w:cs="Arial"/>
          <w:color w:val="000000"/>
          <w:sz w:val="24"/>
          <w:szCs w:val="24"/>
        </w:rPr>
        <w:t>he board affirms the following:</w:t>
      </w:r>
    </w:p>
    <w:p w14:paraId="6E9DFDC1" w14:textId="4C28AFB3" w:rsidR="009730F2" w:rsidRDefault="009730F2" w:rsidP="009730F2">
      <w:pPr>
        <w:rPr>
          <w:rStyle w:val="Emphasis"/>
          <w:rFonts w:ascii="Arial" w:hAnsi="Arial" w:cs="Arial"/>
          <w:color w:val="000000"/>
          <w:sz w:val="24"/>
          <w:szCs w:val="24"/>
        </w:rPr>
      </w:pPr>
      <w:r w:rsidRPr="008C1F99">
        <w:rPr>
          <w:rStyle w:val="Emphasis"/>
          <w:rFonts w:ascii="Arial" w:hAnsi="Arial" w:cs="Arial"/>
          <w:color w:val="000000"/>
          <w:sz w:val="24"/>
          <w:szCs w:val="24"/>
        </w:rPr>
        <w:t>In the process involving the ALPs contested classes</w:t>
      </w:r>
      <w:r w:rsidR="00511CBA">
        <w:rPr>
          <w:rStyle w:val="Emphasis"/>
          <w:rFonts w:ascii="Arial" w:hAnsi="Arial" w:cs="Arial"/>
          <w:color w:val="000000"/>
          <w:sz w:val="24"/>
          <w:szCs w:val="24"/>
        </w:rPr>
        <w:t xml:space="preserve"> </w:t>
      </w:r>
      <w:r w:rsidRPr="008C1F99">
        <w:rPr>
          <w:rStyle w:val="Emphasis"/>
          <w:rFonts w:ascii="Arial" w:hAnsi="Arial" w:cs="Arial"/>
          <w:color w:val="000000"/>
          <w:sz w:val="24"/>
          <w:szCs w:val="24"/>
        </w:rPr>
        <w:t>the Program Council</w:t>
      </w:r>
      <w:r w:rsidR="00511CBA">
        <w:rPr>
          <w:rStyle w:val="Emphasis"/>
          <w:rFonts w:ascii="Arial" w:hAnsi="Arial" w:cs="Arial"/>
          <w:color w:val="000000"/>
          <w:sz w:val="24"/>
          <w:szCs w:val="24"/>
        </w:rPr>
        <w:t>:</w:t>
      </w:r>
      <w:r w:rsidRPr="008C1F99">
        <w:rPr>
          <w:rStyle w:val="Emphasis"/>
          <w:rFonts w:ascii="Arial" w:hAnsi="Arial" w:cs="Arial"/>
          <w:color w:val="000000"/>
          <w:sz w:val="24"/>
          <w:szCs w:val="24"/>
        </w:rPr>
        <w:t xml:space="preserve"> </w:t>
      </w:r>
    </w:p>
    <w:p w14:paraId="3E1CD52B" w14:textId="323A125D" w:rsidR="009730F2" w:rsidRDefault="0027766A" w:rsidP="009730F2">
      <w:pPr>
        <w:ind w:left="720"/>
        <w:rPr>
          <w:rStyle w:val="Emphasis"/>
          <w:rFonts w:ascii="Arial" w:hAnsi="Arial" w:cs="Arial"/>
          <w:color w:val="000000"/>
          <w:sz w:val="24"/>
          <w:szCs w:val="24"/>
        </w:rPr>
      </w:pPr>
      <w:r>
        <w:rPr>
          <w:rStyle w:val="Emphasis"/>
          <w:rFonts w:ascii="Arial" w:hAnsi="Arial" w:cs="Arial"/>
          <w:color w:val="000000"/>
          <w:sz w:val="24"/>
          <w:szCs w:val="24"/>
        </w:rPr>
        <w:t>H</w:t>
      </w:r>
      <w:r w:rsidR="009730F2" w:rsidRPr="008C1F99">
        <w:rPr>
          <w:rStyle w:val="Emphasis"/>
          <w:rFonts w:ascii="Arial" w:hAnsi="Arial" w:cs="Arial"/>
          <w:color w:val="000000"/>
          <w:sz w:val="24"/>
          <w:szCs w:val="24"/>
        </w:rPr>
        <w:t>as authority over the councils and teams</w:t>
      </w:r>
    </w:p>
    <w:p w14:paraId="60E1D360" w14:textId="77777777" w:rsidR="0027766A" w:rsidRDefault="0027766A" w:rsidP="009730F2">
      <w:pPr>
        <w:ind w:left="720"/>
        <w:rPr>
          <w:rStyle w:val="Emphasis"/>
          <w:rFonts w:ascii="Arial" w:hAnsi="Arial" w:cs="Arial"/>
          <w:color w:val="000000"/>
          <w:sz w:val="24"/>
          <w:szCs w:val="24"/>
        </w:rPr>
      </w:pPr>
      <w:r>
        <w:rPr>
          <w:rStyle w:val="Emphasis"/>
          <w:rFonts w:ascii="Arial" w:hAnsi="Arial" w:cs="Arial"/>
          <w:color w:val="000000"/>
          <w:sz w:val="24"/>
          <w:szCs w:val="24"/>
        </w:rPr>
        <w:t>I</w:t>
      </w:r>
      <w:r w:rsidR="009730F2" w:rsidRPr="008C1F99">
        <w:rPr>
          <w:rStyle w:val="Emphasis"/>
          <w:rFonts w:ascii="Arial" w:hAnsi="Arial" w:cs="Arial"/>
          <w:color w:val="000000"/>
          <w:sz w:val="24"/>
          <w:szCs w:val="24"/>
        </w:rPr>
        <w:t>s running an inclusive process allowing for wide input and discussion</w:t>
      </w:r>
      <w:r w:rsidR="00511CBA">
        <w:rPr>
          <w:rStyle w:val="Emphasis"/>
          <w:rFonts w:ascii="Arial" w:hAnsi="Arial" w:cs="Arial"/>
          <w:color w:val="000000"/>
          <w:sz w:val="24"/>
          <w:szCs w:val="24"/>
        </w:rPr>
        <w:t>,</w:t>
      </w:r>
      <w:r w:rsidR="009730F2" w:rsidRPr="008C1F99">
        <w:rPr>
          <w:rStyle w:val="Emphasis"/>
          <w:rFonts w:ascii="Arial" w:hAnsi="Arial" w:cs="Arial"/>
          <w:color w:val="000000"/>
          <w:sz w:val="24"/>
          <w:szCs w:val="24"/>
        </w:rPr>
        <w:t xml:space="preserve"> and </w:t>
      </w:r>
    </w:p>
    <w:p w14:paraId="43D9E290" w14:textId="394F2F85" w:rsidR="009730F2" w:rsidRDefault="0027766A" w:rsidP="009730F2">
      <w:pPr>
        <w:ind w:left="720"/>
        <w:rPr>
          <w:rStyle w:val="Emphasis"/>
          <w:rFonts w:ascii="Arial" w:hAnsi="Arial" w:cs="Arial"/>
          <w:color w:val="000000"/>
          <w:sz w:val="24"/>
          <w:szCs w:val="24"/>
        </w:rPr>
      </w:pPr>
      <w:r>
        <w:rPr>
          <w:rStyle w:val="Emphasis"/>
          <w:rFonts w:ascii="Arial" w:hAnsi="Arial" w:cs="Arial"/>
          <w:color w:val="000000"/>
          <w:sz w:val="24"/>
          <w:szCs w:val="24"/>
        </w:rPr>
        <w:t>H</w:t>
      </w:r>
      <w:r w:rsidR="009730F2" w:rsidRPr="008C1F99">
        <w:rPr>
          <w:rStyle w:val="Emphasis"/>
          <w:rFonts w:ascii="Arial" w:hAnsi="Arial" w:cs="Arial"/>
          <w:color w:val="000000"/>
          <w:sz w:val="24"/>
          <w:szCs w:val="24"/>
        </w:rPr>
        <w:t>as defined a process that will lead to an informed lay-led decision.</w:t>
      </w:r>
    </w:p>
    <w:p w14:paraId="18D577AC" w14:textId="77777777" w:rsidR="009730F2" w:rsidRDefault="009730F2" w:rsidP="009730F2">
      <w:pPr>
        <w:rPr>
          <w:rStyle w:val="Emphasis"/>
          <w:rFonts w:ascii="Arial" w:hAnsi="Arial" w:cs="Arial"/>
          <w:color w:val="000000"/>
          <w:sz w:val="24"/>
          <w:szCs w:val="24"/>
        </w:rPr>
      </w:pPr>
    </w:p>
    <w:p w14:paraId="505CAE4A" w14:textId="77777777" w:rsidR="009730F2" w:rsidRPr="008C1F99" w:rsidRDefault="009730F2" w:rsidP="009730F2">
      <w:pPr>
        <w:rPr>
          <w:sz w:val="24"/>
          <w:szCs w:val="24"/>
        </w:rPr>
      </w:pPr>
      <w:r w:rsidRPr="008C1F99">
        <w:rPr>
          <w:rStyle w:val="Emphasis"/>
          <w:rFonts w:ascii="Arial" w:hAnsi="Arial" w:cs="Arial"/>
          <w:color w:val="000000"/>
          <w:sz w:val="24"/>
          <w:szCs w:val="24"/>
        </w:rPr>
        <w:t xml:space="preserve">That is the way </w:t>
      </w:r>
      <w:r>
        <w:rPr>
          <w:rStyle w:val="Emphasis"/>
          <w:rFonts w:ascii="Arial" w:hAnsi="Arial" w:cs="Arial"/>
          <w:color w:val="000000"/>
          <w:sz w:val="24"/>
          <w:szCs w:val="24"/>
        </w:rPr>
        <w:t>the board</w:t>
      </w:r>
      <w:r w:rsidRPr="008C1F99">
        <w:rPr>
          <w:rStyle w:val="Emphasis"/>
          <w:rFonts w:ascii="Arial" w:hAnsi="Arial" w:cs="Arial"/>
          <w:color w:val="000000"/>
          <w:sz w:val="24"/>
          <w:szCs w:val="24"/>
        </w:rPr>
        <w:t xml:space="preserve"> envision</w:t>
      </w:r>
      <w:r>
        <w:rPr>
          <w:rStyle w:val="Emphasis"/>
          <w:rFonts w:ascii="Arial" w:hAnsi="Arial" w:cs="Arial"/>
          <w:color w:val="000000"/>
          <w:sz w:val="24"/>
          <w:szCs w:val="24"/>
        </w:rPr>
        <w:t>s</w:t>
      </w:r>
      <w:r w:rsidRPr="008C1F99">
        <w:rPr>
          <w:rStyle w:val="Emphasis"/>
          <w:rFonts w:ascii="Arial" w:hAnsi="Arial" w:cs="Arial"/>
          <w:color w:val="000000"/>
          <w:sz w:val="24"/>
          <w:szCs w:val="24"/>
        </w:rPr>
        <w:t xml:space="preserve"> QUUF to operate and the board is in support of the process currently underway.”</w:t>
      </w:r>
    </w:p>
    <w:p w14:paraId="0E973E8D" w14:textId="77777777" w:rsidR="009730F2" w:rsidRDefault="009730F2" w:rsidP="009730F2">
      <w:pPr>
        <w:tabs>
          <w:tab w:val="right" w:pos="9216"/>
        </w:tabs>
        <w:rPr>
          <w:sz w:val="24"/>
          <w:szCs w:val="24"/>
        </w:rPr>
      </w:pPr>
    </w:p>
    <w:p w14:paraId="5B476FC0" w14:textId="77777777" w:rsidR="009730F2" w:rsidRPr="009730F2" w:rsidRDefault="009730F2" w:rsidP="009730F2">
      <w:pPr>
        <w:jc w:val="center"/>
        <w:rPr>
          <w:b/>
          <w:bCs/>
          <w:sz w:val="24"/>
          <w:szCs w:val="24"/>
        </w:rPr>
      </w:pPr>
      <w:r w:rsidRPr="009730F2">
        <w:rPr>
          <w:b/>
          <w:bCs/>
          <w:sz w:val="32"/>
          <w:szCs w:val="32"/>
        </w:rPr>
        <w:t>Program Council Decision-Making Process</w:t>
      </w:r>
    </w:p>
    <w:p w14:paraId="5E97125B" w14:textId="77777777" w:rsidR="009730F2" w:rsidRPr="009730F2" w:rsidRDefault="009730F2" w:rsidP="009730F2">
      <w:pPr>
        <w:rPr>
          <w:sz w:val="24"/>
          <w:szCs w:val="24"/>
        </w:rPr>
      </w:pPr>
    </w:p>
    <w:p w14:paraId="64A825B1" w14:textId="2DDED0BE" w:rsidR="009730F2" w:rsidRPr="004C29E1" w:rsidRDefault="009730F2" w:rsidP="009730F2">
      <w:pPr>
        <w:rPr>
          <w:rFonts w:ascii="Arial" w:hAnsi="Arial"/>
          <w:sz w:val="26"/>
          <w:szCs w:val="24"/>
        </w:rPr>
      </w:pPr>
      <w:r w:rsidRPr="004C29E1">
        <w:rPr>
          <w:rFonts w:ascii="Arial" w:hAnsi="Arial"/>
          <w:sz w:val="26"/>
          <w:szCs w:val="24"/>
        </w:rPr>
        <w:t>The Program Council has developed a lay-led, sequenced process to reach decisions when there is a programmatic disagreement between teams. It is not a process to establish or alter policies – that is for the Board to do. It is not a process to work out interpersonal disputes or to lead the congregation in exploring the deeper issues facing our Fellowship – the Healthy Community Team is taking the lead here. This process is meant for procedural questions involving the ministry teams at QUUF.</w:t>
      </w:r>
    </w:p>
    <w:p w14:paraId="21BAE213" w14:textId="77777777" w:rsidR="009730F2" w:rsidRPr="004C29E1" w:rsidRDefault="009730F2" w:rsidP="009730F2">
      <w:pPr>
        <w:rPr>
          <w:rFonts w:ascii="Arial" w:hAnsi="Arial"/>
          <w:b/>
          <w:sz w:val="26"/>
          <w:szCs w:val="24"/>
        </w:rPr>
      </w:pPr>
    </w:p>
    <w:p w14:paraId="197FC686" w14:textId="77777777" w:rsidR="009730F2" w:rsidRPr="004C29E1" w:rsidRDefault="009730F2" w:rsidP="009730F2">
      <w:pPr>
        <w:numPr>
          <w:ilvl w:val="0"/>
          <w:numId w:val="41"/>
        </w:numPr>
        <w:spacing w:after="160" w:line="259" w:lineRule="auto"/>
        <w:rPr>
          <w:rFonts w:ascii="Arial" w:hAnsi="Arial"/>
          <w:sz w:val="26"/>
          <w:szCs w:val="24"/>
        </w:rPr>
      </w:pPr>
      <w:r w:rsidRPr="004C29E1">
        <w:rPr>
          <w:rFonts w:ascii="Arial" w:hAnsi="Arial" w:cstheme="minorHAnsi"/>
          <w:sz w:val="26"/>
          <w:szCs w:val="24"/>
        </w:rPr>
        <w:t xml:space="preserve">As a team (or committee or task force) develops a new proposal, program, </w:t>
      </w:r>
      <w:proofErr w:type="gramStart"/>
      <w:r w:rsidRPr="004C29E1">
        <w:rPr>
          <w:rFonts w:ascii="Arial" w:hAnsi="Arial" w:cstheme="minorHAnsi"/>
          <w:sz w:val="26"/>
          <w:szCs w:val="24"/>
        </w:rPr>
        <w:t>project</w:t>
      </w:r>
      <w:proofErr w:type="gramEnd"/>
      <w:r w:rsidRPr="004C29E1">
        <w:rPr>
          <w:rFonts w:ascii="Arial" w:hAnsi="Arial" w:cstheme="minorHAnsi"/>
          <w:sz w:val="26"/>
          <w:szCs w:val="24"/>
        </w:rPr>
        <w:t xml:space="preserve"> or presentation, they consider the QUUF mission, goals, by-laws, policies and covenant as well as any impacts on other teams and QUUF systems; </w:t>
      </w:r>
      <w:r w:rsidRPr="004C29E1">
        <w:rPr>
          <w:rFonts w:ascii="Arial" w:hAnsi="Arial"/>
          <w:sz w:val="26"/>
          <w:szCs w:val="24"/>
        </w:rPr>
        <w:t>consults other teams, staff, etc. as seems necessary and refines the proposal to address any concerns.</w:t>
      </w:r>
    </w:p>
    <w:p w14:paraId="6C423F20" w14:textId="3C0463E4" w:rsidR="009730F2" w:rsidRPr="004C29E1" w:rsidRDefault="009730F2" w:rsidP="009730F2">
      <w:pPr>
        <w:numPr>
          <w:ilvl w:val="0"/>
          <w:numId w:val="41"/>
        </w:numPr>
        <w:spacing w:after="160" w:line="259" w:lineRule="auto"/>
        <w:rPr>
          <w:rFonts w:ascii="Arial" w:hAnsi="Arial"/>
          <w:sz w:val="26"/>
          <w:szCs w:val="24"/>
        </w:rPr>
      </w:pPr>
      <w:r w:rsidRPr="004C29E1">
        <w:rPr>
          <w:rFonts w:ascii="Arial" w:hAnsi="Arial"/>
          <w:sz w:val="26"/>
          <w:szCs w:val="24"/>
        </w:rPr>
        <w:t>If more study or consultation is deemed necessary, the initiating team brings the proposal to the team’s Council.</w:t>
      </w:r>
    </w:p>
    <w:p w14:paraId="447CAA7B" w14:textId="77777777" w:rsidR="009730F2" w:rsidRPr="004C29E1" w:rsidRDefault="009730F2" w:rsidP="009730F2">
      <w:pPr>
        <w:numPr>
          <w:ilvl w:val="1"/>
          <w:numId w:val="41"/>
        </w:numPr>
        <w:spacing w:after="160" w:line="259" w:lineRule="auto"/>
        <w:rPr>
          <w:rFonts w:ascii="Arial" w:hAnsi="Arial"/>
          <w:sz w:val="26"/>
          <w:szCs w:val="24"/>
        </w:rPr>
      </w:pPr>
      <w:r w:rsidRPr="004C29E1">
        <w:rPr>
          <w:rFonts w:ascii="Arial" w:hAnsi="Arial"/>
          <w:sz w:val="26"/>
          <w:szCs w:val="24"/>
        </w:rPr>
        <w:t>If the council foresees issues that might affect other teams or programs but wishes to proceed, continue to Step 3.</w:t>
      </w:r>
    </w:p>
    <w:p w14:paraId="4107378A" w14:textId="77777777" w:rsidR="009730F2" w:rsidRPr="004C29E1" w:rsidRDefault="009730F2" w:rsidP="009730F2">
      <w:pPr>
        <w:numPr>
          <w:ilvl w:val="0"/>
          <w:numId w:val="41"/>
        </w:numPr>
        <w:spacing w:after="160" w:line="259" w:lineRule="auto"/>
        <w:rPr>
          <w:rFonts w:ascii="Arial" w:hAnsi="Arial"/>
          <w:sz w:val="26"/>
          <w:szCs w:val="24"/>
        </w:rPr>
      </w:pPr>
      <w:r w:rsidRPr="004C29E1">
        <w:rPr>
          <w:rFonts w:ascii="Arial" w:hAnsi="Arial"/>
          <w:sz w:val="26"/>
          <w:szCs w:val="24"/>
        </w:rPr>
        <w:t>The relevant Council Leads and appropriate team members meet to find a solution that works for the health of the Fellowship.</w:t>
      </w:r>
    </w:p>
    <w:p w14:paraId="4CEA83DF" w14:textId="77777777" w:rsidR="009730F2" w:rsidRPr="004C29E1" w:rsidRDefault="009730F2" w:rsidP="009730F2">
      <w:pPr>
        <w:numPr>
          <w:ilvl w:val="1"/>
          <w:numId w:val="41"/>
        </w:numPr>
        <w:spacing w:after="160" w:line="259" w:lineRule="auto"/>
        <w:rPr>
          <w:rFonts w:ascii="Arial" w:hAnsi="Arial"/>
          <w:sz w:val="26"/>
          <w:szCs w:val="24"/>
        </w:rPr>
      </w:pPr>
      <w:r w:rsidRPr="004C29E1">
        <w:rPr>
          <w:rFonts w:ascii="Arial" w:hAnsi="Arial"/>
          <w:sz w:val="26"/>
          <w:szCs w:val="24"/>
        </w:rPr>
        <w:t>If all participants agree on a solution, the proposal goes forward.</w:t>
      </w:r>
    </w:p>
    <w:p w14:paraId="5BD1DA93" w14:textId="77777777" w:rsidR="009730F2" w:rsidRPr="004C29E1" w:rsidRDefault="009730F2" w:rsidP="009730F2">
      <w:pPr>
        <w:numPr>
          <w:ilvl w:val="1"/>
          <w:numId w:val="41"/>
        </w:numPr>
        <w:spacing w:after="160" w:line="259" w:lineRule="auto"/>
        <w:rPr>
          <w:rFonts w:ascii="Arial" w:hAnsi="Arial"/>
          <w:sz w:val="26"/>
          <w:szCs w:val="24"/>
        </w:rPr>
      </w:pPr>
      <w:r w:rsidRPr="004C29E1">
        <w:rPr>
          <w:rFonts w:ascii="Arial" w:hAnsi="Arial"/>
          <w:sz w:val="26"/>
          <w:szCs w:val="24"/>
        </w:rPr>
        <w:t>If the participants can’t agree on a solution, continue to Step 4.</w:t>
      </w:r>
    </w:p>
    <w:p w14:paraId="53E314E5" w14:textId="77777777" w:rsidR="009730F2" w:rsidRPr="004C29E1" w:rsidRDefault="009730F2" w:rsidP="009730F2">
      <w:pPr>
        <w:numPr>
          <w:ilvl w:val="0"/>
          <w:numId w:val="41"/>
        </w:numPr>
        <w:spacing w:after="160" w:line="259" w:lineRule="auto"/>
        <w:rPr>
          <w:rFonts w:ascii="Arial" w:hAnsi="Arial"/>
          <w:sz w:val="26"/>
          <w:szCs w:val="24"/>
        </w:rPr>
      </w:pPr>
      <w:r w:rsidRPr="004C29E1">
        <w:rPr>
          <w:rFonts w:ascii="Arial" w:hAnsi="Arial"/>
          <w:sz w:val="26"/>
          <w:szCs w:val="24"/>
        </w:rPr>
        <w:lastRenderedPageBreak/>
        <w:t>The team and council participants meet with Program Council, explain areas of progress and difficulty, and discuss the proposal.</w:t>
      </w:r>
    </w:p>
    <w:p w14:paraId="49A58369" w14:textId="77777777" w:rsidR="009730F2" w:rsidRPr="004C29E1" w:rsidRDefault="009730F2" w:rsidP="009730F2">
      <w:pPr>
        <w:numPr>
          <w:ilvl w:val="1"/>
          <w:numId w:val="41"/>
        </w:numPr>
        <w:spacing w:after="160" w:line="259" w:lineRule="auto"/>
        <w:rPr>
          <w:rFonts w:ascii="Arial" w:hAnsi="Arial"/>
          <w:sz w:val="26"/>
          <w:szCs w:val="24"/>
        </w:rPr>
      </w:pPr>
      <w:r w:rsidRPr="004C29E1">
        <w:rPr>
          <w:rFonts w:ascii="Arial" w:hAnsi="Arial"/>
          <w:sz w:val="26"/>
          <w:szCs w:val="24"/>
        </w:rPr>
        <w:t>Suggested revisions go back to the teams; if there is agreement the proposal goes forward.</w:t>
      </w:r>
    </w:p>
    <w:p w14:paraId="6DAF3466" w14:textId="77777777" w:rsidR="009730F2" w:rsidRPr="004C29E1" w:rsidRDefault="009730F2" w:rsidP="009730F2">
      <w:pPr>
        <w:numPr>
          <w:ilvl w:val="1"/>
          <w:numId w:val="41"/>
        </w:numPr>
        <w:spacing w:after="160" w:line="259" w:lineRule="auto"/>
        <w:rPr>
          <w:rFonts w:ascii="Arial" w:hAnsi="Arial"/>
          <w:sz w:val="26"/>
          <w:szCs w:val="24"/>
        </w:rPr>
      </w:pPr>
      <w:r w:rsidRPr="004C29E1">
        <w:rPr>
          <w:rFonts w:ascii="Arial" w:hAnsi="Arial"/>
          <w:sz w:val="26"/>
          <w:szCs w:val="24"/>
        </w:rPr>
        <w:t>If there is no agreement, the teams involved agree to the use of this protocol to reach a final and timely decision.</w:t>
      </w:r>
    </w:p>
    <w:p w14:paraId="69D3DDFB" w14:textId="77777777" w:rsidR="009730F2" w:rsidRPr="004C29E1" w:rsidRDefault="009730F2" w:rsidP="009730F2">
      <w:pPr>
        <w:numPr>
          <w:ilvl w:val="0"/>
          <w:numId w:val="41"/>
        </w:numPr>
        <w:spacing w:after="160" w:line="259" w:lineRule="auto"/>
        <w:rPr>
          <w:rFonts w:ascii="Arial" w:hAnsi="Arial"/>
          <w:sz w:val="26"/>
          <w:szCs w:val="24"/>
        </w:rPr>
      </w:pPr>
      <w:r w:rsidRPr="004C29E1">
        <w:rPr>
          <w:rFonts w:ascii="Arial" w:hAnsi="Arial"/>
          <w:sz w:val="26"/>
          <w:szCs w:val="24"/>
        </w:rPr>
        <w:t xml:space="preserve">The proposal and the issues involved are briefly explained to the congregation in the </w:t>
      </w:r>
      <w:r w:rsidRPr="004C29E1">
        <w:rPr>
          <w:rFonts w:ascii="Arial" w:hAnsi="Arial"/>
          <w:b/>
          <w:sz w:val="26"/>
          <w:szCs w:val="24"/>
        </w:rPr>
        <w:t>Weekly Update</w:t>
      </w:r>
      <w:r w:rsidRPr="004C29E1">
        <w:rPr>
          <w:rFonts w:ascii="Arial" w:hAnsi="Arial"/>
          <w:sz w:val="26"/>
          <w:szCs w:val="24"/>
        </w:rPr>
        <w:t xml:space="preserve"> along with a well-defined question for congregational consideration. This is to help educate the congregation as to the issues that may lead to a survey of the membership.</w:t>
      </w:r>
    </w:p>
    <w:p w14:paraId="636DFFB9" w14:textId="77777777" w:rsidR="009730F2" w:rsidRPr="004C29E1" w:rsidRDefault="009730F2" w:rsidP="009730F2">
      <w:pPr>
        <w:numPr>
          <w:ilvl w:val="0"/>
          <w:numId w:val="41"/>
        </w:numPr>
        <w:spacing w:after="160" w:line="259" w:lineRule="auto"/>
        <w:rPr>
          <w:rFonts w:ascii="Arial" w:hAnsi="Arial"/>
          <w:sz w:val="26"/>
          <w:szCs w:val="24"/>
        </w:rPr>
      </w:pPr>
      <w:r w:rsidRPr="004C29E1">
        <w:rPr>
          <w:rFonts w:ascii="Arial" w:hAnsi="Arial"/>
          <w:sz w:val="26"/>
          <w:szCs w:val="24"/>
        </w:rPr>
        <w:t>One or more community meetings are held on the well-defined question to again give the membership more information and to prepare for a survey if one is needed.</w:t>
      </w:r>
    </w:p>
    <w:p w14:paraId="085AA3B9" w14:textId="77777777" w:rsidR="009730F2" w:rsidRPr="004C29E1" w:rsidRDefault="009730F2" w:rsidP="009730F2">
      <w:pPr>
        <w:numPr>
          <w:ilvl w:val="0"/>
          <w:numId w:val="41"/>
        </w:numPr>
        <w:spacing w:after="160" w:line="259" w:lineRule="auto"/>
        <w:rPr>
          <w:rFonts w:ascii="Arial" w:hAnsi="Arial"/>
          <w:sz w:val="26"/>
          <w:szCs w:val="24"/>
        </w:rPr>
      </w:pPr>
      <w:r w:rsidRPr="004C29E1">
        <w:rPr>
          <w:rFonts w:ascii="Arial" w:hAnsi="Arial"/>
          <w:sz w:val="26"/>
          <w:szCs w:val="24"/>
        </w:rPr>
        <w:t>After the community meetings the Council Leads and the participants again meet to see if an agreement can be reached.</w:t>
      </w:r>
    </w:p>
    <w:p w14:paraId="18479BBE" w14:textId="594295FB" w:rsidR="009730F2" w:rsidRPr="004C29E1" w:rsidRDefault="009730F2" w:rsidP="009730F2">
      <w:pPr>
        <w:numPr>
          <w:ilvl w:val="1"/>
          <w:numId w:val="41"/>
        </w:numPr>
        <w:spacing w:after="160" w:line="259" w:lineRule="auto"/>
        <w:rPr>
          <w:rFonts w:ascii="Arial" w:hAnsi="Arial"/>
          <w:sz w:val="26"/>
          <w:szCs w:val="24"/>
        </w:rPr>
      </w:pPr>
      <w:r w:rsidRPr="004C29E1">
        <w:rPr>
          <w:rFonts w:ascii="Arial" w:hAnsi="Arial"/>
          <w:sz w:val="26"/>
          <w:szCs w:val="24"/>
        </w:rPr>
        <w:t>If all participants agree on a solution the issue is resolved.</w:t>
      </w:r>
    </w:p>
    <w:p w14:paraId="0E2E8FF5" w14:textId="77777777" w:rsidR="009730F2" w:rsidRPr="004C29E1" w:rsidRDefault="009730F2" w:rsidP="009730F2">
      <w:pPr>
        <w:numPr>
          <w:ilvl w:val="1"/>
          <w:numId w:val="41"/>
        </w:numPr>
        <w:spacing w:after="160" w:line="259" w:lineRule="auto"/>
        <w:rPr>
          <w:rFonts w:ascii="Arial" w:hAnsi="Arial"/>
          <w:sz w:val="26"/>
          <w:szCs w:val="24"/>
        </w:rPr>
      </w:pPr>
      <w:r w:rsidRPr="004C29E1">
        <w:rPr>
          <w:rFonts w:ascii="Arial" w:hAnsi="Arial"/>
          <w:sz w:val="26"/>
          <w:szCs w:val="24"/>
        </w:rPr>
        <w:t>If the participants can’t agree on a solution, a survey of the membership is held on the well-defined question and the Program Council makes a final decision based on the survey results.</w:t>
      </w:r>
    </w:p>
    <w:p w14:paraId="2B556BDE" w14:textId="77777777" w:rsidR="009730F2" w:rsidRPr="004C29E1" w:rsidRDefault="009730F2" w:rsidP="009730F2">
      <w:pPr>
        <w:rPr>
          <w:rFonts w:ascii="Arial" w:hAnsi="Arial"/>
          <w:b/>
          <w:sz w:val="26"/>
          <w:szCs w:val="24"/>
        </w:rPr>
      </w:pPr>
      <w:r w:rsidRPr="004C29E1">
        <w:rPr>
          <w:rFonts w:ascii="Arial" w:hAnsi="Arial"/>
          <w:b/>
          <w:sz w:val="26"/>
          <w:szCs w:val="24"/>
        </w:rPr>
        <w:t>Please note:</w:t>
      </w:r>
    </w:p>
    <w:p w14:paraId="0717F087" w14:textId="77777777" w:rsidR="009730F2" w:rsidRPr="004C29E1" w:rsidRDefault="009730F2" w:rsidP="009730F2">
      <w:pPr>
        <w:numPr>
          <w:ilvl w:val="0"/>
          <w:numId w:val="42"/>
        </w:numPr>
        <w:spacing w:after="160" w:line="259" w:lineRule="auto"/>
        <w:rPr>
          <w:rFonts w:ascii="Arial" w:hAnsi="Arial"/>
          <w:sz w:val="26"/>
          <w:szCs w:val="24"/>
        </w:rPr>
      </w:pPr>
      <w:r w:rsidRPr="004C29E1">
        <w:rPr>
          <w:rFonts w:ascii="Arial" w:hAnsi="Arial"/>
          <w:sz w:val="26"/>
          <w:szCs w:val="24"/>
        </w:rPr>
        <w:t>An underlying premise is that all QUUF programming should be consistent with our mission, by-laws and policies, our Covenant of Right Relations, our UUA Principles and QUUF BOT developed goals. We realize that these touchstones may at times conflict even though all parties involved endeavor to act in the best interests of the Fellowship.</w:t>
      </w:r>
    </w:p>
    <w:p w14:paraId="3C732C75" w14:textId="77777777" w:rsidR="009730F2" w:rsidRPr="004C29E1" w:rsidRDefault="009730F2" w:rsidP="009730F2">
      <w:pPr>
        <w:numPr>
          <w:ilvl w:val="0"/>
          <w:numId w:val="42"/>
        </w:numPr>
        <w:spacing w:after="160" w:line="259" w:lineRule="auto"/>
        <w:rPr>
          <w:rFonts w:ascii="Arial" w:hAnsi="Arial"/>
          <w:sz w:val="26"/>
          <w:szCs w:val="24"/>
        </w:rPr>
      </w:pPr>
      <w:r w:rsidRPr="004C29E1">
        <w:rPr>
          <w:rFonts w:ascii="Arial" w:hAnsi="Arial"/>
          <w:sz w:val="26"/>
          <w:szCs w:val="24"/>
        </w:rPr>
        <w:t>As a result of participating in this process, the Program Council may see the need to make recommendations to the Board regarding new or revised policies.</w:t>
      </w:r>
    </w:p>
    <w:p w14:paraId="297D4DEF" w14:textId="77777777" w:rsidR="009730F2" w:rsidRPr="004C29E1" w:rsidRDefault="009730F2" w:rsidP="009730F2">
      <w:pPr>
        <w:numPr>
          <w:ilvl w:val="0"/>
          <w:numId w:val="42"/>
        </w:numPr>
        <w:spacing w:after="160" w:line="259" w:lineRule="auto"/>
        <w:rPr>
          <w:rFonts w:ascii="Arial" w:hAnsi="Arial"/>
          <w:sz w:val="26"/>
          <w:szCs w:val="24"/>
        </w:rPr>
      </w:pPr>
      <w:r w:rsidRPr="004C29E1">
        <w:rPr>
          <w:rFonts w:ascii="Arial" w:hAnsi="Arial"/>
          <w:sz w:val="26"/>
          <w:szCs w:val="24"/>
        </w:rPr>
        <w:t>This process can only work if everyone involved agrees to abide by its outcome.</w:t>
      </w:r>
    </w:p>
    <w:p w14:paraId="4723A3F6" w14:textId="6F33DDAB" w:rsidR="009730F2" w:rsidRPr="004C29E1" w:rsidRDefault="00000000" w:rsidP="009730F2">
      <w:pPr>
        <w:spacing w:after="160" w:line="259" w:lineRule="auto"/>
        <w:rPr>
          <w:sz w:val="26"/>
        </w:rPr>
      </w:pPr>
      <w:hyperlink w:anchor="Agenda" w:history="1">
        <w:r w:rsidR="00511CBA" w:rsidRPr="004C29E1">
          <w:rPr>
            <w:rStyle w:val="Hyperlink"/>
            <w:sz w:val="26"/>
            <w:szCs w:val="24"/>
          </w:rPr>
          <w:t>Return to Agenda</w:t>
        </w:r>
      </w:hyperlink>
    </w:p>
    <w:p w14:paraId="332BF2EB" w14:textId="15A9606B" w:rsidR="009730F2" w:rsidRDefault="009730F2" w:rsidP="009730F2">
      <w:pPr>
        <w:ind w:left="187"/>
        <w:rPr>
          <w:sz w:val="28"/>
          <w:szCs w:val="28"/>
        </w:rPr>
      </w:pPr>
      <w:r>
        <w:rPr>
          <w:sz w:val="28"/>
          <w:szCs w:val="28"/>
        </w:rPr>
        <w:br w:type="page"/>
      </w:r>
    </w:p>
    <w:p w14:paraId="27561DF0" w14:textId="6A80B29F" w:rsidR="00C552E9" w:rsidRDefault="00E30B1C" w:rsidP="00C552E9">
      <w:pPr>
        <w:rPr>
          <w:b/>
          <w:bCs/>
          <w:sz w:val="32"/>
          <w:szCs w:val="32"/>
        </w:rPr>
      </w:pPr>
      <w:r w:rsidRPr="004C29E1">
        <w:rPr>
          <w:b/>
          <w:bCs/>
          <w:sz w:val="28"/>
          <w:szCs w:val="24"/>
        </w:rPr>
        <w:lastRenderedPageBreak/>
        <w:t xml:space="preserve">Attachment </w:t>
      </w:r>
      <w:bookmarkStart w:id="3" w:name="AttachmentA"/>
      <w:r w:rsidRPr="004C29E1">
        <w:rPr>
          <w:b/>
          <w:bCs/>
          <w:sz w:val="28"/>
          <w:szCs w:val="24"/>
        </w:rPr>
        <w:t>A</w:t>
      </w:r>
      <w:bookmarkEnd w:id="3"/>
      <w:r w:rsidR="001E2150">
        <w:rPr>
          <w:sz w:val="24"/>
          <w:szCs w:val="24"/>
        </w:rPr>
        <w:tab/>
      </w:r>
      <w:r w:rsidR="009C4BF5">
        <w:rPr>
          <w:sz w:val="24"/>
          <w:szCs w:val="24"/>
        </w:rPr>
        <w:tab/>
      </w:r>
      <w:r w:rsidR="00C552E9" w:rsidRPr="00C552E9">
        <w:rPr>
          <w:b/>
          <w:bCs/>
          <w:sz w:val="32"/>
          <w:szCs w:val="32"/>
        </w:rPr>
        <w:t>QUUF Board of Trustees</w:t>
      </w:r>
      <w:bookmarkStart w:id="4" w:name="_Hlk101186125"/>
    </w:p>
    <w:p w14:paraId="7E200F43" w14:textId="635AA418" w:rsidR="00C552E9" w:rsidRPr="00C552E9" w:rsidRDefault="00C552E9" w:rsidP="00C552E9">
      <w:pPr>
        <w:jc w:val="center"/>
        <w:rPr>
          <w:b/>
          <w:bCs/>
          <w:sz w:val="32"/>
          <w:szCs w:val="32"/>
        </w:rPr>
      </w:pPr>
      <w:r w:rsidRPr="00C552E9">
        <w:rPr>
          <w:b/>
          <w:bCs/>
          <w:sz w:val="32"/>
          <w:szCs w:val="32"/>
        </w:rPr>
        <w:t>President’s report – July 20, 2022</w:t>
      </w:r>
    </w:p>
    <w:p w14:paraId="2EF66DF5" w14:textId="25542960" w:rsidR="00C552E9" w:rsidRPr="00444BD0" w:rsidRDefault="00C552E9" w:rsidP="00C552E9">
      <w:pPr>
        <w:numPr>
          <w:ilvl w:val="0"/>
          <w:numId w:val="34"/>
        </w:numPr>
        <w:spacing w:before="120" w:after="120" w:line="259" w:lineRule="auto"/>
        <w:ind w:left="360"/>
        <w:rPr>
          <w:color w:val="000000"/>
          <w:sz w:val="28"/>
          <w:szCs w:val="24"/>
        </w:rPr>
      </w:pPr>
      <w:r w:rsidRPr="00444BD0">
        <w:rPr>
          <w:color w:val="000000"/>
          <w:sz w:val="28"/>
          <w:szCs w:val="24"/>
        </w:rPr>
        <w:t>Executive Team</w:t>
      </w:r>
      <w:r w:rsidR="004F1137" w:rsidRPr="00444BD0">
        <w:rPr>
          <w:color w:val="000000"/>
          <w:sz w:val="28"/>
          <w:szCs w:val="24"/>
        </w:rPr>
        <w:t xml:space="preserve"> (ET)</w:t>
      </w:r>
      <w:r w:rsidRPr="00444BD0">
        <w:rPr>
          <w:color w:val="000000"/>
          <w:sz w:val="28"/>
          <w:szCs w:val="24"/>
        </w:rPr>
        <w:t xml:space="preserve"> meeting</w:t>
      </w:r>
      <w:r w:rsidR="00444BD0">
        <w:rPr>
          <w:color w:val="000000"/>
          <w:sz w:val="28"/>
          <w:szCs w:val="24"/>
        </w:rPr>
        <w:t>,</w:t>
      </w:r>
      <w:r w:rsidRPr="00444BD0">
        <w:rPr>
          <w:color w:val="000000"/>
          <w:sz w:val="28"/>
          <w:szCs w:val="24"/>
        </w:rPr>
        <w:t xml:space="preserve"> July 6</w:t>
      </w:r>
      <w:r w:rsidR="004F1137" w:rsidRPr="00444BD0">
        <w:rPr>
          <w:color w:val="000000"/>
          <w:sz w:val="28"/>
          <w:szCs w:val="24"/>
        </w:rPr>
        <w:t xml:space="preserve"> </w:t>
      </w:r>
      <w:r w:rsidR="00444BD0">
        <w:rPr>
          <w:color w:val="000000"/>
          <w:sz w:val="28"/>
          <w:szCs w:val="24"/>
        </w:rPr>
        <w:t>–</w:t>
      </w:r>
      <w:r w:rsidR="004F1137" w:rsidRPr="00444BD0">
        <w:rPr>
          <w:color w:val="000000"/>
          <w:sz w:val="28"/>
          <w:szCs w:val="24"/>
        </w:rPr>
        <w:t xml:space="preserve"> ET needs charter written and approved by the board.</w:t>
      </w:r>
    </w:p>
    <w:p w14:paraId="3EE52A25" w14:textId="28870C3D" w:rsidR="00C552E9" w:rsidRPr="00444BD0" w:rsidRDefault="00C552E9" w:rsidP="00C552E9">
      <w:pPr>
        <w:spacing w:before="120" w:after="120" w:line="259" w:lineRule="auto"/>
        <w:ind w:left="360"/>
        <w:rPr>
          <w:color w:val="000000"/>
          <w:sz w:val="28"/>
          <w:szCs w:val="24"/>
        </w:rPr>
      </w:pPr>
      <w:r w:rsidRPr="00444BD0">
        <w:rPr>
          <w:color w:val="000000"/>
          <w:sz w:val="28"/>
          <w:szCs w:val="24"/>
        </w:rPr>
        <w:t>-</w:t>
      </w:r>
      <w:r w:rsidR="00444BD0">
        <w:rPr>
          <w:color w:val="000000"/>
          <w:sz w:val="28"/>
          <w:szCs w:val="24"/>
        </w:rPr>
        <w:t xml:space="preserve"> D</w:t>
      </w:r>
      <w:r w:rsidRPr="00444BD0">
        <w:rPr>
          <w:color w:val="000000"/>
          <w:sz w:val="28"/>
          <w:szCs w:val="24"/>
        </w:rPr>
        <w:t>iscussed effective use of consultant time (Marcia Christenson)</w:t>
      </w:r>
    </w:p>
    <w:p w14:paraId="788E949F" w14:textId="6EBADFA1" w:rsidR="00C552E9" w:rsidRPr="00444BD0" w:rsidRDefault="00C552E9" w:rsidP="00C552E9">
      <w:pPr>
        <w:spacing w:before="120" w:after="120" w:line="259" w:lineRule="auto"/>
        <w:ind w:left="360"/>
        <w:rPr>
          <w:color w:val="000000"/>
          <w:sz w:val="28"/>
          <w:szCs w:val="24"/>
        </w:rPr>
      </w:pPr>
      <w:r w:rsidRPr="00444BD0">
        <w:rPr>
          <w:color w:val="000000"/>
          <w:sz w:val="28"/>
          <w:szCs w:val="24"/>
        </w:rPr>
        <w:t>-</w:t>
      </w:r>
      <w:r w:rsidR="00444BD0">
        <w:rPr>
          <w:color w:val="000000"/>
          <w:sz w:val="28"/>
          <w:szCs w:val="24"/>
        </w:rPr>
        <w:t xml:space="preserve"> </w:t>
      </w:r>
      <w:r w:rsidRPr="00444BD0">
        <w:rPr>
          <w:color w:val="000000"/>
          <w:sz w:val="28"/>
          <w:szCs w:val="24"/>
        </w:rPr>
        <w:t xml:space="preserve">Reopening on </w:t>
      </w:r>
      <w:r w:rsidR="00465E47">
        <w:rPr>
          <w:color w:val="000000"/>
          <w:sz w:val="28"/>
          <w:szCs w:val="24"/>
        </w:rPr>
        <w:t>September</w:t>
      </w:r>
      <w:r w:rsidRPr="00444BD0">
        <w:rPr>
          <w:color w:val="000000"/>
          <w:sz w:val="28"/>
          <w:szCs w:val="24"/>
        </w:rPr>
        <w:t xml:space="preserve"> 11 still the plan</w:t>
      </w:r>
    </w:p>
    <w:p w14:paraId="10E88709" w14:textId="17911F2A" w:rsidR="00C552E9" w:rsidRPr="00444BD0" w:rsidRDefault="00C552E9" w:rsidP="00C552E9">
      <w:pPr>
        <w:spacing w:before="120" w:after="120" w:line="259" w:lineRule="auto"/>
        <w:ind w:left="360"/>
        <w:rPr>
          <w:color w:val="000000"/>
          <w:sz w:val="28"/>
          <w:szCs w:val="24"/>
        </w:rPr>
      </w:pPr>
      <w:r w:rsidRPr="00444BD0">
        <w:rPr>
          <w:color w:val="000000"/>
          <w:sz w:val="28"/>
          <w:szCs w:val="24"/>
        </w:rPr>
        <w:t>- Staff/Board retreat schedule on same weekend as book sale (</w:t>
      </w:r>
      <w:r w:rsidR="00465E47">
        <w:rPr>
          <w:color w:val="000000"/>
          <w:sz w:val="28"/>
          <w:szCs w:val="24"/>
        </w:rPr>
        <w:t>August</w:t>
      </w:r>
      <w:r w:rsidRPr="00444BD0">
        <w:rPr>
          <w:color w:val="000000"/>
          <w:sz w:val="28"/>
          <w:szCs w:val="24"/>
        </w:rPr>
        <w:t xml:space="preserve"> 27)</w:t>
      </w:r>
    </w:p>
    <w:p w14:paraId="43910DB4" w14:textId="1AF325A9" w:rsidR="00C552E9" w:rsidRPr="00444BD0" w:rsidRDefault="00C552E9" w:rsidP="00C552E9">
      <w:pPr>
        <w:numPr>
          <w:ilvl w:val="0"/>
          <w:numId w:val="34"/>
        </w:numPr>
        <w:spacing w:before="120" w:after="120" w:line="259" w:lineRule="auto"/>
        <w:ind w:left="360"/>
        <w:rPr>
          <w:color w:val="000000"/>
          <w:sz w:val="28"/>
          <w:szCs w:val="24"/>
        </w:rPr>
      </w:pPr>
      <w:r w:rsidRPr="00444BD0">
        <w:rPr>
          <w:color w:val="000000"/>
          <w:sz w:val="28"/>
          <w:szCs w:val="24"/>
        </w:rPr>
        <w:t xml:space="preserve"> “Watch Parties</w:t>
      </w:r>
      <w:r w:rsidR="00444BD0">
        <w:rPr>
          <w:color w:val="000000"/>
          <w:sz w:val="28"/>
          <w:szCs w:val="24"/>
        </w:rPr>
        <w:t>”</w:t>
      </w:r>
      <w:r w:rsidRPr="00444BD0">
        <w:rPr>
          <w:color w:val="000000"/>
          <w:sz w:val="28"/>
          <w:szCs w:val="24"/>
        </w:rPr>
        <w:t xml:space="preserve"> for Sunday Services started on July 3 for the summer</w:t>
      </w:r>
      <w:r w:rsidR="00444BD0">
        <w:rPr>
          <w:color w:val="000000"/>
          <w:sz w:val="28"/>
          <w:szCs w:val="24"/>
        </w:rPr>
        <w:t>. I</w:t>
      </w:r>
      <w:r w:rsidRPr="00444BD0">
        <w:rPr>
          <w:color w:val="000000"/>
          <w:sz w:val="28"/>
          <w:szCs w:val="24"/>
        </w:rPr>
        <w:t xml:space="preserve">n-person hybrid services starting September 11. More volunteer support needed: tech, ushers, greeters, contact-tracing lists, etc. </w:t>
      </w:r>
      <w:r w:rsidRPr="00444BD0">
        <w:rPr>
          <w:color w:val="000000"/>
          <w:sz w:val="28"/>
          <w:szCs w:val="24"/>
          <w:u w:val="single"/>
        </w:rPr>
        <w:t>Board member needed to “host” each Sunday Watch Party Jul 24 – Sept 4</w:t>
      </w:r>
      <w:r w:rsidRPr="00444BD0">
        <w:rPr>
          <w:color w:val="000000"/>
          <w:sz w:val="28"/>
          <w:szCs w:val="24"/>
        </w:rPr>
        <w:t>.</w:t>
      </w:r>
    </w:p>
    <w:p w14:paraId="2EC79D64" w14:textId="77777777" w:rsidR="00C552E9" w:rsidRPr="00444BD0" w:rsidRDefault="00C552E9" w:rsidP="00C552E9">
      <w:pPr>
        <w:numPr>
          <w:ilvl w:val="0"/>
          <w:numId w:val="34"/>
        </w:numPr>
        <w:spacing w:before="120" w:after="120" w:line="259" w:lineRule="auto"/>
        <w:ind w:left="360"/>
        <w:rPr>
          <w:color w:val="000000"/>
          <w:sz w:val="28"/>
          <w:szCs w:val="24"/>
        </w:rPr>
      </w:pPr>
      <w:r w:rsidRPr="00444BD0">
        <w:rPr>
          <w:color w:val="000000"/>
          <w:sz w:val="28"/>
          <w:szCs w:val="24"/>
        </w:rPr>
        <w:t>“Board Book” containing operating documents, board calendar, policies, procedures &amp; references such as training materials to be ready by July 25.</w:t>
      </w:r>
    </w:p>
    <w:p w14:paraId="3AEDC77E" w14:textId="104A7FD8" w:rsidR="00C552E9" w:rsidRPr="00444BD0" w:rsidRDefault="00C552E9" w:rsidP="00C552E9">
      <w:pPr>
        <w:numPr>
          <w:ilvl w:val="0"/>
          <w:numId w:val="34"/>
        </w:numPr>
        <w:spacing w:before="120" w:after="120" w:line="259" w:lineRule="auto"/>
        <w:ind w:left="360"/>
        <w:rPr>
          <w:color w:val="000000"/>
          <w:sz w:val="28"/>
          <w:szCs w:val="24"/>
        </w:rPr>
      </w:pPr>
      <w:r w:rsidRPr="00444BD0">
        <w:rPr>
          <w:color w:val="000000"/>
          <w:sz w:val="28"/>
          <w:szCs w:val="24"/>
        </w:rPr>
        <w:t>Schedule for the fall might be crowded:  Leadership training, Wisdom Council, more cottage meetings</w:t>
      </w:r>
      <w:r w:rsidR="00591238">
        <w:rPr>
          <w:color w:val="000000"/>
          <w:sz w:val="28"/>
          <w:szCs w:val="24"/>
        </w:rPr>
        <w:t>.</w:t>
      </w:r>
    </w:p>
    <w:p w14:paraId="4F0AEF29" w14:textId="27397706" w:rsidR="00C552E9" w:rsidRPr="00444BD0" w:rsidRDefault="00C552E9" w:rsidP="00C552E9">
      <w:pPr>
        <w:numPr>
          <w:ilvl w:val="0"/>
          <w:numId w:val="34"/>
        </w:numPr>
        <w:spacing w:before="120" w:after="120" w:line="259" w:lineRule="auto"/>
        <w:ind w:left="360"/>
        <w:rPr>
          <w:color w:val="000000"/>
          <w:sz w:val="28"/>
          <w:szCs w:val="24"/>
        </w:rPr>
      </w:pPr>
      <w:r w:rsidRPr="00444BD0">
        <w:rPr>
          <w:color w:val="000000"/>
          <w:sz w:val="28"/>
          <w:szCs w:val="24"/>
        </w:rPr>
        <w:t xml:space="preserve">Need a calendar for </w:t>
      </w:r>
      <w:r w:rsidR="00591238">
        <w:rPr>
          <w:color w:val="000000"/>
          <w:sz w:val="28"/>
          <w:szCs w:val="24"/>
        </w:rPr>
        <w:t>c</w:t>
      </w:r>
      <w:r w:rsidRPr="00444BD0">
        <w:rPr>
          <w:color w:val="000000"/>
          <w:sz w:val="28"/>
          <w:szCs w:val="24"/>
        </w:rPr>
        <w:t>ongregation</w:t>
      </w:r>
      <w:r w:rsidR="00591238">
        <w:rPr>
          <w:color w:val="000000"/>
          <w:sz w:val="28"/>
          <w:szCs w:val="24"/>
        </w:rPr>
        <w:t>-</w:t>
      </w:r>
      <w:r w:rsidRPr="00444BD0">
        <w:rPr>
          <w:color w:val="000000"/>
          <w:sz w:val="28"/>
          <w:szCs w:val="24"/>
        </w:rPr>
        <w:t>wide events for 2022-2023 (</w:t>
      </w:r>
      <w:r w:rsidR="001E0F56">
        <w:rPr>
          <w:color w:val="000000"/>
          <w:sz w:val="28"/>
          <w:szCs w:val="24"/>
        </w:rPr>
        <w:t>b</w:t>
      </w:r>
      <w:r w:rsidRPr="00444BD0">
        <w:rPr>
          <w:color w:val="000000"/>
          <w:sz w:val="28"/>
          <w:szCs w:val="24"/>
        </w:rPr>
        <w:t>ook sale, rummage sale, auction, pledge weekend, wisdom council, 8</w:t>
      </w:r>
      <w:r w:rsidRPr="00444BD0">
        <w:rPr>
          <w:color w:val="000000"/>
          <w:sz w:val="28"/>
          <w:szCs w:val="24"/>
          <w:vertAlign w:val="superscript"/>
        </w:rPr>
        <w:t>th</w:t>
      </w:r>
      <w:r w:rsidRPr="00444BD0">
        <w:rPr>
          <w:color w:val="000000"/>
          <w:sz w:val="28"/>
          <w:szCs w:val="24"/>
        </w:rPr>
        <w:t xml:space="preserve"> </w:t>
      </w:r>
      <w:proofErr w:type="gramStart"/>
      <w:r w:rsidRPr="00444BD0">
        <w:rPr>
          <w:color w:val="000000"/>
          <w:sz w:val="28"/>
          <w:szCs w:val="24"/>
        </w:rPr>
        <w:t>principle</w:t>
      </w:r>
      <w:proofErr w:type="gramEnd"/>
      <w:r w:rsidRPr="00444BD0">
        <w:rPr>
          <w:color w:val="000000"/>
          <w:sz w:val="28"/>
          <w:szCs w:val="24"/>
        </w:rPr>
        <w:t xml:space="preserve"> vote) and other programs requiring significant attention (</w:t>
      </w:r>
      <w:r w:rsidR="001E0F56">
        <w:rPr>
          <w:color w:val="000000"/>
          <w:sz w:val="28"/>
          <w:szCs w:val="24"/>
        </w:rPr>
        <w:t>m</w:t>
      </w:r>
      <w:r w:rsidRPr="00444BD0">
        <w:rPr>
          <w:color w:val="000000"/>
          <w:sz w:val="28"/>
          <w:szCs w:val="24"/>
        </w:rPr>
        <w:t xml:space="preserve">inisterial </w:t>
      </w:r>
      <w:r w:rsidR="001E0F56">
        <w:rPr>
          <w:color w:val="000000"/>
          <w:sz w:val="28"/>
          <w:szCs w:val="24"/>
        </w:rPr>
        <w:t>s</w:t>
      </w:r>
      <w:r w:rsidRPr="00444BD0">
        <w:rPr>
          <w:color w:val="000000"/>
          <w:sz w:val="28"/>
          <w:szCs w:val="24"/>
        </w:rPr>
        <w:t xml:space="preserve">earch, </w:t>
      </w:r>
      <w:r w:rsidR="001E0F56">
        <w:rPr>
          <w:color w:val="000000"/>
          <w:sz w:val="28"/>
          <w:szCs w:val="24"/>
        </w:rPr>
        <w:t>f</w:t>
      </w:r>
      <w:r w:rsidRPr="00444BD0">
        <w:rPr>
          <w:color w:val="000000"/>
          <w:sz w:val="28"/>
          <w:szCs w:val="24"/>
        </w:rPr>
        <w:t xml:space="preserve">undraising planning, </w:t>
      </w:r>
      <w:r w:rsidR="001E0F56">
        <w:rPr>
          <w:color w:val="000000"/>
          <w:sz w:val="28"/>
          <w:szCs w:val="24"/>
        </w:rPr>
        <w:t>l</w:t>
      </w:r>
      <w:r w:rsidRPr="00444BD0">
        <w:rPr>
          <w:color w:val="000000"/>
          <w:sz w:val="28"/>
          <w:szCs w:val="24"/>
        </w:rPr>
        <w:t>eadership meetings, etc.)</w:t>
      </w:r>
    </w:p>
    <w:p w14:paraId="50B9540A" w14:textId="58957889" w:rsidR="00C552E9" w:rsidRPr="00444BD0" w:rsidRDefault="00C552E9" w:rsidP="00C552E9">
      <w:pPr>
        <w:numPr>
          <w:ilvl w:val="0"/>
          <w:numId w:val="34"/>
        </w:numPr>
        <w:spacing w:before="120" w:after="120" w:line="259" w:lineRule="auto"/>
        <w:ind w:left="360"/>
        <w:rPr>
          <w:color w:val="000000"/>
          <w:sz w:val="28"/>
          <w:szCs w:val="24"/>
        </w:rPr>
      </w:pPr>
      <w:r w:rsidRPr="00444BD0">
        <w:rPr>
          <w:color w:val="000000"/>
          <w:sz w:val="28"/>
          <w:szCs w:val="24"/>
        </w:rPr>
        <w:t>Study session on July 14 focused on policy development and the need to first establish a policy on the creation, review, adoption</w:t>
      </w:r>
      <w:r w:rsidR="00D14A12">
        <w:rPr>
          <w:color w:val="000000"/>
          <w:sz w:val="28"/>
          <w:szCs w:val="24"/>
        </w:rPr>
        <w:t>,</w:t>
      </w:r>
      <w:r w:rsidRPr="00444BD0">
        <w:rPr>
          <w:color w:val="000000"/>
          <w:sz w:val="28"/>
          <w:szCs w:val="24"/>
        </w:rPr>
        <w:t xml:space="preserve"> and notification of policies – A “policy on policies.”</w:t>
      </w:r>
    </w:p>
    <w:p w14:paraId="7185CF2F" w14:textId="793DF496" w:rsidR="00C552E9" w:rsidRPr="00444BD0" w:rsidRDefault="00C552E9" w:rsidP="00C552E9">
      <w:pPr>
        <w:numPr>
          <w:ilvl w:val="0"/>
          <w:numId w:val="34"/>
        </w:numPr>
        <w:spacing w:before="120" w:after="120" w:line="259" w:lineRule="auto"/>
        <w:ind w:left="360"/>
        <w:contextualSpacing/>
        <w:rPr>
          <w:color w:val="000000"/>
          <w:sz w:val="28"/>
          <w:szCs w:val="24"/>
        </w:rPr>
      </w:pPr>
      <w:r w:rsidRPr="00444BD0">
        <w:rPr>
          <w:color w:val="000000"/>
          <w:sz w:val="28"/>
          <w:szCs w:val="24"/>
        </w:rPr>
        <w:t>Pending</w:t>
      </w:r>
      <w:r w:rsidR="00D14A12">
        <w:rPr>
          <w:color w:val="000000"/>
          <w:sz w:val="28"/>
          <w:szCs w:val="24"/>
        </w:rPr>
        <w:t>:</w:t>
      </w:r>
    </w:p>
    <w:p w14:paraId="356A2F5E" w14:textId="3EA3DB1B" w:rsidR="00C552E9" w:rsidRPr="00444BD0" w:rsidRDefault="00C552E9" w:rsidP="00C552E9">
      <w:pPr>
        <w:numPr>
          <w:ilvl w:val="1"/>
          <w:numId w:val="34"/>
        </w:numPr>
        <w:spacing w:before="120" w:after="120" w:line="259" w:lineRule="auto"/>
        <w:ind w:left="1080"/>
        <w:contextualSpacing/>
        <w:rPr>
          <w:color w:val="000000"/>
          <w:sz w:val="28"/>
          <w:szCs w:val="24"/>
        </w:rPr>
      </w:pPr>
      <w:r w:rsidRPr="00444BD0">
        <w:rPr>
          <w:color w:val="000000"/>
          <w:sz w:val="28"/>
          <w:szCs w:val="24"/>
        </w:rPr>
        <w:t>Restoring members</w:t>
      </w:r>
      <w:r w:rsidR="00D14A12">
        <w:rPr>
          <w:color w:val="000000"/>
          <w:sz w:val="28"/>
          <w:szCs w:val="24"/>
        </w:rPr>
        <w:t>’</w:t>
      </w:r>
      <w:r w:rsidRPr="00444BD0">
        <w:rPr>
          <w:color w:val="000000"/>
          <w:sz w:val="28"/>
          <w:szCs w:val="24"/>
        </w:rPr>
        <w:t xml:space="preserve"> direct interaction with board (</w:t>
      </w:r>
      <w:proofErr w:type="spellStart"/>
      <w:proofErr w:type="gramStart"/>
      <w:r w:rsidR="00D14A12">
        <w:rPr>
          <w:color w:val="000000"/>
          <w:sz w:val="28"/>
          <w:szCs w:val="24"/>
        </w:rPr>
        <w:t>e.</w:t>
      </w:r>
      <w:r w:rsidRPr="00444BD0">
        <w:rPr>
          <w:color w:val="000000"/>
          <w:sz w:val="28"/>
          <w:szCs w:val="24"/>
        </w:rPr>
        <w:t>g</w:t>
      </w:r>
      <w:r w:rsidR="00D14A12">
        <w:rPr>
          <w:color w:val="000000"/>
          <w:sz w:val="28"/>
          <w:szCs w:val="24"/>
        </w:rPr>
        <w:t>,</w:t>
      </w:r>
      <w:r w:rsidRPr="00444BD0">
        <w:rPr>
          <w:color w:val="000000"/>
          <w:sz w:val="28"/>
          <w:szCs w:val="24"/>
        </w:rPr>
        <w:t>.</w:t>
      </w:r>
      <w:proofErr w:type="gramEnd"/>
      <w:r w:rsidRPr="00444BD0">
        <w:rPr>
          <w:color w:val="000000"/>
          <w:sz w:val="28"/>
          <w:szCs w:val="24"/>
        </w:rPr>
        <w:t>verbal</w:t>
      </w:r>
      <w:proofErr w:type="spellEnd"/>
      <w:r w:rsidRPr="00444BD0">
        <w:rPr>
          <w:color w:val="000000"/>
          <w:sz w:val="28"/>
          <w:szCs w:val="24"/>
        </w:rPr>
        <w:t xml:space="preserve"> comments)</w:t>
      </w:r>
    </w:p>
    <w:p w14:paraId="45A7F533" w14:textId="7CD6AA68" w:rsidR="00C552E9" w:rsidRPr="00444BD0" w:rsidRDefault="00C552E9" w:rsidP="00C552E9">
      <w:pPr>
        <w:numPr>
          <w:ilvl w:val="1"/>
          <w:numId w:val="34"/>
        </w:numPr>
        <w:spacing w:before="120" w:after="120" w:line="259" w:lineRule="auto"/>
        <w:ind w:left="1080"/>
        <w:contextualSpacing/>
        <w:rPr>
          <w:color w:val="000000"/>
          <w:sz w:val="28"/>
          <w:szCs w:val="24"/>
        </w:rPr>
      </w:pPr>
      <w:r w:rsidRPr="00444BD0">
        <w:rPr>
          <w:color w:val="000000"/>
          <w:sz w:val="28"/>
          <w:szCs w:val="24"/>
        </w:rPr>
        <w:t>Alternate decision-making systems (</w:t>
      </w:r>
      <w:r w:rsidR="00D14A12">
        <w:rPr>
          <w:color w:val="000000"/>
          <w:sz w:val="28"/>
          <w:szCs w:val="24"/>
        </w:rPr>
        <w:t>d</w:t>
      </w:r>
      <w:r w:rsidRPr="00444BD0">
        <w:rPr>
          <w:color w:val="000000"/>
          <w:sz w:val="28"/>
          <w:szCs w:val="24"/>
        </w:rPr>
        <w:t>iscernment, majority rule, gradients of agreement)</w:t>
      </w:r>
    </w:p>
    <w:p w14:paraId="57768D60" w14:textId="77777777" w:rsidR="00C552E9" w:rsidRPr="00444BD0" w:rsidRDefault="00C552E9" w:rsidP="00C552E9">
      <w:pPr>
        <w:numPr>
          <w:ilvl w:val="1"/>
          <w:numId w:val="34"/>
        </w:numPr>
        <w:spacing w:before="120" w:after="120" w:line="259" w:lineRule="auto"/>
        <w:ind w:left="1080"/>
        <w:contextualSpacing/>
        <w:rPr>
          <w:color w:val="000000"/>
          <w:sz w:val="28"/>
          <w:szCs w:val="24"/>
        </w:rPr>
      </w:pPr>
      <w:r w:rsidRPr="00444BD0">
        <w:rPr>
          <w:color w:val="000000"/>
          <w:sz w:val="28"/>
          <w:szCs w:val="24"/>
        </w:rPr>
        <w:t>Wisdom Council planning</w:t>
      </w:r>
    </w:p>
    <w:p w14:paraId="68784D3B" w14:textId="77777777" w:rsidR="00C552E9" w:rsidRPr="00444BD0" w:rsidRDefault="00C552E9" w:rsidP="00C552E9">
      <w:pPr>
        <w:spacing w:line="259" w:lineRule="auto"/>
        <w:rPr>
          <w:color w:val="000000"/>
          <w:sz w:val="28"/>
          <w:szCs w:val="24"/>
        </w:rPr>
      </w:pPr>
      <w:r w:rsidRPr="00444BD0">
        <w:rPr>
          <w:color w:val="000000"/>
          <w:sz w:val="28"/>
          <w:szCs w:val="24"/>
        </w:rPr>
        <w:t>Respectfully,</w:t>
      </w:r>
    </w:p>
    <w:p w14:paraId="6A37BE5A" w14:textId="77777777" w:rsidR="00C552E9" w:rsidRPr="00444BD0" w:rsidRDefault="00C552E9" w:rsidP="00C552E9">
      <w:pPr>
        <w:spacing w:line="259" w:lineRule="auto"/>
        <w:contextualSpacing/>
        <w:rPr>
          <w:color w:val="000000"/>
          <w:sz w:val="28"/>
          <w:szCs w:val="24"/>
        </w:rPr>
      </w:pPr>
      <w:r w:rsidRPr="00444BD0">
        <w:rPr>
          <w:color w:val="000000"/>
          <w:sz w:val="28"/>
          <w:szCs w:val="24"/>
        </w:rPr>
        <w:t>Larry Morrell, President</w:t>
      </w:r>
    </w:p>
    <w:p w14:paraId="778E6E70" w14:textId="77777777" w:rsidR="00C552E9" w:rsidRPr="00444BD0" w:rsidRDefault="00C552E9" w:rsidP="00C552E9">
      <w:pPr>
        <w:spacing w:before="240" w:line="259" w:lineRule="auto"/>
        <w:contextualSpacing/>
        <w:rPr>
          <w:color w:val="000000"/>
          <w:sz w:val="28"/>
          <w:szCs w:val="24"/>
        </w:rPr>
      </w:pPr>
      <w:r w:rsidRPr="00444BD0">
        <w:rPr>
          <w:color w:val="000000"/>
          <w:sz w:val="28"/>
          <w:szCs w:val="24"/>
        </w:rPr>
        <w:t>QUUF Board of Trustees</w:t>
      </w:r>
      <w:bookmarkEnd w:id="4"/>
    </w:p>
    <w:p w14:paraId="7489FF24" w14:textId="2E2FC689" w:rsidR="001E2150" w:rsidRPr="0074003A" w:rsidRDefault="00000000" w:rsidP="00C552E9">
      <w:pPr>
        <w:rPr>
          <w:color w:val="000000"/>
          <w:sz w:val="28"/>
          <w:szCs w:val="24"/>
        </w:rPr>
      </w:pPr>
      <w:hyperlink w:anchor="Agenda" w:history="1">
        <w:r w:rsidR="00E30B1C" w:rsidRPr="0074003A">
          <w:rPr>
            <w:rStyle w:val="Hyperlink"/>
            <w:sz w:val="28"/>
            <w:szCs w:val="24"/>
          </w:rPr>
          <w:t>Return to Agenda</w:t>
        </w:r>
      </w:hyperlink>
      <w:r w:rsidR="001E2150" w:rsidRPr="0074003A">
        <w:rPr>
          <w:color w:val="000000"/>
          <w:sz w:val="28"/>
          <w:szCs w:val="24"/>
        </w:rPr>
        <w:br w:type="page"/>
      </w:r>
    </w:p>
    <w:p w14:paraId="50210590" w14:textId="22A52DEE" w:rsidR="00B874EF" w:rsidRPr="00BF5AAE" w:rsidRDefault="001E2150" w:rsidP="00B874EF">
      <w:pPr>
        <w:rPr>
          <w:rFonts w:eastAsia="Calibri" w:cs="Times New Roman"/>
          <w:sz w:val="28"/>
          <w:szCs w:val="24"/>
        </w:rPr>
      </w:pPr>
      <w:bookmarkStart w:id="5" w:name="AttachmentB"/>
      <w:r w:rsidRPr="00BF5AAE">
        <w:rPr>
          <w:b/>
          <w:bCs/>
          <w:color w:val="000000"/>
          <w:sz w:val="28"/>
          <w:szCs w:val="24"/>
        </w:rPr>
        <w:lastRenderedPageBreak/>
        <w:t>Attachment B</w:t>
      </w:r>
      <w:r w:rsidR="00B874EF" w:rsidRPr="00BF5AAE">
        <w:rPr>
          <w:rFonts w:eastAsia="Calibri" w:cs="Times New Roman"/>
          <w:sz w:val="28"/>
          <w:szCs w:val="24"/>
        </w:rPr>
        <w:t xml:space="preserve"> </w:t>
      </w:r>
      <w:bookmarkEnd w:id="5"/>
      <w:r w:rsidR="00B874EF" w:rsidRPr="00BF5AAE">
        <w:rPr>
          <w:rFonts w:eastAsia="Calibri" w:cs="Times New Roman"/>
          <w:sz w:val="28"/>
          <w:szCs w:val="24"/>
        </w:rPr>
        <w:tab/>
      </w:r>
      <w:r w:rsidR="00172C9C" w:rsidRPr="00BF5AAE">
        <w:rPr>
          <w:rFonts w:eastAsia="Calibri" w:cs="Times New Roman"/>
          <w:sz w:val="28"/>
          <w:szCs w:val="24"/>
        </w:rPr>
        <w:t>- Minister’s Report</w:t>
      </w:r>
    </w:p>
    <w:p w14:paraId="35DFBE6E" w14:textId="77777777" w:rsidR="0097643C" w:rsidRPr="00BF5AAE" w:rsidRDefault="0097643C" w:rsidP="00B874EF">
      <w:pPr>
        <w:rPr>
          <w:rFonts w:eastAsia="Calibri" w:cs="Times New Roman"/>
          <w:sz w:val="28"/>
          <w:szCs w:val="24"/>
        </w:rPr>
      </w:pPr>
    </w:p>
    <w:p w14:paraId="5D8BC2AC" w14:textId="0A1E2826" w:rsidR="0097643C" w:rsidRPr="00BF5AAE" w:rsidRDefault="00006D74" w:rsidP="00B874EF">
      <w:pPr>
        <w:rPr>
          <w:rFonts w:eastAsia="Calibri" w:cs="Times New Roman"/>
          <w:sz w:val="28"/>
          <w:szCs w:val="24"/>
        </w:rPr>
      </w:pPr>
      <w:r w:rsidRPr="00BF5AAE">
        <w:rPr>
          <w:rFonts w:eastAsia="Calibri" w:cs="Times New Roman"/>
          <w:sz w:val="28"/>
          <w:szCs w:val="24"/>
        </w:rPr>
        <w:t>Minister on Vacation in July</w:t>
      </w:r>
    </w:p>
    <w:p w14:paraId="10E7217A" w14:textId="77777777" w:rsidR="00830214" w:rsidRPr="00BF5AAE" w:rsidRDefault="00830214" w:rsidP="00B874EF">
      <w:pPr>
        <w:rPr>
          <w:rFonts w:eastAsia="Calibri" w:cs="Times New Roman"/>
          <w:sz w:val="28"/>
          <w:szCs w:val="24"/>
        </w:rPr>
      </w:pPr>
    </w:p>
    <w:p w14:paraId="0527CEF1" w14:textId="0EDF8BF1" w:rsidR="00A02E96" w:rsidRPr="00BF5AAE" w:rsidRDefault="00000000" w:rsidP="00E30B1C">
      <w:pPr>
        <w:spacing w:before="240" w:after="160" w:line="259" w:lineRule="auto"/>
        <w:contextualSpacing/>
        <w:rPr>
          <w:b/>
          <w:bCs/>
          <w:color w:val="000000"/>
          <w:sz w:val="24"/>
          <w:szCs w:val="24"/>
        </w:rPr>
      </w:pPr>
      <w:hyperlink w:anchor="Agenda" w:history="1">
        <w:r w:rsidR="00B874EF" w:rsidRPr="00BF5AAE">
          <w:rPr>
            <w:rStyle w:val="Hyperlink"/>
            <w:sz w:val="28"/>
            <w:szCs w:val="24"/>
          </w:rPr>
          <w:t>Return to Agenda</w:t>
        </w:r>
      </w:hyperlink>
      <w:r w:rsidR="00A02E96" w:rsidRPr="00BF5AAE">
        <w:rPr>
          <w:b/>
          <w:bCs/>
          <w:color w:val="000000"/>
          <w:sz w:val="24"/>
          <w:szCs w:val="24"/>
        </w:rPr>
        <w:br w:type="page"/>
      </w:r>
    </w:p>
    <w:p w14:paraId="45CFF11B" w14:textId="77777777" w:rsidR="00A02E96" w:rsidRPr="00BF5AAE" w:rsidRDefault="00A02E96" w:rsidP="00A02E96">
      <w:pPr>
        <w:rPr>
          <w:b/>
          <w:bCs/>
          <w:color w:val="000000"/>
          <w:sz w:val="28"/>
          <w:szCs w:val="24"/>
        </w:rPr>
      </w:pPr>
      <w:bookmarkStart w:id="6" w:name="AttachmentC"/>
      <w:r w:rsidRPr="00BF5AAE">
        <w:rPr>
          <w:b/>
          <w:bCs/>
          <w:color w:val="000000"/>
          <w:sz w:val="28"/>
          <w:szCs w:val="24"/>
        </w:rPr>
        <w:lastRenderedPageBreak/>
        <w:t xml:space="preserve">Attachment C  </w:t>
      </w:r>
      <w:bookmarkEnd w:id="6"/>
      <w:r w:rsidRPr="00BF5AAE">
        <w:rPr>
          <w:b/>
          <w:bCs/>
          <w:color w:val="000000"/>
          <w:sz w:val="28"/>
          <w:szCs w:val="24"/>
        </w:rPr>
        <w:tab/>
      </w:r>
    </w:p>
    <w:p w14:paraId="3866C30C" w14:textId="77777777" w:rsidR="00E22763" w:rsidRPr="00276A52" w:rsidRDefault="00E22763" w:rsidP="00E22763">
      <w:pPr>
        <w:jc w:val="center"/>
        <w:rPr>
          <w:rFonts w:ascii="Tahoma" w:hAnsi="Tahoma" w:cs="Tahoma"/>
          <w:sz w:val="26"/>
          <w:szCs w:val="24"/>
        </w:rPr>
      </w:pPr>
      <w:r w:rsidRPr="00E22763">
        <w:rPr>
          <w:b/>
          <w:noProof/>
          <w:sz w:val="28"/>
          <w:szCs w:val="28"/>
        </w:rPr>
        <w:drawing>
          <wp:inline distT="114300" distB="114300" distL="114300" distR="114300" wp14:anchorId="1D1E3A11" wp14:editId="2BA66E5A">
            <wp:extent cx="1365232" cy="1305503"/>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pic:cNvPicPr preferRelativeResize="0"/>
                  </pic:nvPicPr>
                  <pic:blipFill>
                    <a:blip r:embed="rId9"/>
                    <a:srcRect/>
                    <a:stretch>
                      <a:fillRect/>
                    </a:stretch>
                  </pic:blipFill>
                  <pic:spPr>
                    <a:xfrm>
                      <a:off x="0" y="0"/>
                      <a:ext cx="1365232" cy="1305503"/>
                    </a:xfrm>
                    <a:prstGeom prst="rect">
                      <a:avLst/>
                    </a:prstGeom>
                    <a:ln/>
                  </pic:spPr>
                </pic:pic>
              </a:graphicData>
            </a:graphic>
          </wp:inline>
        </w:drawing>
      </w:r>
      <w:r w:rsidRPr="00276A52">
        <w:rPr>
          <w:rFonts w:ascii="Tahoma" w:hAnsi="Tahoma" w:cs="Tahoma"/>
          <w:sz w:val="26"/>
          <w:szCs w:val="24"/>
        </w:rPr>
        <w:t>Widening the Circle (WTC) of Concern</w:t>
      </w:r>
    </w:p>
    <w:p w14:paraId="3FAB1F75" w14:textId="72223969" w:rsidR="00E22763" w:rsidRPr="00276A52" w:rsidRDefault="00E22763" w:rsidP="00BF5AAE">
      <w:pPr>
        <w:ind w:left="1440" w:firstLine="720"/>
        <w:jc w:val="center"/>
        <w:rPr>
          <w:rFonts w:ascii="Tahoma" w:hAnsi="Tahoma" w:cs="Tahoma"/>
          <w:sz w:val="26"/>
          <w:szCs w:val="24"/>
        </w:rPr>
      </w:pPr>
      <w:r w:rsidRPr="00276A52">
        <w:rPr>
          <w:rFonts w:ascii="Tahoma" w:hAnsi="Tahoma" w:cs="Tahoma"/>
          <w:sz w:val="26"/>
          <w:szCs w:val="24"/>
        </w:rPr>
        <w:t>Board Task Force</w:t>
      </w:r>
      <w:r w:rsidR="00BF5AAE" w:rsidRPr="00276A52">
        <w:rPr>
          <w:rFonts w:ascii="Tahoma" w:hAnsi="Tahoma" w:cs="Tahoma"/>
          <w:sz w:val="26"/>
          <w:szCs w:val="24"/>
        </w:rPr>
        <w:br/>
        <w:t xml:space="preserve">       </w:t>
      </w:r>
      <w:r w:rsidR="007D23F4" w:rsidRPr="00276A52">
        <w:rPr>
          <w:rFonts w:ascii="Tahoma" w:hAnsi="Tahoma" w:cs="Tahoma"/>
          <w:sz w:val="26"/>
          <w:szCs w:val="24"/>
        </w:rPr>
        <w:t>July 2022</w:t>
      </w:r>
    </w:p>
    <w:p w14:paraId="0524375F" w14:textId="05BE1205" w:rsidR="00900CA4" w:rsidRPr="00276A52" w:rsidRDefault="00900CA4" w:rsidP="00900CA4">
      <w:pPr>
        <w:spacing w:before="100" w:beforeAutospacing="1" w:after="100" w:afterAutospacing="1"/>
        <w:rPr>
          <w:rFonts w:ascii="Calibri" w:eastAsia="Calibri" w:hAnsi="Calibri" w:cs="Calibri"/>
          <w:sz w:val="26"/>
        </w:rPr>
      </w:pPr>
      <w:r w:rsidRPr="00276A52">
        <w:rPr>
          <w:rFonts w:ascii="Tahoma" w:eastAsia="Calibri" w:hAnsi="Tahoma" w:cs="Tahoma"/>
          <w:sz w:val="26"/>
          <w:szCs w:val="24"/>
        </w:rPr>
        <w:t xml:space="preserve">As your Widening the Circle </w:t>
      </w:r>
      <w:r w:rsidR="00276A52" w:rsidRPr="00276A52">
        <w:rPr>
          <w:rFonts w:ascii="Tahoma" w:eastAsia="Calibri" w:hAnsi="Tahoma" w:cs="Tahoma"/>
          <w:sz w:val="26"/>
          <w:szCs w:val="24"/>
        </w:rPr>
        <w:t>(WTC)</w:t>
      </w:r>
      <w:r w:rsidR="00276A52">
        <w:rPr>
          <w:rFonts w:ascii="Tahoma" w:eastAsia="Calibri" w:hAnsi="Tahoma" w:cs="Tahoma"/>
          <w:sz w:val="26"/>
          <w:szCs w:val="24"/>
        </w:rPr>
        <w:t xml:space="preserve"> </w:t>
      </w:r>
      <w:r w:rsidRPr="00276A52">
        <w:rPr>
          <w:rFonts w:ascii="Tahoma" w:eastAsia="Calibri" w:hAnsi="Tahoma" w:cs="Tahoma"/>
          <w:sz w:val="26"/>
          <w:szCs w:val="24"/>
        </w:rPr>
        <w:t xml:space="preserve">Board Task Force we have been reviewing the recommendations from the book, </w:t>
      </w:r>
      <w:r w:rsidRPr="00276A52">
        <w:rPr>
          <w:rFonts w:ascii="Tahoma" w:eastAsia="Calibri" w:hAnsi="Tahoma" w:cs="Tahoma"/>
          <w:i/>
          <w:iCs/>
          <w:sz w:val="26"/>
          <w:szCs w:val="24"/>
        </w:rPr>
        <w:t>Widening the Circle of Concern, Report of the UUA Commission on Institutional Change</w:t>
      </w:r>
      <w:r w:rsidRPr="00276A52">
        <w:rPr>
          <w:rFonts w:ascii="Tahoma" w:eastAsia="Calibri" w:hAnsi="Tahoma" w:cs="Tahoma"/>
          <w:sz w:val="26"/>
          <w:szCs w:val="24"/>
        </w:rPr>
        <w:t>.</w:t>
      </w:r>
    </w:p>
    <w:p w14:paraId="596CF301" w14:textId="7171A28F" w:rsidR="00900CA4" w:rsidRPr="00276A52" w:rsidRDefault="00900CA4" w:rsidP="00900CA4">
      <w:pPr>
        <w:spacing w:before="100" w:beforeAutospacing="1" w:after="100" w:afterAutospacing="1"/>
        <w:rPr>
          <w:rFonts w:ascii="Calibri" w:eastAsia="Calibri" w:hAnsi="Calibri" w:cs="Calibri"/>
          <w:sz w:val="26"/>
        </w:rPr>
      </w:pPr>
      <w:r w:rsidRPr="00276A52">
        <w:rPr>
          <w:rFonts w:ascii="Tahoma" w:eastAsia="Calibri" w:hAnsi="Tahoma" w:cs="Tahoma"/>
          <w:sz w:val="26"/>
          <w:szCs w:val="24"/>
        </w:rPr>
        <w:t>Throughout the book there is an emphasis on the importance for leadership to be ‘anchored in cross-cultural competency’. From the book</w:t>
      </w:r>
      <w:r w:rsidR="00755480">
        <w:rPr>
          <w:rFonts w:ascii="Tahoma" w:eastAsia="Calibri" w:hAnsi="Tahoma" w:cs="Tahoma"/>
          <w:sz w:val="26"/>
          <w:szCs w:val="24"/>
        </w:rPr>
        <w:t>:</w:t>
      </w:r>
      <w:r w:rsidRPr="00276A52">
        <w:rPr>
          <w:rFonts w:ascii="Tahoma" w:eastAsia="Calibri" w:hAnsi="Tahoma" w:cs="Tahoma"/>
          <w:sz w:val="26"/>
          <w:szCs w:val="24"/>
        </w:rPr>
        <w:t xml:space="preserve"> “The culture of many congregations is not keeping pace with the expectations of new generations for anti-oppression practices. We believe that for Unitarian Universalism to survive as a faith movement we must have reform at the congregational level.” p.44</w:t>
      </w:r>
    </w:p>
    <w:p w14:paraId="43B34FBF" w14:textId="24F9EA8E" w:rsidR="00900CA4" w:rsidRPr="00276A52" w:rsidRDefault="00900CA4" w:rsidP="00900CA4">
      <w:pPr>
        <w:spacing w:before="100" w:beforeAutospacing="1" w:after="100" w:afterAutospacing="1"/>
        <w:rPr>
          <w:rFonts w:ascii="Calibri" w:eastAsia="Calibri" w:hAnsi="Calibri" w:cs="Calibri"/>
          <w:sz w:val="26"/>
        </w:rPr>
      </w:pPr>
      <w:r w:rsidRPr="00276A52">
        <w:rPr>
          <w:rFonts w:ascii="Tahoma" w:eastAsia="Calibri" w:hAnsi="Tahoma" w:cs="Tahoma"/>
          <w:sz w:val="26"/>
          <w:szCs w:val="24"/>
        </w:rPr>
        <w:t xml:space="preserve">In the chapter </w:t>
      </w:r>
      <w:r w:rsidR="00755480">
        <w:rPr>
          <w:rFonts w:ascii="Tahoma" w:eastAsia="Calibri" w:hAnsi="Tahoma" w:cs="Tahoma"/>
          <w:sz w:val="26"/>
          <w:szCs w:val="24"/>
        </w:rPr>
        <w:t>“</w:t>
      </w:r>
      <w:r w:rsidRPr="00276A52">
        <w:rPr>
          <w:rFonts w:ascii="Tahoma" w:eastAsia="Calibri" w:hAnsi="Tahoma" w:cs="Tahoma"/>
          <w:sz w:val="26"/>
          <w:szCs w:val="24"/>
        </w:rPr>
        <w:t>Educating for Liberation</w:t>
      </w:r>
      <w:r w:rsidR="00755480">
        <w:rPr>
          <w:rFonts w:ascii="Tahoma" w:eastAsia="Calibri" w:hAnsi="Tahoma" w:cs="Tahoma"/>
          <w:sz w:val="26"/>
          <w:szCs w:val="24"/>
        </w:rPr>
        <w:t>”</w:t>
      </w:r>
      <w:r w:rsidRPr="00276A52">
        <w:rPr>
          <w:rFonts w:ascii="Tahoma" w:eastAsia="Calibri" w:hAnsi="Tahoma" w:cs="Tahoma"/>
          <w:sz w:val="26"/>
          <w:szCs w:val="24"/>
        </w:rPr>
        <w:t xml:space="preserve"> they state, “For many generations, the standard within many Unitarian Universalist communities has been to promote </w:t>
      </w:r>
      <w:proofErr w:type="gramStart"/>
      <w:r w:rsidRPr="00276A52">
        <w:rPr>
          <w:rFonts w:ascii="Tahoma" w:eastAsia="Calibri" w:hAnsi="Tahoma" w:cs="Tahoma"/>
          <w:sz w:val="26"/>
          <w:szCs w:val="24"/>
        </w:rPr>
        <w:t>a ”color</w:t>
      </w:r>
      <w:proofErr w:type="gramEnd"/>
      <w:r w:rsidRPr="00276A52">
        <w:rPr>
          <w:rFonts w:ascii="Tahoma" w:eastAsia="Calibri" w:hAnsi="Tahoma" w:cs="Tahoma"/>
          <w:sz w:val="26"/>
          <w:szCs w:val="24"/>
        </w:rPr>
        <w:t xml:space="preserve">-blind” approach to religious education and social engagement. This approach is inadequate. Research shows children, and people of all ages, need positive and empowering conversations about race to overcome bias and internalized oppression. Our theological mandate to be inclusive of all who share our beliefs includes a responsibility to move from being </w:t>
      </w:r>
      <w:r w:rsidR="003C2F48">
        <w:rPr>
          <w:rFonts w:ascii="Tahoma" w:eastAsia="Calibri" w:hAnsi="Tahoma" w:cs="Tahoma"/>
          <w:sz w:val="26"/>
          <w:szCs w:val="24"/>
        </w:rPr>
        <w:t>‘</w:t>
      </w:r>
      <w:r w:rsidRPr="00276A52">
        <w:rPr>
          <w:rFonts w:ascii="Tahoma" w:eastAsia="Calibri" w:hAnsi="Tahoma" w:cs="Tahoma"/>
          <w:sz w:val="26"/>
          <w:szCs w:val="24"/>
        </w:rPr>
        <w:t>color-blind</w:t>
      </w:r>
      <w:r w:rsidR="003C2F48">
        <w:rPr>
          <w:rFonts w:ascii="Tahoma" w:eastAsia="Calibri" w:hAnsi="Tahoma" w:cs="Tahoma"/>
          <w:sz w:val="26"/>
          <w:szCs w:val="24"/>
        </w:rPr>
        <w:t>’</w:t>
      </w:r>
      <w:r w:rsidRPr="00276A52">
        <w:rPr>
          <w:rFonts w:ascii="Tahoma" w:eastAsia="Calibri" w:hAnsi="Tahoma" w:cs="Tahoma"/>
          <w:sz w:val="26"/>
          <w:szCs w:val="24"/>
        </w:rPr>
        <w:t xml:space="preserve"> to working to end </w:t>
      </w:r>
      <w:r w:rsidR="003C2F48">
        <w:rPr>
          <w:rFonts w:ascii="Tahoma" w:eastAsia="Calibri" w:hAnsi="Tahoma" w:cs="Tahoma"/>
          <w:sz w:val="26"/>
          <w:szCs w:val="24"/>
        </w:rPr>
        <w:t>‘</w:t>
      </w:r>
      <w:r w:rsidRPr="00276A52">
        <w:rPr>
          <w:rFonts w:ascii="Tahoma" w:eastAsia="Calibri" w:hAnsi="Tahoma" w:cs="Tahoma"/>
          <w:sz w:val="26"/>
          <w:szCs w:val="24"/>
        </w:rPr>
        <w:t>anti-blackness</w:t>
      </w:r>
      <w:r w:rsidR="003C2F48">
        <w:rPr>
          <w:rFonts w:ascii="Tahoma" w:eastAsia="Calibri" w:hAnsi="Tahoma" w:cs="Tahoma"/>
          <w:sz w:val="26"/>
          <w:szCs w:val="24"/>
        </w:rPr>
        <w:t>’</w:t>
      </w:r>
      <w:r w:rsidRPr="00276A52">
        <w:rPr>
          <w:rFonts w:ascii="Tahoma" w:eastAsia="Calibri" w:hAnsi="Tahoma" w:cs="Tahoma"/>
          <w:sz w:val="26"/>
          <w:szCs w:val="24"/>
        </w:rPr>
        <w:t xml:space="preserve"> and unconscious bias.</w:t>
      </w:r>
    </w:p>
    <w:p w14:paraId="510718D2" w14:textId="4B64CACC" w:rsidR="00900CA4" w:rsidRPr="00276A52" w:rsidRDefault="003C2F48" w:rsidP="00900CA4">
      <w:pPr>
        <w:spacing w:before="100" w:beforeAutospacing="1" w:after="100" w:afterAutospacing="1"/>
        <w:rPr>
          <w:rFonts w:ascii="Calibri" w:eastAsia="Calibri" w:hAnsi="Calibri" w:cs="Calibri"/>
          <w:sz w:val="26"/>
        </w:rPr>
      </w:pPr>
      <w:r>
        <w:rPr>
          <w:rFonts w:ascii="Tahoma" w:eastAsia="Calibri" w:hAnsi="Tahoma" w:cs="Tahoma"/>
          <w:sz w:val="26"/>
          <w:szCs w:val="24"/>
        </w:rPr>
        <w:t>“</w:t>
      </w:r>
      <w:r w:rsidR="00900CA4" w:rsidRPr="00276A52">
        <w:rPr>
          <w:rFonts w:ascii="Tahoma" w:eastAsia="Calibri" w:hAnsi="Tahoma" w:cs="Tahoma"/>
          <w:sz w:val="26"/>
          <w:szCs w:val="24"/>
        </w:rPr>
        <w:t>Unconscious bias left unaddressed creates personal, interpersonal, and organizational practices that privilege some and oppress others. These practices can prove toxic for members of groups that they are not designed to serve. The idea of unconscious bias is a hard sell for people who value rationality and observable science above all. The good news is that once unconscious bias is acknowledged the journey of dismantling it is productive and for many people freeing.</w:t>
      </w:r>
      <w:r w:rsidR="00531293">
        <w:rPr>
          <w:rFonts w:ascii="Tahoma" w:eastAsia="Calibri" w:hAnsi="Tahoma" w:cs="Tahoma"/>
          <w:sz w:val="26"/>
          <w:szCs w:val="24"/>
        </w:rPr>
        <w:t>”</w:t>
      </w:r>
      <w:r w:rsidR="00900CA4" w:rsidRPr="00276A52">
        <w:rPr>
          <w:rFonts w:ascii="Tahoma" w:eastAsia="Calibri" w:hAnsi="Tahoma" w:cs="Tahoma"/>
          <w:sz w:val="26"/>
          <w:szCs w:val="24"/>
        </w:rPr>
        <w:t xml:space="preserve"> p.90</w:t>
      </w:r>
    </w:p>
    <w:p w14:paraId="1850003E" w14:textId="1E0F4DE6" w:rsidR="00900CA4" w:rsidRPr="00276A52" w:rsidRDefault="00900CA4" w:rsidP="00900CA4">
      <w:pPr>
        <w:spacing w:before="100" w:beforeAutospacing="1" w:after="100" w:afterAutospacing="1"/>
        <w:rPr>
          <w:rFonts w:ascii="Calibri" w:eastAsia="Calibri" w:hAnsi="Calibri" w:cs="Calibri"/>
          <w:sz w:val="26"/>
        </w:rPr>
      </w:pPr>
      <w:r w:rsidRPr="00276A52">
        <w:rPr>
          <w:rFonts w:ascii="Tahoma" w:eastAsia="Calibri" w:hAnsi="Tahoma" w:cs="Tahoma"/>
          <w:sz w:val="26"/>
          <w:szCs w:val="24"/>
        </w:rPr>
        <w:t>Additional rationales are given for engaging in this work throughout the book along with the benefits for personal and spiritual growth, interpersonal and congregational relations.</w:t>
      </w:r>
    </w:p>
    <w:p w14:paraId="5025F6BB" w14:textId="0EC0BB39" w:rsidR="00900CA4" w:rsidRPr="00276A52" w:rsidRDefault="00900CA4" w:rsidP="00900CA4">
      <w:pPr>
        <w:spacing w:before="100" w:beforeAutospacing="1" w:after="100" w:afterAutospacing="1"/>
        <w:rPr>
          <w:rFonts w:ascii="Calibri" w:eastAsia="Calibri" w:hAnsi="Calibri" w:cs="Calibri"/>
          <w:sz w:val="26"/>
        </w:rPr>
      </w:pPr>
      <w:r w:rsidRPr="00276A52">
        <w:rPr>
          <w:rFonts w:ascii="Tahoma" w:eastAsia="Calibri" w:hAnsi="Tahoma" w:cs="Tahoma"/>
          <w:color w:val="000000"/>
          <w:sz w:val="26"/>
          <w:szCs w:val="24"/>
        </w:rPr>
        <w:lastRenderedPageBreak/>
        <w:t xml:space="preserve">The QUUF Board has been discussing Diversity, </w:t>
      </w:r>
      <w:proofErr w:type="gramStart"/>
      <w:r w:rsidRPr="00276A52">
        <w:rPr>
          <w:rFonts w:ascii="Tahoma" w:eastAsia="Calibri" w:hAnsi="Tahoma" w:cs="Tahoma"/>
          <w:color w:val="000000"/>
          <w:sz w:val="26"/>
          <w:szCs w:val="24"/>
        </w:rPr>
        <w:t>Equity</w:t>
      </w:r>
      <w:proofErr w:type="gramEnd"/>
      <w:r w:rsidRPr="00276A52">
        <w:rPr>
          <w:rFonts w:ascii="Tahoma" w:eastAsia="Calibri" w:hAnsi="Tahoma" w:cs="Tahoma"/>
          <w:color w:val="000000"/>
          <w:sz w:val="26"/>
          <w:szCs w:val="24"/>
        </w:rPr>
        <w:t xml:space="preserve"> and Inclusion training for at least 2 years. We have found one to get us started that is available through the UU Institute. Those of us on the WTC team have taken the course and feel it is a good option for our congregation. The training is called “Co-creating Diversity, Inclusion and Equity in our Congregations</w:t>
      </w:r>
      <w:r w:rsidR="00D25DCF">
        <w:rPr>
          <w:rFonts w:ascii="Tahoma" w:eastAsia="Calibri" w:hAnsi="Tahoma" w:cs="Tahoma"/>
          <w:color w:val="000000"/>
          <w:sz w:val="26"/>
          <w:szCs w:val="24"/>
        </w:rPr>
        <w:t>”</w:t>
      </w:r>
      <w:r w:rsidRPr="00276A52">
        <w:rPr>
          <w:rFonts w:ascii="Tahoma" w:eastAsia="Calibri" w:hAnsi="Tahoma" w:cs="Tahoma"/>
          <w:color w:val="000000"/>
          <w:sz w:val="26"/>
          <w:szCs w:val="24"/>
        </w:rPr>
        <w:t xml:space="preserve"> By Beth Zemsky.</w:t>
      </w:r>
    </w:p>
    <w:p w14:paraId="5B774437" w14:textId="3F6066E6" w:rsidR="00900CA4" w:rsidRPr="00276A52" w:rsidRDefault="00900CA4" w:rsidP="00900CA4">
      <w:pPr>
        <w:spacing w:before="100" w:beforeAutospacing="1" w:after="100" w:afterAutospacing="1"/>
        <w:rPr>
          <w:rFonts w:ascii="Calibri" w:eastAsia="Calibri" w:hAnsi="Calibri" w:cs="Calibri"/>
          <w:sz w:val="26"/>
        </w:rPr>
      </w:pPr>
      <w:r w:rsidRPr="00276A52">
        <w:rPr>
          <w:rFonts w:ascii="Tahoma" w:eastAsia="Calibri" w:hAnsi="Tahoma" w:cs="Tahoma"/>
          <w:color w:val="000000"/>
          <w:sz w:val="26"/>
          <w:szCs w:val="24"/>
        </w:rPr>
        <w:t>Here is a 4</w:t>
      </w:r>
      <w:r w:rsidR="007A5D15">
        <w:rPr>
          <w:rFonts w:ascii="Tahoma" w:eastAsia="Calibri" w:hAnsi="Tahoma" w:cs="Tahoma"/>
          <w:color w:val="000000"/>
          <w:sz w:val="26"/>
          <w:szCs w:val="24"/>
        </w:rPr>
        <w:t>-</w:t>
      </w:r>
      <w:r w:rsidRPr="00276A52">
        <w:rPr>
          <w:rFonts w:ascii="Tahoma" w:eastAsia="Calibri" w:hAnsi="Tahoma" w:cs="Tahoma"/>
          <w:color w:val="000000"/>
          <w:sz w:val="26"/>
          <w:szCs w:val="24"/>
        </w:rPr>
        <w:t>minute intro video:</w:t>
      </w:r>
      <w:r w:rsidRPr="00276A52">
        <w:rPr>
          <w:rFonts w:ascii="Calibri" w:eastAsia="Calibri" w:hAnsi="Calibri" w:cs="Calibri"/>
          <w:sz w:val="26"/>
        </w:rPr>
        <w:t xml:space="preserve"> </w:t>
      </w:r>
      <w:hyperlink r:id="rId10" w:history="1">
        <w:r w:rsidRPr="00D25DCF">
          <w:rPr>
            <w:rFonts w:eastAsia="Calibri" w:cs="Calibri"/>
            <w:color w:val="0000FF"/>
            <w:sz w:val="26"/>
            <w:u w:val="single"/>
          </w:rPr>
          <w:t xml:space="preserve">Co-Creating Diversity, </w:t>
        </w:r>
        <w:proofErr w:type="gramStart"/>
        <w:r w:rsidRPr="00D25DCF">
          <w:rPr>
            <w:rFonts w:eastAsia="Calibri" w:cs="Calibri"/>
            <w:color w:val="0000FF"/>
            <w:sz w:val="26"/>
            <w:u w:val="single"/>
          </w:rPr>
          <w:t>Equity</w:t>
        </w:r>
        <w:proofErr w:type="gramEnd"/>
        <w:r w:rsidRPr="00D25DCF">
          <w:rPr>
            <w:rFonts w:eastAsia="Calibri" w:cs="Calibri"/>
            <w:color w:val="0000FF"/>
            <w:sz w:val="26"/>
            <w:u w:val="single"/>
          </w:rPr>
          <w:t xml:space="preserve"> and Inclusion in Our Congregations | </w:t>
        </w:r>
        <w:proofErr w:type="spellStart"/>
        <w:r w:rsidRPr="00D25DCF">
          <w:rPr>
            <w:rFonts w:eastAsia="Calibri" w:cs="Calibri"/>
            <w:color w:val="0000FF"/>
            <w:sz w:val="26"/>
            <w:u w:val="single"/>
          </w:rPr>
          <w:t>LeaderLab</w:t>
        </w:r>
        <w:proofErr w:type="spellEnd"/>
        <w:r w:rsidRPr="00D25DCF">
          <w:rPr>
            <w:rFonts w:eastAsia="Calibri" w:cs="Calibri"/>
            <w:color w:val="0000FF"/>
            <w:sz w:val="26"/>
            <w:u w:val="single"/>
          </w:rPr>
          <w:t xml:space="preserve"> | UUA.org</w:t>
        </w:r>
      </w:hyperlink>
    </w:p>
    <w:p w14:paraId="0980DB7C" w14:textId="651BCBF8" w:rsidR="00900CA4" w:rsidRPr="00276A52" w:rsidRDefault="00900CA4" w:rsidP="00900CA4">
      <w:pPr>
        <w:spacing w:before="100" w:beforeAutospacing="1" w:after="100" w:afterAutospacing="1"/>
        <w:rPr>
          <w:rFonts w:ascii="Calibri" w:eastAsia="Calibri" w:hAnsi="Calibri" w:cs="Calibri"/>
          <w:sz w:val="26"/>
        </w:rPr>
      </w:pPr>
      <w:r w:rsidRPr="00276A52">
        <w:rPr>
          <w:rFonts w:ascii="Tahoma" w:eastAsia="Calibri" w:hAnsi="Tahoma" w:cs="Tahoma"/>
          <w:sz w:val="26"/>
          <w:szCs w:val="24"/>
        </w:rPr>
        <w:t>The presenter on the video introduces and explains concepts and then participants break into small groups to discuss questions after each section. We found that the discussions were rich with opportunities to consider how the concept or idea relates to our own congregation.</w:t>
      </w:r>
    </w:p>
    <w:p w14:paraId="2F70CDEF" w14:textId="766CC6FA" w:rsidR="00900CA4" w:rsidRPr="00276A52" w:rsidRDefault="00900CA4" w:rsidP="00900CA4">
      <w:pPr>
        <w:spacing w:before="100" w:beforeAutospacing="1" w:after="100" w:afterAutospacing="1"/>
        <w:rPr>
          <w:rFonts w:ascii="Calibri" w:eastAsia="Calibri" w:hAnsi="Calibri" w:cs="Calibri"/>
          <w:sz w:val="26"/>
        </w:rPr>
      </w:pPr>
      <w:r w:rsidRPr="00276A52">
        <w:rPr>
          <w:rFonts w:ascii="Tahoma" w:eastAsia="Calibri" w:hAnsi="Tahoma" w:cs="Tahoma"/>
          <w:sz w:val="26"/>
          <w:szCs w:val="24"/>
        </w:rPr>
        <w:t xml:space="preserve">At one time the training was offered through the PNW Region by one of their staff, but they are no longer doing this. </w:t>
      </w:r>
      <w:r w:rsidRPr="00276A52">
        <w:rPr>
          <w:rFonts w:ascii="Tahoma" w:eastAsia="Calibri" w:hAnsi="Tahoma" w:cs="Tahoma"/>
          <w:color w:val="000000"/>
          <w:sz w:val="26"/>
          <w:szCs w:val="24"/>
        </w:rPr>
        <w:t xml:space="preserve">Our Task Force will </w:t>
      </w:r>
      <w:r w:rsidRPr="00276A52">
        <w:rPr>
          <w:rFonts w:ascii="Tahoma" w:eastAsia="Calibri" w:hAnsi="Tahoma" w:cs="Tahoma"/>
          <w:sz w:val="26"/>
          <w:szCs w:val="24"/>
        </w:rPr>
        <w:t>facilitate the transitions between the video presentations and the discussions.</w:t>
      </w:r>
    </w:p>
    <w:p w14:paraId="159911E8" w14:textId="0D2F9F52" w:rsidR="00900CA4" w:rsidRPr="00276A52" w:rsidRDefault="00900CA4" w:rsidP="00900CA4">
      <w:pPr>
        <w:spacing w:before="100" w:beforeAutospacing="1" w:after="100" w:afterAutospacing="1"/>
        <w:rPr>
          <w:rFonts w:ascii="Calibri" w:eastAsia="Calibri" w:hAnsi="Calibri" w:cs="Calibri"/>
          <w:sz w:val="26"/>
        </w:rPr>
      </w:pPr>
      <w:r w:rsidRPr="00276A52">
        <w:rPr>
          <w:rFonts w:ascii="Tahoma" w:eastAsia="Calibri" w:hAnsi="Tahoma" w:cs="Tahoma"/>
          <w:sz w:val="26"/>
          <w:szCs w:val="24"/>
        </w:rPr>
        <w:t>We are recommending three 2</w:t>
      </w:r>
      <w:r w:rsidR="0035735F">
        <w:rPr>
          <w:rFonts w:ascii="Tahoma" w:eastAsia="Calibri" w:hAnsi="Tahoma" w:cs="Tahoma"/>
          <w:sz w:val="26"/>
          <w:szCs w:val="24"/>
        </w:rPr>
        <w:t>-</w:t>
      </w:r>
      <w:r w:rsidRPr="00276A52">
        <w:rPr>
          <w:rFonts w:ascii="Tahoma" w:eastAsia="Calibri" w:hAnsi="Tahoma" w:cs="Tahoma"/>
          <w:sz w:val="26"/>
          <w:szCs w:val="24"/>
        </w:rPr>
        <w:t>hour sessions offered twice</w:t>
      </w:r>
      <w:r w:rsidR="0035735F">
        <w:rPr>
          <w:rFonts w:ascii="Tahoma" w:eastAsia="Calibri" w:hAnsi="Tahoma" w:cs="Tahoma"/>
          <w:sz w:val="26"/>
          <w:szCs w:val="24"/>
        </w:rPr>
        <w:t xml:space="preserve"> – o</w:t>
      </w:r>
      <w:r w:rsidRPr="00276A52">
        <w:rPr>
          <w:rFonts w:ascii="Tahoma" w:eastAsia="Calibri" w:hAnsi="Tahoma" w:cs="Tahoma"/>
          <w:sz w:val="26"/>
          <w:szCs w:val="24"/>
        </w:rPr>
        <w:t xml:space="preserve">ne in the evening and one daytime. One on </w:t>
      </w:r>
      <w:r w:rsidR="006A4C54">
        <w:rPr>
          <w:rFonts w:ascii="Tahoma" w:eastAsia="Calibri" w:hAnsi="Tahoma" w:cs="Tahoma"/>
          <w:sz w:val="26"/>
          <w:szCs w:val="24"/>
        </w:rPr>
        <w:t>Z</w:t>
      </w:r>
      <w:r w:rsidRPr="00276A52">
        <w:rPr>
          <w:rFonts w:ascii="Tahoma" w:eastAsia="Calibri" w:hAnsi="Tahoma" w:cs="Tahoma"/>
          <w:sz w:val="26"/>
          <w:szCs w:val="24"/>
        </w:rPr>
        <w:t>oom and one in</w:t>
      </w:r>
      <w:r w:rsidR="006A4C54">
        <w:rPr>
          <w:rFonts w:ascii="Tahoma" w:eastAsia="Calibri" w:hAnsi="Tahoma" w:cs="Tahoma"/>
          <w:sz w:val="26"/>
          <w:szCs w:val="24"/>
        </w:rPr>
        <w:t>-</w:t>
      </w:r>
      <w:r w:rsidRPr="00276A52">
        <w:rPr>
          <w:rFonts w:ascii="Tahoma" w:eastAsia="Calibri" w:hAnsi="Tahoma" w:cs="Tahoma"/>
          <w:sz w:val="26"/>
          <w:szCs w:val="24"/>
        </w:rPr>
        <w:t>person or hybrid versions. We will need technical support for the computer/</w:t>
      </w:r>
      <w:r w:rsidR="006A4C54">
        <w:rPr>
          <w:rFonts w:ascii="Tahoma" w:eastAsia="Calibri" w:hAnsi="Tahoma" w:cs="Tahoma"/>
          <w:sz w:val="26"/>
          <w:szCs w:val="24"/>
        </w:rPr>
        <w:t>Z</w:t>
      </w:r>
      <w:r w:rsidRPr="00276A52">
        <w:rPr>
          <w:rFonts w:ascii="Tahoma" w:eastAsia="Calibri" w:hAnsi="Tahoma" w:cs="Tahoma"/>
          <w:sz w:val="26"/>
          <w:szCs w:val="24"/>
        </w:rPr>
        <w:t>oom/hybrid parts (Christina).</w:t>
      </w:r>
    </w:p>
    <w:p w14:paraId="2C50C115" w14:textId="4F5CC165" w:rsidR="00900CA4" w:rsidRPr="00276A52" w:rsidRDefault="00900CA4" w:rsidP="00900CA4">
      <w:pPr>
        <w:spacing w:before="100" w:beforeAutospacing="1" w:after="100" w:afterAutospacing="1"/>
        <w:rPr>
          <w:rFonts w:ascii="Calibri" w:eastAsia="Calibri" w:hAnsi="Calibri" w:cs="Calibri"/>
          <w:sz w:val="26"/>
        </w:rPr>
      </w:pPr>
      <w:r w:rsidRPr="00276A52">
        <w:rPr>
          <w:rFonts w:ascii="Tahoma" w:eastAsia="Calibri" w:hAnsi="Tahoma" w:cs="Tahoma"/>
          <w:sz w:val="26"/>
          <w:szCs w:val="24"/>
        </w:rPr>
        <w:t>For the first round, we are recommending this training for the Board, Staff, Healthy Congregation Team, Program Council</w:t>
      </w:r>
      <w:r w:rsidR="006A4C54">
        <w:rPr>
          <w:rFonts w:ascii="Tahoma" w:eastAsia="Calibri" w:hAnsi="Tahoma" w:cs="Tahoma"/>
          <w:sz w:val="26"/>
          <w:szCs w:val="24"/>
        </w:rPr>
        <w:t>,</w:t>
      </w:r>
      <w:r w:rsidRPr="00276A52">
        <w:rPr>
          <w:rFonts w:ascii="Tahoma" w:eastAsia="Calibri" w:hAnsi="Tahoma" w:cs="Tahoma"/>
          <w:sz w:val="26"/>
          <w:szCs w:val="24"/>
        </w:rPr>
        <w:t xml:space="preserve"> and Nominating Committee to start with and then would plan to open it up with new sessions to congregants.</w:t>
      </w:r>
    </w:p>
    <w:p w14:paraId="310C0744" w14:textId="34743076" w:rsidR="00900CA4" w:rsidRPr="00276A52" w:rsidRDefault="00900CA4" w:rsidP="00900CA4">
      <w:pPr>
        <w:spacing w:before="100" w:beforeAutospacing="1" w:after="100" w:afterAutospacing="1"/>
        <w:rPr>
          <w:rFonts w:ascii="Calibri" w:eastAsia="Calibri" w:hAnsi="Calibri" w:cs="Calibri"/>
          <w:sz w:val="26"/>
        </w:rPr>
      </w:pPr>
      <w:r w:rsidRPr="00276A52">
        <w:rPr>
          <w:rFonts w:ascii="Tahoma" w:eastAsia="Calibri" w:hAnsi="Tahoma" w:cs="Tahoma"/>
          <w:sz w:val="26"/>
          <w:szCs w:val="24"/>
        </w:rPr>
        <w:t>The cost for group screenings of this training is $15.00 per participant. The grant that we received through the PNW Region can be used for this.</w:t>
      </w:r>
    </w:p>
    <w:p w14:paraId="357F7DDE" w14:textId="6873E081" w:rsidR="00900CA4" w:rsidRPr="00276A52" w:rsidRDefault="00900CA4" w:rsidP="00900CA4">
      <w:pPr>
        <w:spacing w:before="100" w:beforeAutospacing="1" w:after="100" w:afterAutospacing="1"/>
        <w:rPr>
          <w:rFonts w:ascii="Calibri" w:eastAsia="Calibri" w:hAnsi="Calibri" w:cs="Calibri"/>
          <w:sz w:val="26"/>
        </w:rPr>
      </w:pPr>
      <w:r w:rsidRPr="00276A52">
        <w:rPr>
          <w:rFonts w:ascii="Tahoma" w:eastAsia="Calibri" w:hAnsi="Tahoma" w:cs="Tahoma"/>
          <w:sz w:val="26"/>
          <w:szCs w:val="24"/>
        </w:rPr>
        <w:t>We would like to offer this early in the fall.</w:t>
      </w:r>
    </w:p>
    <w:p w14:paraId="770C7008" w14:textId="40789333" w:rsidR="00900CA4" w:rsidRPr="00276A52" w:rsidRDefault="00900CA4" w:rsidP="00900CA4">
      <w:pPr>
        <w:spacing w:before="100" w:beforeAutospacing="1" w:after="100" w:afterAutospacing="1"/>
        <w:rPr>
          <w:rFonts w:ascii="Calibri" w:eastAsia="Calibri" w:hAnsi="Calibri" w:cs="Calibri"/>
          <w:sz w:val="26"/>
        </w:rPr>
      </w:pPr>
      <w:r w:rsidRPr="00276A52">
        <w:rPr>
          <w:rFonts w:ascii="Tahoma" w:eastAsia="Calibri" w:hAnsi="Tahoma" w:cs="Tahoma"/>
          <w:sz w:val="26"/>
          <w:szCs w:val="24"/>
        </w:rPr>
        <w:t>We look forward to your response,</w:t>
      </w:r>
    </w:p>
    <w:p w14:paraId="3332E090" w14:textId="50CF46CA" w:rsidR="00900CA4" w:rsidRPr="00276A52" w:rsidRDefault="00900CA4" w:rsidP="00900CA4">
      <w:pPr>
        <w:spacing w:before="100" w:beforeAutospacing="1" w:after="100" w:afterAutospacing="1"/>
        <w:rPr>
          <w:rFonts w:ascii="Calibri" w:eastAsia="Calibri" w:hAnsi="Calibri" w:cs="Calibri"/>
          <w:sz w:val="26"/>
        </w:rPr>
      </w:pPr>
      <w:r w:rsidRPr="00276A52">
        <w:rPr>
          <w:rFonts w:ascii="Tahoma" w:eastAsia="Calibri" w:hAnsi="Tahoma" w:cs="Tahoma"/>
          <w:sz w:val="26"/>
          <w:szCs w:val="24"/>
        </w:rPr>
        <w:t xml:space="preserve">Diane Haas, chair of WTC </w:t>
      </w:r>
      <w:r w:rsidRPr="00276A52">
        <w:rPr>
          <w:rFonts w:ascii="Tahoma" w:eastAsia="Calibri" w:hAnsi="Tahoma" w:cs="Tahoma"/>
          <w:color w:val="000000"/>
          <w:sz w:val="26"/>
          <w:szCs w:val="24"/>
        </w:rPr>
        <w:t>Task Force.</w:t>
      </w:r>
    </w:p>
    <w:p w14:paraId="5F14B578" w14:textId="4EB1F8BB" w:rsidR="00A02E96" w:rsidRPr="006A4C54" w:rsidRDefault="00000000" w:rsidP="00E30B1C">
      <w:pPr>
        <w:spacing w:before="240" w:after="160" w:line="259" w:lineRule="auto"/>
        <w:contextualSpacing/>
        <w:rPr>
          <w:color w:val="000000"/>
          <w:sz w:val="26"/>
          <w:szCs w:val="24"/>
        </w:rPr>
      </w:pPr>
      <w:hyperlink w:anchor="AgendaPage2" w:history="1">
        <w:r w:rsidR="00A02E96" w:rsidRPr="006A4C54">
          <w:rPr>
            <w:rStyle w:val="Hyperlink"/>
            <w:sz w:val="26"/>
            <w:szCs w:val="24"/>
          </w:rPr>
          <w:t>Return to Agenda</w:t>
        </w:r>
      </w:hyperlink>
      <w:r w:rsidR="00A02E96" w:rsidRPr="006A4C54">
        <w:rPr>
          <w:color w:val="000000"/>
          <w:sz w:val="26"/>
          <w:szCs w:val="24"/>
        </w:rPr>
        <w:br w:type="page"/>
      </w:r>
    </w:p>
    <w:p w14:paraId="0E738EC5" w14:textId="77777777" w:rsidR="00EB2EE2" w:rsidRPr="009247F3" w:rsidRDefault="003273F3" w:rsidP="00EB2EE2">
      <w:pPr>
        <w:rPr>
          <w:rFonts w:ascii="Cambria" w:eastAsia="MS Mincho" w:hAnsi="Cambria" w:cs="Times New Roman"/>
          <w:b/>
          <w:sz w:val="26"/>
          <w:szCs w:val="28"/>
        </w:rPr>
      </w:pPr>
      <w:bookmarkStart w:id="7" w:name="AttachmentD"/>
      <w:r w:rsidRPr="009247F3">
        <w:rPr>
          <w:b/>
          <w:bCs/>
          <w:color w:val="000000"/>
          <w:sz w:val="26"/>
          <w:szCs w:val="24"/>
        </w:rPr>
        <w:lastRenderedPageBreak/>
        <w:t>Attachment D</w:t>
      </w:r>
      <w:r w:rsidR="00EB2EE2" w:rsidRPr="009247F3">
        <w:rPr>
          <w:rFonts w:ascii="Cambria" w:eastAsia="MS Mincho" w:hAnsi="Cambria" w:cs="Times New Roman"/>
          <w:b/>
          <w:sz w:val="26"/>
          <w:szCs w:val="28"/>
        </w:rPr>
        <w:t xml:space="preserve"> </w:t>
      </w:r>
    </w:p>
    <w:p w14:paraId="3B201AB1" w14:textId="73FB658C" w:rsidR="00EB2EE2" w:rsidRPr="00EB2EE2" w:rsidRDefault="00EB2EE2" w:rsidP="00EB2EE2">
      <w:pPr>
        <w:rPr>
          <w:rFonts w:ascii="Cambria" w:eastAsia="MS Mincho" w:hAnsi="Cambria" w:cs="Times New Roman"/>
          <w:b/>
          <w:sz w:val="28"/>
          <w:szCs w:val="28"/>
        </w:rPr>
      </w:pPr>
      <w:r w:rsidRPr="00EB2EE2">
        <w:rPr>
          <w:rFonts w:ascii="Cambria" w:eastAsia="MS Mincho" w:hAnsi="Cambria" w:cs="Times New Roman"/>
          <w:b/>
          <w:sz w:val="28"/>
          <w:szCs w:val="28"/>
        </w:rPr>
        <w:t>Governance Task Force (GTF) Board Report – July 2022</w:t>
      </w:r>
    </w:p>
    <w:p w14:paraId="59ACC95F" w14:textId="77777777" w:rsidR="00EB2EE2" w:rsidRPr="00266068" w:rsidRDefault="00EB2EE2" w:rsidP="00EB2EE2">
      <w:pPr>
        <w:rPr>
          <w:rFonts w:ascii="Cambria" w:eastAsia="MS Mincho" w:hAnsi="Cambria" w:cs="Times New Roman"/>
          <w:sz w:val="24"/>
          <w:szCs w:val="24"/>
        </w:rPr>
      </w:pPr>
      <w:r w:rsidRPr="00266068">
        <w:rPr>
          <w:rFonts w:ascii="Cambria" w:eastAsia="MS Mincho" w:hAnsi="Cambria" w:cs="Times New Roman"/>
          <w:sz w:val="24"/>
          <w:szCs w:val="24"/>
        </w:rPr>
        <w:t>Compiled by Frances Loubere</w:t>
      </w:r>
    </w:p>
    <w:p w14:paraId="54B62FE1" w14:textId="77777777" w:rsidR="00EB2EE2" w:rsidRPr="00266068" w:rsidRDefault="00EB2EE2" w:rsidP="00EB2EE2">
      <w:pPr>
        <w:rPr>
          <w:rFonts w:ascii="Cambria" w:eastAsia="MS Mincho" w:hAnsi="Cambria" w:cs="Times New Roman"/>
          <w:b/>
          <w:sz w:val="24"/>
          <w:szCs w:val="24"/>
        </w:rPr>
      </w:pPr>
    </w:p>
    <w:p w14:paraId="6C57B9EE" w14:textId="77777777" w:rsidR="00EB2EE2" w:rsidRPr="00266068" w:rsidRDefault="00EB2EE2" w:rsidP="00EB2EE2">
      <w:pPr>
        <w:rPr>
          <w:rFonts w:ascii="Cambria" w:eastAsia="MS Mincho" w:hAnsi="Cambria" w:cs="Times New Roman"/>
          <w:sz w:val="24"/>
          <w:szCs w:val="24"/>
        </w:rPr>
      </w:pPr>
      <w:r w:rsidRPr="00266068">
        <w:rPr>
          <w:rFonts w:ascii="Cambria" w:eastAsia="MS Mincho" w:hAnsi="Cambria" w:cs="Times New Roman"/>
          <w:b/>
          <w:sz w:val="24"/>
          <w:szCs w:val="24"/>
        </w:rPr>
        <w:t>Members:</w:t>
      </w:r>
      <w:r w:rsidRPr="00266068">
        <w:rPr>
          <w:rFonts w:ascii="Cambria" w:eastAsia="MS Mincho" w:hAnsi="Cambria" w:cs="Times New Roman"/>
          <w:sz w:val="24"/>
          <w:szCs w:val="24"/>
        </w:rPr>
        <w:t xml:space="preserve"> Cynthia Becker Co-Chair, Julia Cochrane, John Collins, Frances Loubere (Board) Co-Chair, Betty O’Bryan, Anne Weaver, Bruce Zalneraitis (Board).</w:t>
      </w:r>
    </w:p>
    <w:p w14:paraId="7C84CE94" w14:textId="77777777" w:rsidR="00EB2EE2" w:rsidRPr="00266068" w:rsidRDefault="00EB2EE2" w:rsidP="00EB2EE2">
      <w:pPr>
        <w:rPr>
          <w:rFonts w:ascii="Cambria" w:eastAsia="MS Mincho" w:hAnsi="Cambria" w:cs="Times New Roman"/>
          <w:sz w:val="24"/>
          <w:szCs w:val="24"/>
        </w:rPr>
      </w:pPr>
    </w:p>
    <w:p w14:paraId="0DF5EBFF" w14:textId="57DEB100" w:rsidR="00EB2EE2" w:rsidRPr="00266068" w:rsidRDefault="00EB2EE2" w:rsidP="00EB2EE2">
      <w:pPr>
        <w:rPr>
          <w:rFonts w:ascii="Cambria" w:eastAsia="MS Mincho" w:hAnsi="Cambria" w:cs="Times New Roman"/>
          <w:sz w:val="24"/>
          <w:szCs w:val="24"/>
        </w:rPr>
      </w:pPr>
      <w:r w:rsidRPr="00266068">
        <w:rPr>
          <w:rFonts w:ascii="Cambria" w:eastAsia="MS Mincho" w:hAnsi="Cambria" w:cs="Times New Roman"/>
          <w:b/>
          <w:sz w:val="24"/>
          <w:szCs w:val="24"/>
        </w:rPr>
        <w:t>GTF meeting schedule</w:t>
      </w:r>
      <w:r w:rsidRPr="00266068">
        <w:rPr>
          <w:rFonts w:ascii="Cambria" w:eastAsia="MS Mincho" w:hAnsi="Cambria" w:cs="Times New Roman"/>
          <w:sz w:val="24"/>
          <w:szCs w:val="24"/>
        </w:rPr>
        <w:t xml:space="preserve"> shifted this month to accommodate travel schedules. We met over Zoom on Wednesday</w:t>
      </w:r>
      <w:r w:rsidR="009247F3" w:rsidRPr="00266068">
        <w:rPr>
          <w:rFonts w:ascii="Cambria" w:eastAsia="MS Mincho" w:hAnsi="Cambria" w:cs="Times New Roman"/>
          <w:sz w:val="24"/>
          <w:szCs w:val="24"/>
        </w:rPr>
        <w:t>,</w:t>
      </w:r>
      <w:r w:rsidRPr="00266068">
        <w:rPr>
          <w:rFonts w:ascii="Cambria" w:eastAsia="MS Mincho" w:hAnsi="Cambria" w:cs="Times New Roman"/>
          <w:sz w:val="24"/>
          <w:szCs w:val="24"/>
        </w:rPr>
        <w:t xml:space="preserve"> June 29, and in</w:t>
      </w:r>
      <w:r w:rsidR="009247F3" w:rsidRPr="00266068">
        <w:rPr>
          <w:rFonts w:ascii="Cambria" w:eastAsia="MS Mincho" w:hAnsi="Cambria" w:cs="Times New Roman"/>
          <w:sz w:val="24"/>
          <w:szCs w:val="24"/>
        </w:rPr>
        <w:t>-</w:t>
      </w:r>
      <w:r w:rsidRPr="00266068">
        <w:rPr>
          <w:rFonts w:ascii="Cambria" w:eastAsia="MS Mincho" w:hAnsi="Cambria" w:cs="Times New Roman"/>
          <w:sz w:val="24"/>
          <w:szCs w:val="24"/>
        </w:rPr>
        <w:t>person at QUUF for a work meeting on Wednesday</w:t>
      </w:r>
      <w:r w:rsidR="009247F3" w:rsidRPr="00266068">
        <w:rPr>
          <w:rFonts w:ascii="Cambria" w:eastAsia="MS Mincho" w:hAnsi="Cambria" w:cs="Times New Roman"/>
          <w:sz w:val="24"/>
          <w:szCs w:val="24"/>
        </w:rPr>
        <w:t>,</w:t>
      </w:r>
      <w:r w:rsidRPr="00266068">
        <w:rPr>
          <w:rFonts w:ascii="Cambria" w:eastAsia="MS Mincho" w:hAnsi="Cambria" w:cs="Times New Roman"/>
          <w:sz w:val="24"/>
          <w:szCs w:val="24"/>
        </w:rPr>
        <w:t xml:space="preserve"> July 13 from 9</w:t>
      </w:r>
      <w:r w:rsidR="009247F3" w:rsidRPr="00266068">
        <w:rPr>
          <w:rFonts w:ascii="Cambria" w:eastAsia="MS Mincho" w:hAnsi="Cambria" w:cs="Times New Roman"/>
          <w:sz w:val="24"/>
          <w:szCs w:val="24"/>
        </w:rPr>
        <w:t xml:space="preserve"> to n</w:t>
      </w:r>
      <w:r w:rsidRPr="00266068">
        <w:rPr>
          <w:rFonts w:ascii="Cambria" w:eastAsia="MS Mincho" w:hAnsi="Cambria" w:cs="Times New Roman"/>
          <w:sz w:val="24"/>
          <w:szCs w:val="24"/>
        </w:rPr>
        <w:t>oon. Larry Morrell joined us for this meeting. The next GTF meeting will be on Wednesday, August 10.</w:t>
      </w:r>
    </w:p>
    <w:p w14:paraId="2E6B3C3A" w14:textId="77777777" w:rsidR="00EB2EE2" w:rsidRPr="00266068" w:rsidRDefault="00EB2EE2" w:rsidP="00EB2EE2">
      <w:pPr>
        <w:rPr>
          <w:rFonts w:ascii="Cambria" w:eastAsia="MS Mincho" w:hAnsi="Cambria" w:cs="Times New Roman"/>
          <w:sz w:val="24"/>
          <w:szCs w:val="24"/>
        </w:rPr>
      </w:pPr>
    </w:p>
    <w:p w14:paraId="62F24573" w14:textId="6A27CEE2" w:rsidR="00EB2EE2" w:rsidRPr="00266068" w:rsidRDefault="00EB2EE2" w:rsidP="00EB2EE2">
      <w:pPr>
        <w:rPr>
          <w:rFonts w:ascii="Cambria" w:eastAsia="MS Mincho" w:hAnsi="Cambria" w:cs="Times New Roman"/>
          <w:sz w:val="24"/>
          <w:szCs w:val="24"/>
        </w:rPr>
      </w:pPr>
      <w:r w:rsidRPr="00266068">
        <w:rPr>
          <w:rFonts w:ascii="Cambria" w:eastAsia="MS Mincho" w:hAnsi="Cambria" w:cs="Times New Roman"/>
          <w:b/>
          <w:sz w:val="24"/>
          <w:szCs w:val="24"/>
        </w:rPr>
        <w:t>Transition work</w:t>
      </w:r>
      <w:r w:rsidRPr="00266068">
        <w:rPr>
          <w:rFonts w:ascii="Cambria" w:eastAsia="MS Mincho" w:hAnsi="Cambria" w:cs="Times New Roman"/>
          <w:sz w:val="24"/>
          <w:szCs w:val="24"/>
        </w:rPr>
        <w:t xml:space="preserve"> continues. Our near-future tasks are to finalize and forward recommended Bylaws/Ops Manual revisions to the Board, to continue to support the nascent Program Council, to revise the shared governance structure and send this recommendation to the Board for approval, to communicate with the Board and congregation, and to develop a charter for a permanent governance committee for Board approval. </w:t>
      </w:r>
      <w:r w:rsidR="002A37CD" w:rsidRPr="00266068">
        <w:rPr>
          <w:rFonts w:ascii="Cambria" w:eastAsia="MS Mincho" w:hAnsi="Cambria" w:cs="Times New Roman"/>
          <w:sz w:val="24"/>
          <w:szCs w:val="24"/>
        </w:rPr>
        <w:t xml:space="preserve">The </w:t>
      </w:r>
      <w:r w:rsidRPr="00266068">
        <w:rPr>
          <w:rFonts w:ascii="Cambria" w:eastAsia="MS Mincho" w:hAnsi="Cambria" w:cs="Times New Roman"/>
          <w:sz w:val="24"/>
          <w:szCs w:val="24"/>
        </w:rPr>
        <w:t>GTF will dissolve when this committee is ready to begin work.</w:t>
      </w:r>
    </w:p>
    <w:p w14:paraId="035F3874" w14:textId="77777777" w:rsidR="00EB2EE2" w:rsidRPr="00266068" w:rsidRDefault="00EB2EE2" w:rsidP="00EB2EE2">
      <w:pPr>
        <w:rPr>
          <w:rFonts w:ascii="Cambria" w:eastAsia="MS Mincho" w:hAnsi="Cambria" w:cs="Times New Roman"/>
          <w:sz w:val="24"/>
          <w:szCs w:val="24"/>
        </w:rPr>
      </w:pPr>
    </w:p>
    <w:p w14:paraId="77056E4A" w14:textId="56692FCF" w:rsidR="00EB2EE2" w:rsidRPr="00266068" w:rsidRDefault="00EB2EE2" w:rsidP="00EB2EE2">
      <w:pPr>
        <w:rPr>
          <w:rFonts w:ascii="Cambria" w:eastAsia="MS Mincho" w:hAnsi="Cambria" w:cs="Times New Roman"/>
          <w:sz w:val="24"/>
          <w:szCs w:val="24"/>
        </w:rPr>
      </w:pPr>
      <w:r w:rsidRPr="00266068">
        <w:rPr>
          <w:rFonts w:ascii="Cambria" w:eastAsia="MS Mincho" w:hAnsi="Cambria" w:cs="Times New Roman"/>
          <w:b/>
          <w:sz w:val="24"/>
          <w:szCs w:val="24"/>
        </w:rPr>
        <w:t>GTF recommends</w:t>
      </w:r>
      <w:r w:rsidRPr="00266068">
        <w:rPr>
          <w:rFonts w:ascii="Cambria" w:eastAsia="MS Mincho" w:hAnsi="Cambria" w:cs="Times New Roman"/>
          <w:sz w:val="24"/>
          <w:szCs w:val="24"/>
        </w:rPr>
        <w:t xml:space="preserve"> that the Board approve the following policy:</w:t>
      </w:r>
    </w:p>
    <w:p w14:paraId="2664F6E9" w14:textId="1C5C00A7" w:rsidR="00EB2EE2" w:rsidRPr="00266068" w:rsidRDefault="00EB2EE2" w:rsidP="00EB2EE2">
      <w:pPr>
        <w:rPr>
          <w:rFonts w:ascii="Cambria" w:eastAsia="Times New Roman" w:hAnsi="Cambria" w:cs="Times New Roman"/>
          <w:sz w:val="24"/>
          <w:szCs w:val="24"/>
        </w:rPr>
      </w:pPr>
      <w:r w:rsidRPr="00266068">
        <w:rPr>
          <w:rFonts w:ascii="Cambria" w:eastAsia="Times New Roman" w:hAnsi="Cambria" w:cs="Tahoma"/>
          <w:sz w:val="24"/>
          <w:szCs w:val="24"/>
        </w:rPr>
        <w:t>As a Unitarian Universalist congregation, a</w:t>
      </w:r>
      <w:r w:rsidRPr="00266068">
        <w:rPr>
          <w:rFonts w:ascii="Cambria" w:eastAsia="Times New Roman" w:hAnsi="Cambria" w:cs="Times New Roman"/>
          <w:sz w:val="24"/>
          <w:szCs w:val="24"/>
        </w:rPr>
        <w:t xml:space="preserve">ll programs and initiatives sponsored by QUUF will align with UUA Principles, </w:t>
      </w:r>
      <w:proofErr w:type="gramStart"/>
      <w:r w:rsidRPr="00266068">
        <w:rPr>
          <w:rFonts w:ascii="Cambria" w:eastAsia="Times New Roman" w:hAnsi="Cambria" w:cs="Times New Roman"/>
          <w:sz w:val="24"/>
          <w:szCs w:val="24"/>
        </w:rPr>
        <w:t>Programs</w:t>
      </w:r>
      <w:proofErr w:type="gramEnd"/>
      <w:r w:rsidRPr="00266068">
        <w:rPr>
          <w:rFonts w:ascii="Cambria" w:eastAsia="Times New Roman" w:hAnsi="Cambria" w:cs="Times New Roman"/>
          <w:sz w:val="24"/>
          <w:szCs w:val="24"/>
        </w:rPr>
        <w:t xml:space="preserve"> and Initiatives, and the QUUF Covenants.</w:t>
      </w:r>
    </w:p>
    <w:p w14:paraId="1091C217" w14:textId="77777777" w:rsidR="00D53E5A" w:rsidRPr="00266068" w:rsidRDefault="00D53E5A" w:rsidP="00EB2EE2">
      <w:pPr>
        <w:rPr>
          <w:rFonts w:ascii="Cambria" w:eastAsia="Times New Roman" w:hAnsi="Cambria" w:cs="Times New Roman"/>
          <w:sz w:val="24"/>
          <w:szCs w:val="24"/>
        </w:rPr>
      </w:pPr>
    </w:p>
    <w:p w14:paraId="45D78162" w14:textId="77777777" w:rsidR="00EB2EE2" w:rsidRPr="00266068" w:rsidRDefault="00EB2EE2" w:rsidP="00EB2EE2">
      <w:pPr>
        <w:rPr>
          <w:rFonts w:ascii="Cambria" w:eastAsia="Times New Roman" w:hAnsi="Cambria" w:cs="Times New Roman"/>
          <w:sz w:val="24"/>
          <w:szCs w:val="24"/>
        </w:rPr>
      </w:pPr>
      <w:r w:rsidRPr="00266068">
        <w:rPr>
          <w:rFonts w:ascii="Cambria" w:eastAsia="Times New Roman" w:hAnsi="Cambria" w:cs="Times New Roman"/>
          <w:sz w:val="24"/>
          <w:szCs w:val="24"/>
        </w:rPr>
        <w:t>This is needed to provide further guidance and clarity to Ministry teams, Board committees, task forces and general operations as they develop and oversee the work of QUUF, and as we move forward with implementation of our shared governance structure.</w:t>
      </w:r>
    </w:p>
    <w:p w14:paraId="778B5AE6" w14:textId="77777777" w:rsidR="00EB2EE2" w:rsidRPr="00266068" w:rsidRDefault="00EB2EE2" w:rsidP="00EB2EE2">
      <w:pPr>
        <w:rPr>
          <w:rFonts w:ascii="Cambria" w:eastAsia="MS Mincho" w:hAnsi="Cambria" w:cs="Times New Roman"/>
          <w:sz w:val="24"/>
          <w:szCs w:val="24"/>
        </w:rPr>
      </w:pPr>
    </w:p>
    <w:p w14:paraId="382B22A4" w14:textId="42CFA168" w:rsidR="00EB2EE2" w:rsidRPr="00266068" w:rsidRDefault="00EB2EE2" w:rsidP="00EB2EE2">
      <w:pPr>
        <w:rPr>
          <w:rFonts w:ascii="Cambria" w:eastAsia="MS Mincho" w:hAnsi="Cambria" w:cs="Times New Roman"/>
          <w:sz w:val="24"/>
          <w:szCs w:val="24"/>
        </w:rPr>
      </w:pPr>
      <w:r w:rsidRPr="00266068">
        <w:rPr>
          <w:rFonts w:ascii="Cambria" w:eastAsia="MS Mincho" w:hAnsi="Cambria" w:cs="Times New Roman"/>
          <w:b/>
          <w:sz w:val="24"/>
          <w:szCs w:val="24"/>
        </w:rPr>
        <w:t xml:space="preserve">GTF recommends </w:t>
      </w:r>
      <w:r w:rsidRPr="00266068">
        <w:rPr>
          <w:rFonts w:ascii="Cambria" w:eastAsia="MS Mincho" w:hAnsi="Cambria" w:cs="Times New Roman"/>
          <w:sz w:val="24"/>
          <w:szCs w:val="24"/>
        </w:rPr>
        <w:t xml:space="preserve">that the Board review and approve the revised shared Governance structure. This July 2022 revision includes wording additions and changes and reflects the </w:t>
      </w:r>
      <w:proofErr w:type="gramStart"/>
      <w:r w:rsidRPr="00266068">
        <w:rPr>
          <w:rFonts w:ascii="Cambria" w:eastAsia="MS Mincho" w:hAnsi="Cambria" w:cs="Times New Roman"/>
          <w:sz w:val="24"/>
          <w:szCs w:val="24"/>
        </w:rPr>
        <w:t>current status</w:t>
      </w:r>
      <w:proofErr w:type="gramEnd"/>
      <w:r w:rsidRPr="00266068">
        <w:rPr>
          <w:rFonts w:ascii="Cambria" w:eastAsia="MS Mincho" w:hAnsi="Cambria" w:cs="Times New Roman"/>
          <w:sz w:val="24"/>
          <w:szCs w:val="24"/>
        </w:rPr>
        <w:t xml:space="preserve"> by removing the Ministry Advisory Team (formerly the Coordinating Team)</w:t>
      </w:r>
      <w:r w:rsidR="00D53E5A" w:rsidRPr="00266068">
        <w:rPr>
          <w:rFonts w:ascii="Cambria" w:eastAsia="MS Mincho" w:hAnsi="Cambria" w:cs="Times New Roman"/>
          <w:sz w:val="24"/>
          <w:szCs w:val="24"/>
        </w:rPr>
        <w:t>,</w:t>
      </w:r>
      <w:r w:rsidRPr="00266068">
        <w:rPr>
          <w:rFonts w:ascii="Cambria" w:eastAsia="MS Mincho" w:hAnsi="Cambria" w:cs="Times New Roman"/>
          <w:sz w:val="24"/>
          <w:szCs w:val="24"/>
        </w:rPr>
        <w:t xml:space="preserve"> which is on hold for this interim year, and adding the Minister as a voting member to the Program Council, adding the Healthy Community Team, and clarifying what these governance changes mean for our congregation.</w:t>
      </w:r>
    </w:p>
    <w:p w14:paraId="69DCB56F" w14:textId="77777777" w:rsidR="00EB2EE2" w:rsidRPr="00266068" w:rsidRDefault="00EB2EE2" w:rsidP="00EB2EE2">
      <w:pPr>
        <w:rPr>
          <w:rFonts w:ascii="Cambria" w:eastAsia="MS Mincho" w:hAnsi="Cambria" w:cs="Times New Roman"/>
          <w:b/>
          <w:sz w:val="24"/>
          <w:szCs w:val="24"/>
        </w:rPr>
      </w:pPr>
    </w:p>
    <w:p w14:paraId="53294495" w14:textId="7A38BB69" w:rsidR="00EB2EE2" w:rsidRPr="00266068" w:rsidRDefault="00EB2EE2" w:rsidP="00EB2EE2">
      <w:pPr>
        <w:rPr>
          <w:rFonts w:ascii="Cambria" w:eastAsia="MS Mincho" w:hAnsi="Cambria" w:cs="Times New Roman"/>
          <w:sz w:val="24"/>
          <w:szCs w:val="24"/>
        </w:rPr>
      </w:pPr>
      <w:r w:rsidRPr="00266068">
        <w:rPr>
          <w:rFonts w:ascii="Cambria" w:eastAsia="MS Mincho" w:hAnsi="Cambria" w:cs="Times New Roman"/>
          <w:b/>
          <w:sz w:val="24"/>
          <w:szCs w:val="24"/>
        </w:rPr>
        <w:t>GTF recommends</w:t>
      </w:r>
      <w:r w:rsidRPr="00266068">
        <w:rPr>
          <w:rFonts w:ascii="Cambria" w:eastAsia="MS Mincho" w:hAnsi="Cambria" w:cs="Times New Roman"/>
          <w:sz w:val="24"/>
          <w:szCs w:val="24"/>
        </w:rPr>
        <w:t xml:space="preserve"> that, as has happened in the past and is required by our Bylaws at least every seven years, the Board establish a Bylaws Review Committee for the 2022-2023 year. This committee would consider the Bylaws/Ops Manual subcommittee recommendations along with other more extensive changes.</w:t>
      </w:r>
    </w:p>
    <w:p w14:paraId="7138D920" w14:textId="77777777" w:rsidR="00EB2EE2" w:rsidRPr="00266068" w:rsidRDefault="00EB2EE2" w:rsidP="00EB2EE2">
      <w:pPr>
        <w:rPr>
          <w:rFonts w:ascii="Cambria" w:eastAsia="MS Mincho" w:hAnsi="Cambria" w:cs="Times New Roman"/>
          <w:sz w:val="24"/>
          <w:szCs w:val="24"/>
        </w:rPr>
      </w:pPr>
    </w:p>
    <w:p w14:paraId="2CEE8807" w14:textId="1490D827" w:rsidR="00EB2EE2" w:rsidRPr="00266068" w:rsidRDefault="00EB2EE2" w:rsidP="00EB2EE2">
      <w:pPr>
        <w:rPr>
          <w:rFonts w:ascii="Cambria" w:eastAsia="MS Mincho" w:hAnsi="Cambria" w:cs="Times New Roman"/>
          <w:sz w:val="24"/>
          <w:szCs w:val="24"/>
        </w:rPr>
      </w:pPr>
      <w:r w:rsidRPr="00266068">
        <w:rPr>
          <w:rFonts w:ascii="Cambria" w:eastAsia="MS Mincho" w:hAnsi="Cambria" w:cs="Times New Roman"/>
          <w:b/>
          <w:sz w:val="24"/>
          <w:szCs w:val="24"/>
        </w:rPr>
        <w:t>GTF recommends</w:t>
      </w:r>
      <w:r w:rsidRPr="00266068">
        <w:rPr>
          <w:rFonts w:ascii="Cambria" w:eastAsia="MS Mincho" w:hAnsi="Cambria" w:cs="Times New Roman"/>
          <w:sz w:val="24"/>
          <w:szCs w:val="24"/>
        </w:rPr>
        <w:t xml:space="preserve"> that the Operations Manual be concurrently and comprehensively reviewed by gathering updated information, as has happened in the past, from teams, councils</w:t>
      </w:r>
      <w:r w:rsidR="006F72D4" w:rsidRPr="00266068">
        <w:rPr>
          <w:rFonts w:ascii="Cambria" w:eastAsia="MS Mincho" w:hAnsi="Cambria" w:cs="Times New Roman"/>
          <w:sz w:val="24"/>
          <w:szCs w:val="24"/>
        </w:rPr>
        <w:t>,</w:t>
      </w:r>
      <w:r w:rsidRPr="00266068">
        <w:rPr>
          <w:rFonts w:ascii="Cambria" w:eastAsia="MS Mincho" w:hAnsi="Cambria" w:cs="Times New Roman"/>
          <w:sz w:val="24"/>
          <w:szCs w:val="24"/>
        </w:rPr>
        <w:t xml:space="preserve"> and committees, and additionally by considering any major policy additions that aren’t in the current scope of GTF subcommittee </w:t>
      </w:r>
      <w:proofErr w:type="gramStart"/>
      <w:r w:rsidRPr="00266068">
        <w:rPr>
          <w:rFonts w:ascii="Cambria" w:eastAsia="MS Mincho" w:hAnsi="Cambria" w:cs="Times New Roman"/>
          <w:sz w:val="24"/>
          <w:szCs w:val="24"/>
        </w:rPr>
        <w:t>work, but</w:t>
      </w:r>
      <w:proofErr w:type="gramEnd"/>
      <w:r w:rsidRPr="00266068">
        <w:rPr>
          <w:rFonts w:ascii="Cambria" w:eastAsia="MS Mincho" w:hAnsi="Cambria" w:cs="Times New Roman"/>
          <w:sz w:val="24"/>
          <w:szCs w:val="24"/>
        </w:rPr>
        <w:t xml:space="preserve"> would be consistent with our emphasis on policy.</w:t>
      </w:r>
    </w:p>
    <w:p w14:paraId="55E5417E" w14:textId="77777777" w:rsidR="00EB2EE2" w:rsidRPr="00266068" w:rsidRDefault="00EB2EE2" w:rsidP="00EB2EE2">
      <w:pPr>
        <w:rPr>
          <w:rFonts w:ascii="Cambria" w:eastAsia="MS Mincho" w:hAnsi="Cambria" w:cs="Times New Roman"/>
          <w:sz w:val="24"/>
          <w:szCs w:val="24"/>
        </w:rPr>
      </w:pPr>
    </w:p>
    <w:p w14:paraId="570E6D84" w14:textId="77777777" w:rsidR="00EB2EE2" w:rsidRPr="00266068" w:rsidRDefault="00EB2EE2" w:rsidP="00EB2EE2">
      <w:pPr>
        <w:rPr>
          <w:rFonts w:ascii="Cambria" w:eastAsia="Times New Roman" w:hAnsi="Cambria" w:cs="Times New Roman"/>
          <w:sz w:val="24"/>
          <w:szCs w:val="24"/>
        </w:rPr>
      </w:pPr>
      <w:r w:rsidRPr="00266068">
        <w:rPr>
          <w:rFonts w:ascii="Cambria" w:eastAsia="MS Mincho" w:hAnsi="Cambria" w:cs="Times New Roman"/>
          <w:b/>
          <w:sz w:val="24"/>
          <w:szCs w:val="24"/>
        </w:rPr>
        <w:lastRenderedPageBreak/>
        <w:t>GTF recommends</w:t>
      </w:r>
      <w:r w:rsidRPr="00266068">
        <w:rPr>
          <w:rFonts w:ascii="Cambria" w:eastAsia="MS Mincho" w:hAnsi="Cambria" w:cs="Times New Roman"/>
          <w:sz w:val="24"/>
          <w:szCs w:val="24"/>
        </w:rPr>
        <w:t xml:space="preserve"> that, in conjunction with this, all teams, councils and committees develop charters and use a standardized charter template to organize and report information about their group and that this charter information be used in the Ops Manual to ensure consistency. An ad hoc GTF committee will meet during the week of July 18 to develop this document. They will consult current documents including those drafted by Larry Morrell and Karl Bach last year and report back at the August 10 GTF meeting.</w:t>
      </w:r>
    </w:p>
    <w:p w14:paraId="5F8C4CA0" w14:textId="264C6298" w:rsidR="00EB2EE2" w:rsidRPr="00266068" w:rsidRDefault="00EB2EE2" w:rsidP="00EB2EE2">
      <w:pPr>
        <w:rPr>
          <w:rFonts w:ascii="Cambria" w:eastAsia="Times New Roman" w:hAnsi="Cambria" w:cs="Times New Roman"/>
          <w:b/>
          <w:sz w:val="24"/>
          <w:szCs w:val="24"/>
        </w:rPr>
      </w:pPr>
    </w:p>
    <w:p w14:paraId="246470A4" w14:textId="3C5B128E" w:rsidR="00EB2EE2" w:rsidRPr="00266068" w:rsidRDefault="00EB2EE2" w:rsidP="00EB2EE2">
      <w:pPr>
        <w:rPr>
          <w:rFonts w:ascii="Cambria" w:eastAsia="Times New Roman" w:hAnsi="Cambria" w:cs="Times New Roman"/>
          <w:sz w:val="24"/>
          <w:szCs w:val="24"/>
        </w:rPr>
      </w:pPr>
      <w:r w:rsidRPr="00266068">
        <w:rPr>
          <w:rFonts w:ascii="Cambria" w:eastAsia="Times New Roman" w:hAnsi="Cambria" w:cs="Times New Roman"/>
          <w:b/>
          <w:sz w:val="24"/>
          <w:szCs w:val="28"/>
        </w:rPr>
        <w:t>The Bylaws/Operations Manual Subcommittee</w:t>
      </w:r>
      <w:r w:rsidRPr="00266068">
        <w:rPr>
          <w:rFonts w:ascii="Cambria" w:eastAsia="Times New Roman" w:hAnsi="Cambria" w:cs="Times New Roman"/>
          <w:sz w:val="24"/>
          <w:szCs w:val="24"/>
        </w:rPr>
        <w:t xml:space="preserve"> is no longer meeting. Their charge was to </w:t>
      </w:r>
      <w:r w:rsidRPr="00266068">
        <w:rPr>
          <w:rFonts w:ascii="Cambria" w:eastAsia="MS Mincho" w:hAnsi="Cambria" w:cs="Times New Roman"/>
          <w:sz w:val="24"/>
          <w:szCs w:val="24"/>
        </w:rPr>
        <w:t xml:space="preserve">examine our Bylaws and Operations Manual alongside our shared governance structure to ensure </w:t>
      </w:r>
      <w:proofErr w:type="gramStart"/>
      <w:r w:rsidRPr="00266068">
        <w:rPr>
          <w:rFonts w:ascii="Cambria" w:eastAsia="MS Mincho" w:hAnsi="Cambria" w:cs="Times New Roman"/>
          <w:sz w:val="24"/>
          <w:szCs w:val="24"/>
        </w:rPr>
        <w:t>compatibility</w:t>
      </w:r>
      <w:r w:rsidR="00E82293" w:rsidRPr="00266068">
        <w:rPr>
          <w:rFonts w:ascii="Cambria" w:eastAsia="MS Mincho" w:hAnsi="Cambria" w:cs="Times New Roman"/>
          <w:sz w:val="24"/>
          <w:szCs w:val="24"/>
        </w:rPr>
        <w:t xml:space="preserve"> </w:t>
      </w:r>
      <w:r w:rsidRPr="00266068">
        <w:rPr>
          <w:rFonts w:ascii="Cambria" w:eastAsia="MS Mincho" w:hAnsi="Cambria" w:cs="Times New Roman"/>
          <w:sz w:val="24"/>
          <w:szCs w:val="24"/>
        </w:rPr>
        <w:t xml:space="preserve"> and</w:t>
      </w:r>
      <w:proofErr w:type="gramEnd"/>
      <w:r w:rsidRPr="00266068">
        <w:rPr>
          <w:rFonts w:ascii="Cambria" w:eastAsia="MS Mincho" w:hAnsi="Cambria" w:cs="Times New Roman"/>
          <w:sz w:val="24"/>
          <w:szCs w:val="24"/>
        </w:rPr>
        <w:t xml:space="preserve"> recommend needed changes.</w:t>
      </w:r>
    </w:p>
    <w:p w14:paraId="3C42073D" w14:textId="77777777" w:rsidR="00EB2EE2" w:rsidRPr="00266068" w:rsidRDefault="00EB2EE2" w:rsidP="00EB2EE2">
      <w:pPr>
        <w:rPr>
          <w:rFonts w:ascii="Cambria" w:eastAsia="MS Mincho" w:hAnsi="Cambria" w:cs="Times New Roman"/>
          <w:sz w:val="24"/>
          <w:szCs w:val="24"/>
        </w:rPr>
      </w:pPr>
    </w:p>
    <w:p w14:paraId="4C1C89D3" w14:textId="0E99A38D" w:rsidR="00EB2EE2" w:rsidRPr="00266068" w:rsidRDefault="00EB2EE2" w:rsidP="00EB2EE2">
      <w:pPr>
        <w:rPr>
          <w:rFonts w:ascii="Cambria" w:eastAsia="Times New Roman" w:hAnsi="Cambria" w:cs="Times New Roman"/>
          <w:sz w:val="24"/>
          <w:szCs w:val="24"/>
        </w:rPr>
      </w:pPr>
      <w:r w:rsidRPr="00266068">
        <w:rPr>
          <w:rFonts w:ascii="Cambria" w:eastAsia="Times New Roman" w:hAnsi="Cambria" w:cs="Times New Roman"/>
          <w:sz w:val="24"/>
          <w:szCs w:val="24"/>
        </w:rPr>
        <w:t>The Board approved forwarded Open/Closed Meetings, Virtual Meetings, Notice of Meetings</w:t>
      </w:r>
      <w:r w:rsidR="00E82293" w:rsidRPr="00266068">
        <w:rPr>
          <w:rFonts w:ascii="Cambria" w:eastAsia="Times New Roman" w:hAnsi="Cambria" w:cs="Times New Roman"/>
          <w:sz w:val="24"/>
          <w:szCs w:val="24"/>
        </w:rPr>
        <w:t>,</w:t>
      </w:r>
      <w:r w:rsidRPr="00266068">
        <w:rPr>
          <w:rFonts w:ascii="Cambria" w:eastAsia="Times New Roman" w:hAnsi="Cambria" w:cs="Times New Roman"/>
          <w:sz w:val="24"/>
          <w:szCs w:val="24"/>
        </w:rPr>
        <w:t xml:space="preserve"> and Conflict of Interest polices at the May and June meetings. GTF will forward remaining Bylaws/Ops Manual recommended changes to the Board in the </w:t>
      </w:r>
      <w:r w:rsidR="00E82293" w:rsidRPr="00266068">
        <w:rPr>
          <w:rFonts w:ascii="Cambria" w:eastAsia="Times New Roman" w:hAnsi="Cambria" w:cs="Times New Roman"/>
          <w:sz w:val="24"/>
          <w:szCs w:val="24"/>
        </w:rPr>
        <w:t>F</w:t>
      </w:r>
      <w:r w:rsidRPr="00266068">
        <w:rPr>
          <w:rFonts w:ascii="Cambria" w:eastAsia="Times New Roman" w:hAnsi="Cambria" w:cs="Times New Roman"/>
          <w:sz w:val="24"/>
          <w:szCs w:val="24"/>
        </w:rPr>
        <w:t>all, following Program Council review. The Program Council has immediate priorities and will attend to this as soon as they are able.</w:t>
      </w:r>
    </w:p>
    <w:p w14:paraId="7DE0353F" w14:textId="77777777" w:rsidR="00EB2EE2" w:rsidRPr="00266068" w:rsidRDefault="00EB2EE2" w:rsidP="00EB2EE2">
      <w:pPr>
        <w:rPr>
          <w:rFonts w:ascii="Cambria" w:eastAsia="Times New Roman" w:hAnsi="Cambria" w:cs="Times New Roman"/>
          <w:sz w:val="24"/>
          <w:szCs w:val="24"/>
        </w:rPr>
      </w:pPr>
    </w:p>
    <w:p w14:paraId="1D67AAAC" w14:textId="7CA98679" w:rsidR="00EB2EE2" w:rsidRPr="00266068" w:rsidRDefault="00EB2EE2" w:rsidP="00EB2EE2">
      <w:pPr>
        <w:rPr>
          <w:rFonts w:ascii="Cambria" w:eastAsia="Times New Roman" w:hAnsi="Cambria" w:cs="Times New Roman"/>
          <w:sz w:val="24"/>
          <w:szCs w:val="24"/>
        </w:rPr>
      </w:pPr>
      <w:r w:rsidRPr="00266068">
        <w:rPr>
          <w:rFonts w:ascii="Cambria" w:eastAsia="Times New Roman" w:hAnsi="Cambria" w:cs="Times New Roman"/>
          <w:b/>
          <w:sz w:val="24"/>
          <w:szCs w:val="28"/>
        </w:rPr>
        <w:t>The Program Council</w:t>
      </w:r>
      <w:r w:rsidRPr="00266068">
        <w:rPr>
          <w:rFonts w:ascii="Cambria" w:eastAsia="Times New Roman" w:hAnsi="Cambria" w:cs="Times New Roman"/>
          <w:b/>
          <w:sz w:val="24"/>
          <w:szCs w:val="24"/>
        </w:rPr>
        <w:t xml:space="preserve"> </w:t>
      </w:r>
      <w:r w:rsidRPr="00266068">
        <w:rPr>
          <w:rFonts w:ascii="Cambria" w:eastAsia="Times New Roman" w:hAnsi="Cambria" w:cs="Times New Roman"/>
          <w:sz w:val="24"/>
          <w:szCs w:val="24"/>
        </w:rPr>
        <w:t>meets on the second Friday from 1–3pm. They have met more frequently than this due to current needs.</w:t>
      </w:r>
    </w:p>
    <w:p w14:paraId="2D0B5AD5" w14:textId="77777777" w:rsidR="00EB2EE2" w:rsidRPr="00266068" w:rsidRDefault="00EB2EE2" w:rsidP="00EB2EE2">
      <w:pPr>
        <w:rPr>
          <w:rFonts w:ascii="Cambria" w:eastAsia="Times New Roman" w:hAnsi="Cambria" w:cs="Times New Roman"/>
          <w:b/>
          <w:sz w:val="24"/>
          <w:szCs w:val="24"/>
        </w:rPr>
      </w:pPr>
    </w:p>
    <w:p w14:paraId="27A868C2" w14:textId="28A8ECDD" w:rsidR="00EB2EE2" w:rsidRPr="00266068" w:rsidRDefault="00EB2EE2" w:rsidP="00EB2EE2">
      <w:pPr>
        <w:rPr>
          <w:rFonts w:ascii="Cambria" w:eastAsia="Times New Roman" w:hAnsi="Cambria" w:cs="Times New Roman"/>
          <w:sz w:val="24"/>
          <w:szCs w:val="24"/>
        </w:rPr>
      </w:pPr>
      <w:r w:rsidRPr="00266068">
        <w:rPr>
          <w:rFonts w:ascii="Cambria" w:eastAsia="Times New Roman" w:hAnsi="Cambria" w:cs="Times New Roman"/>
          <w:b/>
          <w:sz w:val="24"/>
          <w:szCs w:val="24"/>
        </w:rPr>
        <w:t>Members:</w:t>
      </w:r>
      <w:r w:rsidRPr="00266068">
        <w:rPr>
          <w:rFonts w:ascii="Cambria" w:eastAsia="Times New Roman" w:hAnsi="Cambria" w:cs="Times New Roman"/>
          <w:sz w:val="24"/>
          <w:szCs w:val="24"/>
        </w:rPr>
        <w:t xml:space="preserve"> Betty O’Bryan </w:t>
      </w:r>
      <w:r w:rsidR="009E7567" w:rsidRPr="00266068">
        <w:rPr>
          <w:rFonts w:ascii="Cambria" w:eastAsia="Times New Roman" w:hAnsi="Cambria" w:cs="Times New Roman"/>
          <w:sz w:val="24"/>
          <w:szCs w:val="24"/>
        </w:rPr>
        <w:t>-</w:t>
      </w:r>
      <w:r w:rsidRPr="00266068">
        <w:rPr>
          <w:rFonts w:ascii="Cambria" w:eastAsia="Times New Roman" w:hAnsi="Cambria" w:cs="Times New Roman"/>
          <w:sz w:val="24"/>
          <w:szCs w:val="24"/>
        </w:rPr>
        <w:t xml:space="preserve"> Acting Chair, Dan Brooks, Kate Kinney - Minister, Kate Madson, Betty Oppenheimer, Mary Tucker, Kathy Stevenson</w:t>
      </w:r>
    </w:p>
    <w:p w14:paraId="02C7A9FB" w14:textId="77777777" w:rsidR="00EB2EE2" w:rsidRPr="00266068" w:rsidRDefault="00EB2EE2" w:rsidP="00EB2EE2">
      <w:pPr>
        <w:rPr>
          <w:rFonts w:ascii="Cambria" w:eastAsia="Times New Roman" w:hAnsi="Cambria" w:cs="Times New Roman"/>
          <w:sz w:val="24"/>
          <w:szCs w:val="24"/>
        </w:rPr>
      </w:pPr>
    </w:p>
    <w:p w14:paraId="0263F8F8" w14:textId="77777777" w:rsidR="009E7567" w:rsidRPr="00266068" w:rsidRDefault="00EB2EE2" w:rsidP="00EB2EE2">
      <w:pPr>
        <w:rPr>
          <w:rFonts w:ascii="Cambria" w:eastAsia="Times New Roman" w:hAnsi="Cambria" w:cs="Times New Roman"/>
          <w:sz w:val="24"/>
          <w:szCs w:val="24"/>
        </w:rPr>
      </w:pPr>
      <w:r w:rsidRPr="00266068">
        <w:rPr>
          <w:rFonts w:ascii="Cambria" w:eastAsia="Times New Roman" w:hAnsi="Cambria" w:cs="Times New Roman"/>
          <w:sz w:val="24"/>
          <w:szCs w:val="24"/>
        </w:rPr>
        <w:t>Rev. Kate Kinney is now a voting member of the Program Council.</w:t>
      </w:r>
    </w:p>
    <w:p w14:paraId="40D0AAF2" w14:textId="5052E815" w:rsidR="00EB2EE2" w:rsidRPr="00266068" w:rsidRDefault="00EB2EE2" w:rsidP="00EB2EE2">
      <w:pPr>
        <w:rPr>
          <w:rFonts w:ascii="Cambria" w:eastAsia="Times New Roman" w:hAnsi="Cambria" w:cs="Times New Roman"/>
          <w:sz w:val="24"/>
          <w:szCs w:val="24"/>
        </w:rPr>
      </w:pPr>
    </w:p>
    <w:p w14:paraId="203AD891" w14:textId="3DC9374B" w:rsidR="00EB2EE2" w:rsidRPr="00266068" w:rsidRDefault="00EB2EE2" w:rsidP="00EB2EE2">
      <w:pPr>
        <w:rPr>
          <w:rFonts w:ascii="Cambria" w:eastAsia="Times New Roman" w:hAnsi="Cambria" w:cs="Times New Roman"/>
          <w:sz w:val="24"/>
          <w:szCs w:val="24"/>
        </w:rPr>
      </w:pPr>
      <w:r w:rsidRPr="00266068">
        <w:rPr>
          <w:rFonts w:ascii="Cambria" w:eastAsia="Times New Roman" w:hAnsi="Cambria" w:cs="Times New Roman"/>
          <w:sz w:val="24"/>
          <w:szCs w:val="24"/>
        </w:rPr>
        <w:t>The Program Council has developed a lay-led, sequenced process to reach decisions when there is a programmatic disagreement between teams. This process is not intended to lead the congregation in exploring the deeper issues facing our Fellowship. The Healthy Community Team is leading that.</w:t>
      </w:r>
    </w:p>
    <w:p w14:paraId="0C92E435" w14:textId="77777777" w:rsidR="00EB2EE2" w:rsidRPr="00266068" w:rsidRDefault="00EB2EE2" w:rsidP="00EB2EE2">
      <w:pPr>
        <w:rPr>
          <w:rFonts w:ascii="Cambria" w:eastAsia="Times New Roman" w:hAnsi="Cambria" w:cs="Times New Roman"/>
          <w:sz w:val="24"/>
          <w:szCs w:val="24"/>
        </w:rPr>
      </w:pPr>
    </w:p>
    <w:p w14:paraId="7A497B33" w14:textId="0886F61B" w:rsidR="00EB2EE2" w:rsidRPr="00266068" w:rsidRDefault="00EB2EE2" w:rsidP="00EB2EE2">
      <w:pPr>
        <w:rPr>
          <w:rFonts w:ascii="Cambria" w:eastAsia="MS Mincho" w:hAnsi="Cambria" w:cs="Times New Roman"/>
          <w:sz w:val="24"/>
          <w:szCs w:val="24"/>
        </w:rPr>
      </w:pPr>
      <w:proofErr w:type="gramStart"/>
      <w:r w:rsidRPr="00266068">
        <w:rPr>
          <w:rFonts w:ascii="Cambria" w:eastAsia="Times New Roman" w:hAnsi="Cambria" w:cs="Times New Roman"/>
          <w:sz w:val="24"/>
          <w:szCs w:val="24"/>
        </w:rPr>
        <w:t>In regard to</w:t>
      </w:r>
      <w:proofErr w:type="gramEnd"/>
      <w:r w:rsidRPr="00266068">
        <w:rPr>
          <w:rFonts w:ascii="Cambria" w:eastAsia="Times New Roman" w:hAnsi="Cambria" w:cs="Times New Roman"/>
          <w:sz w:val="24"/>
          <w:szCs w:val="24"/>
        </w:rPr>
        <w:t xml:space="preserve"> the current disagreement between ALPs and AAT, these teams have agreed to offer two all</w:t>
      </w:r>
      <w:r w:rsidR="004735EB" w:rsidRPr="00266068">
        <w:rPr>
          <w:rFonts w:ascii="Cambria" w:eastAsia="Times New Roman" w:hAnsi="Cambria" w:cs="Times New Roman"/>
          <w:sz w:val="24"/>
          <w:szCs w:val="24"/>
        </w:rPr>
        <w:t>-</w:t>
      </w:r>
      <w:r w:rsidRPr="00266068">
        <w:rPr>
          <w:rFonts w:ascii="Cambria" w:eastAsia="Times New Roman" w:hAnsi="Cambria" w:cs="Times New Roman"/>
          <w:sz w:val="24"/>
          <w:szCs w:val="24"/>
        </w:rPr>
        <w:t xml:space="preserve">congregational meetings in early August. Following this, the two involved teams have agreed that an electronic survey sent to the entire membership will be the mechanism that informs the Program Council of the sentiments of the congregation. The PC will </w:t>
      </w:r>
      <w:proofErr w:type="gramStart"/>
      <w:r w:rsidRPr="00266068">
        <w:rPr>
          <w:rFonts w:ascii="Cambria" w:eastAsia="Times New Roman" w:hAnsi="Cambria" w:cs="Times New Roman"/>
          <w:sz w:val="24"/>
          <w:szCs w:val="24"/>
        </w:rPr>
        <w:t>make a decision</w:t>
      </w:r>
      <w:proofErr w:type="gramEnd"/>
      <w:r w:rsidRPr="00266068">
        <w:rPr>
          <w:rFonts w:ascii="Cambria" w:eastAsia="Times New Roman" w:hAnsi="Cambria" w:cs="Times New Roman"/>
          <w:sz w:val="24"/>
          <w:szCs w:val="24"/>
        </w:rPr>
        <w:t xml:space="preserve"> based on the survey results. The process will be explained in the July 22 Weekly Update.</w:t>
      </w:r>
    </w:p>
    <w:p w14:paraId="70084B56" w14:textId="77777777" w:rsidR="00EB2EE2" w:rsidRPr="00266068" w:rsidRDefault="00EB2EE2" w:rsidP="00EB2EE2">
      <w:pPr>
        <w:rPr>
          <w:rFonts w:ascii="Cambria" w:eastAsia="MS Mincho" w:hAnsi="Cambria" w:cs="Times New Roman"/>
          <w:sz w:val="24"/>
          <w:szCs w:val="24"/>
        </w:rPr>
      </w:pPr>
    </w:p>
    <w:p w14:paraId="093F0D2B" w14:textId="77777777" w:rsidR="00EB2EE2" w:rsidRPr="00266068" w:rsidRDefault="00EB2EE2" w:rsidP="00EB2EE2">
      <w:pPr>
        <w:rPr>
          <w:rFonts w:ascii="Cambria" w:eastAsia="Times New Roman" w:hAnsi="Cambria" w:cs="Times New Roman"/>
          <w:sz w:val="24"/>
          <w:szCs w:val="24"/>
        </w:rPr>
      </w:pPr>
      <w:r w:rsidRPr="00266068">
        <w:rPr>
          <w:rFonts w:ascii="Cambria" w:eastAsia="Times New Roman" w:hAnsi="Cambria" w:cs="Times New Roman"/>
          <w:b/>
          <w:sz w:val="24"/>
          <w:szCs w:val="28"/>
        </w:rPr>
        <w:t>Communications Subcommittee</w:t>
      </w:r>
      <w:r w:rsidRPr="00266068">
        <w:rPr>
          <w:rFonts w:ascii="Cambria" w:eastAsia="Times New Roman" w:hAnsi="Cambria" w:cs="Times New Roman"/>
          <w:sz w:val="24"/>
          <w:szCs w:val="24"/>
        </w:rPr>
        <w:t>: No report this month.</w:t>
      </w:r>
    </w:p>
    <w:p w14:paraId="52E8E5E3" w14:textId="77777777" w:rsidR="00EB2EE2" w:rsidRPr="00266068" w:rsidRDefault="00EB2EE2" w:rsidP="00EB2EE2">
      <w:pPr>
        <w:rPr>
          <w:rFonts w:ascii="Cambria" w:eastAsia="Times New Roman" w:hAnsi="Cambria" w:cs="Times New Roman"/>
          <w:sz w:val="24"/>
          <w:szCs w:val="24"/>
        </w:rPr>
      </w:pPr>
      <w:r w:rsidRPr="00266068">
        <w:rPr>
          <w:rFonts w:ascii="Cambria" w:eastAsia="Times New Roman" w:hAnsi="Cambria" w:cs="Times New Roman"/>
          <w:b/>
          <w:sz w:val="24"/>
          <w:szCs w:val="24"/>
        </w:rPr>
        <w:t xml:space="preserve">Members: </w:t>
      </w:r>
      <w:r w:rsidRPr="00266068">
        <w:rPr>
          <w:rFonts w:ascii="Cambria" w:eastAsia="Times New Roman" w:hAnsi="Cambria" w:cs="Times New Roman"/>
          <w:sz w:val="24"/>
          <w:szCs w:val="24"/>
        </w:rPr>
        <w:t>Cynthia Becker,</w:t>
      </w:r>
      <w:r w:rsidRPr="00266068">
        <w:rPr>
          <w:rFonts w:ascii="Cambria" w:eastAsia="Times New Roman" w:hAnsi="Cambria" w:cs="Times New Roman"/>
          <w:b/>
          <w:sz w:val="24"/>
          <w:szCs w:val="24"/>
        </w:rPr>
        <w:t xml:space="preserve"> </w:t>
      </w:r>
      <w:r w:rsidRPr="00266068">
        <w:rPr>
          <w:rFonts w:ascii="Cambria" w:eastAsia="Times New Roman" w:hAnsi="Cambria" w:cs="Times New Roman"/>
          <w:sz w:val="24"/>
          <w:szCs w:val="24"/>
        </w:rPr>
        <w:t>Julia Cochrane, Frances Loubere</w:t>
      </w:r>
    </w:p>
    <w:bookmarkEnd w:id="7"/>
    <w:p w14:paraId="7CAAFA12" w14:textId="77777777" w:rsidR="003907F7" w:rsidRPr="00266068" w:rsidRDefault="00D90F1D" w:rsidP="00D352FC">
      <w:pPr>
        <w:spacing w:before="240" w:after="160" w:line="259" w:lineRule="auto"/>
        <w:rPr>
          <w:rStyle w:val="Hyperlink"/>
          <w:sz w:val="24"/>
          <w:szCs w:val="24"/>
        </w:rPr>
        <w:sectPr w:rsidR="003907F7" w:rsidRPr="00266068" w:rsidSect="003907F7">
          <w:footerReference w:type="default" r:id="rId11"/>
          <w:type w:val="continuous"/>
          <w:pgSz w:w="12240" w:h="15840"/>
          <w:pgMar w:top="1440" w:right="1260" w:bottom="1440" w:left="1440" w:header="720" w:footer="720" w:gutter="0"/>
          <w:cols w:space="720"/>
          <w:docGrid w:linePitch="360"/>
        </w:sectPr>
      </w:pPr>
      <w:r w:rsidRPr="00266068">
        <w:fldChar w:fldCharType="begin"/>
      </w:r>
      <w:r w:rsidRPr="00266068">
        <w:rPr>
          <w:sz w:val="24"/>
        </w:rPr>
        <w:instrText xml:space="preserve"> HYPERLINK \l "AgendaPage2" </w:instrText>
      </w:r>
      <w:r w:rsidRPr="00266068">
        <w:fldChar w:fldCharType="separate"/>
      </w:r>
      <w:r w:rsidR="00D352FC" w:rsidRPr="00266068">
        <w:rPr>
          <w:rStyle w:val="Hyperlink"/>
          <w:sz w:val="24"/>
          <w:szCs w:val="24"/>
        </w:rPr>
        <w:t>Return to Agenda</w:t>
      </w:r>
      <w:r w:rsidRPr="00266068">
        <w:rPr>
          <w:rStyle w:val="Hyperlink"/>
          <w:sz w:val="24"/>
          <w:szCs w:val="24"/>
        </w:rPr>
        <w:fldChar w:fldCharType="end"/>
      </w:r>
    </w:p>
    <w:p w14:paraId="5A67AB87" w14:textId="38C804C6" w:rsidR="001E5D9C" w:rsidRPr="00483849" w:rsidRDefault="00EF7C1E" w:rsidP="002A5981">
      <w:pPr>
        <w:pStyle w:val="ListParagraph"/>
        <w:ind w:left="0"/>
        <w:rPr>
          <w:b/>
          <w:bCs/>
          <w:sz w:val="26"/>
          <w:szCs w:val="26"/>
        </w:rPr>
      </w:pPr>
      <w:bookmarkStart w:id="8" w:name="AttachmentE"/>
      <w:r w:rsidRPr="00483849">
        <w:rPr>
          <w:b/>
          <w:bCs/>
          <w:sz w:val="26"/>
          <w:szCs w:val="26"/>
        </w:rPr>
        <w:lastRenderedPageBreak/>
        <w:t>Attachment</w:t>
      </w:r>
      <w:r w:rsidR="004F30F3" w:rsidRPr="00483849">
        <w:rPr>
          <w:b/>
          <w:bCs/>
          <w:sz w:val="26"/>
          <w:szCs w:val="26"/>
        </w:rPr>
        <w:t xml:space="preserve"> </w:t>
      </w:r>
      <w:bookmarkEnd w:id="8"/>
      <w:r w:rsidR="004F30F3" w:rsidRPr="00483849">
        <w:rPr>
          <w:b/>
          <w:bCs/>
          <w:sz w:val="26"/>
          <w:szCs w:val="26"/>
        </w:rPr>
        <w:t xml:space="preserve">E:  </w:t>
      </w:r>
      <w:r w:rsidRPr="00483849">
        <w:rPr>
          <w:b/>
          <w:bCs/>
          <w:sz w:val="26"/>
          <w:szCs w:val="26"/>
        </w:rPr>
        <w:t xml:space="preserve">Pending </w:t>
      </w:r>
      <w:r w:rsidR="004F30F3" w:rsidRPr="00483849">
        <w:rPr>
          <w:b/>
          <w:bCs/>
          <w:sz w:val="26"/>
          <w:szCs w:val="26"/>
        </w:rPr>
        <w:t>Board Assignments</w:t>
      </w:r>
    </w:p>
    <w:p w14:paraId="73B6929C" w14:textId="039E2647" w:rsidR="001E5D9C" w:rsidRDefault="001E5D9C" w:rsidP="001E5D9C">
      <w:pPr>
        <w:pStyle w:val="ListParagraph"/>
        <w:ind w:left="0"/>
        <w:rPr>
          <w:b/>
          <w:bCs/>
          <w:sz w:val="22"/>
          <w:szCs w:val="22"/>
        </w:rPr>
      </w:pPr>
    </w:p>
    <w:p w14:paraId="652F2F15" w14:textId="11747FB6" w:rsidR="004F30F3" w:rsidRDefault="00EF7C1E" w:rsidP="001E5D9C">
      <w:pPr>
        <w:pStyle w:val="ListParagraph"/>
        <w:ind w:left="0"/>
        <w:rPr>
          <w:b/>
          <w:bCs/>
          <w:sz w:val="22"/>
          <w:szCs w:val="22"/>
        </w:rPr>
      </w:pPr>
      <w:r w:rsidRPr="00EF7C1E">
        <w:rPr>
          <w:noProof/>
        </w:rPr>
        <w:drawing>
          <wp:inline distT="0" distB="0" distL="0" distR="0" wp14:anchorId="72FB51BC" wp14:editId="4419162C">
            <wp:extent cx="5683250" cy="657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83250" cy="6572250"/>
                    </a:xfrm>
                    <a:prstGeom prst="rect">
                      <a:avLst/>
                    </a:prstGeom>
                    <a:noFill/>
                    <a:ln>
                      <a:noFill/>
                    </a:ln>
                  </pic:spPr>
                </pic:pic>
              </a:graphicData>
            </a:graphic>
          </wp:inline>
        </w:drawing>
      </w:r>
    </w:p>
    <w:p w14:paraId="2BDFF0BA" w14:textId="77777777" w:rsidR="004F30F3" w:rsidRPr="0097643C" w:rsidRDefault="004F30F3" w:rsidP="001E5D9C">
      <w:pPr>
        <w:pStyle w:val="ListParagraph"/>
        <w:ind w:left="0"/>
        <w:rPr>
          <w:b/>
          <w:bCs/>
          <w:sz w:val="22"/>
          <w:szCs w:val="22"/>
        </w:rPr>
      </w:pPr>
    </w:p>
    <w:p w14:paraId="3E2370CB" w14:textId="77777777" w:rsidR="001E5D9C" w:rsidRPr="00483849" w:rsidRDefault="00000000" w:rsidP="001E5D9C">
      <w:pPr>
        <w:pStyle w:val="ListParagraph"/>
        <w:ind w:left="0"/>
        <w:rPr>
          <w:rStyle w:val="Hyperlink"/>
          <w:sz w:val="26"/>
          <w:szCs w:val="24"/>
        </w:rPr>
      </w:pPr>
      <w:hyperlink w:anchor="AgendaPage2" w:history="1">
        <w:r w:rsidR="001E5D9C" w:rsidRPr="00483849">
          <w:rPr>
            <w:rStyle w:val="Hyperlink"/>
            <w:sz w:val="26"/>
            <w:szCs w:val="24"/>
          </w:rPr>
          <w:t>Return to Agenda</w:t>
        </w:r>
      </w:hyperlink>
    </w:p>
    <w:p w14:paraId="49C3B2FE" w14:textId="3933E75E" w:rsidR="001E5D9C" w:rsidRDefault="001E5D9C" w:rsidP="002A5981">
      <w:pPr>
        <w:pStyle w:val="ListParagraph"/>
        <w:ind w:left="0"/>
        <w:rPr>
          <w:b/>
          <w:bCs/>
        </w:rPr>
      </w:pPr>
    </w:p>
    <w:p w14:paraId="173FDA8A" w14:textId="79C0CB2C" w:rsidR="00314FDD" w:rsidRDefault="00314FDD" w:rsidP="002A5981">
      <w:pPr>
        <w:pStyle w:val="ListParagraph"/>
        <w:ind w:left="0"/>
        <w:rPr>
          <w:b/>
          <w:bCs/>
        </w:rPr>
      </w:pPr>
      <w:r>
        <w:rPr>
          <w:b/>
          <w:bCs/>
        </w:rPr>
        <w:br w:type="page"/>
      </w:r>
    </w:p>
    <w:p w14:paraId="743F4952" w14:textId="784A89E2" w:rsidR="00314FDD" w:rsidRPr="00483849" w:rsidRDefault="00314FDD" w:rsidP="002A5981">
      <w:pPr>
        <w:pStyle w:val="ListParagraph"/>
        <w:ind w:left="0"/>
        <w:rPr>
          <w:b/>
          <w:bCs/>
          <w:sz w:val="26"/>
          <w:szCs w:val="22"/>
        </w:rPr>
      </w:pPr>
      <w:bookmarkStart w:id="9" w:name="AttachmentF"/>
      <w:r w:rsidRPr="00483849">
        <w:rPr>
          <w:b/>
          <w:bCs/>
          <w:sz w:val="26"/>
          <w:szCs w:val="22"/>
        </w:rPr>
        <w:lastRenderedPageBreak/>
        <w:t>Attachment F</w:t>
      </w:r>
      <w:bookmarkEnd w:id="9"/>
      <w:r w:rsidRPr="00483849">
        <w:rPr>
          <w:b/>
          <w:bCs/>
          <w:sz w:val="26"/>
          <w:szCs w:val="22"/>
        </w:rPr>
        <w:t xml:space="preserve"> </w:t>
      </w:r>
    </w:p>
    <w:p w14:paraId="248BF1DE" w14:textId="77777777" w:rsidR="00AA4F50" w:rsidRPr="00AA4F50" w:rsidRDefault="00AA4F50" w:rsidP="00AA4F50">
      <w:pPr>
        <w:shd w:val="clear" w:color="auto" w:fill="F2F2F2" w:themeFill="background1" w:themeFillShade="F2"/>
        <w:spacing w:after="160" w:line="259" w:lineRule="auto"/>
        <w:jc w:val="center"/>
        <w:rPr>
          <w:rFonts w:cstheme="minorHAnsi"/>
          <w:b/>
          <w:bCs/>
          <w:sz w:val="28"/>
          <w:szCs w:val="28"/>
        </w:rPr>
      </w:pPr>
      <w:r w:rsidRPr="00AA4F50">
        <w:rPr>
          <w:rFonts w:cstheme="minorHAnsi"/>
          <w:b/>
          <w:bCs/>
          <w:sz w:val="28"/>
          <w:szCs w:val="28"/>
        </w:rPr>
        <w:t>Fundraising Ideas June 2022</w:t>
      </w:r>
    </w:p>
    <w:p w14:paraId="27CAA831" w14:textId="77777777" w:rsidR="00AA4F50" w:rsidRPr="00AA4F50" w:rsidRDefault="00AA4F50" w:rsidP="00AA4F50">
      <w:pPr>
        <w:shd w:val="clear" w:color="auto" w:fill="F2F2F2" w:themeFill="background1" w:themeFillShade="F2"/>
        <w:spacing w:after="160" w:line="259" w:lineRule="auto"/>
        <w:jc w:val="center"/>
        <w:rPr>
          <w:rFonts w:cstheme="minorHAnsi"/>
          <w:b/>
          <w:bCs/>
          <w:sz w:val="28"/>
          <w:szCs w:val="28"/>
        </w:rPr>
      </w:pPr>
      <w:r w:rsidRPr="00AA4F50">
        <w:rPr>
          <w:rFonts w:cstheme="minorHAnsi"/>
          <w:b/>
          <w:bCs/>
          <w:sz w:val="28"/>
          <w:szCs w:val="28"/>
        </w:rPr>
        <w:t>QUUF</w:t>
      </w:r>
    </w:p>
    <w:p w14:paraId="24A331C6" w14:textId="77777777" w:rsidR="00AA4F50" w:rsidRPr="00483849" w:rsidRDefault="00AA4F50" w:rsidP="00AA4F50">
      <w:pPr>
        <w:spacing w:after="160" w:line="259" w:lineRule="auto"/>
        <w:rPr>
          <w:b/>
          <w:bCs/>
          <w:sz w:val="26"/>
        </w:rPr>
      </w:pPr>
      <w:r w:rsidRPr="00483849">
        <w:rPr>
          <w:b/>
          <w:bCs/>
          <w:sz w:val="26"/>
        </w:rPr>
        <w:t>2022-2023 Fundraising Revenue (NET, not including expenses) $50,000</w:t>
      </w:r>
    </w:p>
    <w:p w14:paraId="23B947D5" w14:textId="77777777" w:rsidR="00AA4F50" w:rsidRPr="00483849" w:rsidRDefault="00AA4F50" w:rsidP="004D3B78">
      <w:pPr>
        <w:spacing w:line="259" w:lineRule="auto"/>
        <w:rPr>
          <w:sz w:val="26"/>
        </w:rPr>
      </w:pPr>
      <w:r w:rsidRPr="00483849">
        <w:rPr>
          <w:sz w:val="26"/>
        </w:rPr>
        <w:t>Book Sale</w:t>
      </w:r>
      <w:r w:rsidRPr="00483849">
        <w:rPr>
          <w:sz w:val="26"/>
        </w:rPr>
        <w:tab/>
        <w:t>$3,000</w:t>
      </w:r>
    </w:p>
    <w:p w14:paraId="1605741F" w14:textId="77777777" w:rsidR="00AA4F50" w:rsidRPr="00483849" w:rsidRDefault="00AA4F50" w:rsidP="004D3B78">
      <w:pPr>
        <w:spacing w:line="259" w:lineRule="auto"/>
        <w:rPr>
          <w:sz w:val="26"/>
        </w:rPr>
      </w:pPr>
      <w:r w:rsidRPr="00483849">
        <w:rPr>
          <w:sz w:val="26"/>
        </w:rPr>
        <w:t>Rummage</w:t>
      </w:r>
      <w:r w:rsidRPr="00483849">
        <w:rPr>
          <w:sz w:val="26"/>
        </w:rPr>
        <w:tab/>
        <w:t>$2,000</w:t>
      </w:r>
    </w:p>
    <w:p w14:paraId="6A449683" w14:textId="77777777" w:rsidR="00AA4F50" w:rsidRPr="00483849" w:rsidRDefault="00AA4F50" w:rsidP="004D3B78">
      <w:pPr>
        <w:spacing w:line="259" w:lineRule="auto"/>
        <w:rPr>
          <w:sz w:val="26"/>
        </w:rPr>
      </w:pPr>
      <w:r w:rsidRPr="00483849">
        <w:rPr>
          <w:sz w:val="26"/>
        </w:rPr>
        <w:t>Auction</w:t>
      </w:r>
      <w:r w:rsidRPr="00483849">
        <w:rPr>
          <w:sz w:val="26"/>
        </w:rPr>
        <w:tab/>
      </w:r>
      <w:r w:rsidRPr="00483849">
        <w:rPr>
          <w:sz w:val="26"/>
        </w:rPr>
        <w:tab/>
        <w:t>$25,000</w:t>
      </w:r>
    </w:p>
    <w:p w14:paraId="644F03D8" w14:textId="77777777" w:rsidR="00AA4F50" w:rsidRPr="00483849" w:rsidRDefault="00AA4F50" w:rsidP="00AA4F50">
      <w:pPr>
        <w:spacing w:after="120" w:line="259" w:lineRule="auto"/>
        <w:rPr>
          <w:sz w:val="26"/>
        </w:rPr>
      </w:pPr>
      <w:r w:rsidRPr="00483849">
        <w:rPr>
          <w:sz w:val="26"/>
        </w:rPr>
        <w:t xml:space="preserve">Approx. Balance: </w:t>
      </w:r>
      <w:r w:rsidRPr="00483849">
        <w:rPr>
          <w:sz w:val="26"/>
          <w:highlight w:val="yellow"/>
        </w:rPr>
        <w:t>$20,000 to be raised Sept-June</w:t>
      </w:r>
    </w:p>
    <w:p w14:paraId="465350A8" w14:textId="77777777" w:rsidR="00AA4F50" w:rsidRPr="00483849" w:rsidRDefault="00AA4F50" w:rsidP="00AA4F50">
      <w:pPr>
        <w:shd w:val="clear" w:color="auto" w:fill="F2F2F2" w:themeFill="background1" w:themeFillShade="F2"/>
        <w:spacing w:after="160" w:line="259" w:lineRule="auto"/>
        <w:rPr>
          <w:b/>
          <w:bCs/>
          <w:sz w:val="26"/>
          <w:szCs w:val="28"/>
        </w:rPr>
      </w:pPr>
      <w:r w:rsidRPr="00483849">
        <w:rPr>
          <w:b/>
          <w:bCs/>
          <w:sz w:val="26"/>
          <w:szCs w:val="28"/>
        </w:rPr>
        <w:t>Selling</w:t>
      </w:r>
    </w:p>
    <w:p w14:paraId="054A190C" w14:textId="77777777" w:rsidR="00AA4F50" w:rsidRPr="00483849" w:rsidRDefault="00AA4F50" w:rsidP="004D3B78">
      <w:pPr>
        <w:spacing w:line="259" w:lineRule="auto"/>
        <w:rPr>
          <w:sz w:val="26"/>
        </w:rPr>
      </w:pPr>
      <w:r w:rsidRPr="00483849">
        <w:rPr>
          <w:sz w:val="26"/>
        </w:rPr>
        <w:t>UUA bookstore/gift shop including congregant art</w:t>
      </w:r>
    </w:p>
    <w:p w14:paraId="06AF96F0" w14:textId="77777777" w:rsidR="00AA4F50" w:rsidRPr="00483849" w:rsidRDefault="00AA4F50" w:rsidP="004D3B78">
      <w:pPr>
        <w:spacing w:line="259" w:lineRule="auto"/>
        <w:rPr>
          <w:sz w:val="26"/>
        </w:rPr>
      </w:pPr>
      <w:r w:rsidRPr="00483849">
        <w:rPr>
          <w:sz w:val="26"/>
        </w:rPr>
        <w:t>Art gallery/sale/ gift store</w:t>
      </w:r>
    </w:p>
    <w:p w14:paraId="193E23CC" w14:textId="77777777" w:rsidR="00AA4F50" w:rsidRPr="00483849" w:rsidRDefault="00AA4F50" w:rsidP="004D3B78">
      <w:pPr>
        <w:spacing w:line="259" w:lineRule="auto"/>
        <w:rPr>
          <w:sz w:val="26"/>
        </w:rPr>
      </w:pPr>
      <w:r w:rsidRPr="00483849">
        <w:rPr>
          <w:sz w:val="26"/>
        </w:rPr>
        <w:t>Holiday Art &amp; gift sale</w:t>
      </w:r>
    </w:p>
    <w:p w14:paraId="7FEFFBD5" w14:textId="77777777" w:rsidR="00AA4F50" w:rsidRPr="00483849" w:rsidRDefault="00AA4F50" w:rsidP="004D3B78">
      <w:pPr>
        <w:spacing w:line="259" w:lineRule="auto"/>
        <w:rPr>
          <w:sz w:val="26"/>
        </w:rPr>
      </w:pPr>
      <w:r w:rsidRPr="00483849">
        <w:rPr>
          <w:sz w:val="26"/>
        </w:rPr>
        <w:t xml:space="preserve">Arts and crafts outdoor sale (like </w:t>
      </w:r>
      <w:proofErr w:type="gramStart"/>
      <w:r w:rsidRPr="00483849">
        <w:rPr>
          <w:sz w:val="26"/>
        </w:rPr>
        <w:t>mother’s day</w:t>
      </w:r>
      <w:proofErr w:type="gramEnd"/>
      <w:r w:rsidRPr="00483849">
        <w:rPr>
          <w:sz w:val="26"/>
        </w:rPr>
        <w:t>)</w:t>
      </w:r>
    </w:p>
    <w:p w14:paraId="349D1975" w14:textId="77777777" w:rsidR="00AA4F50" w:rsidRPr="00483849" w:rsidRDefault="00AA4F50" w:rsidP="004D3B78">
      <w:pPr>
        <w:spacing w:line="259" w:lineRule="auto"/>
        <w:rPr>
          <w:sz w:val="26"/>
        </w:rPr>
      </w:pPr>
      <w:r w:rsidRPr="00483849">
        <w:rPr>
          <w:sz w:val="26"/>
        </w:rPr>
        <w:t>Plant Sale</w:t>
      </w:r>
    </w:p>
    <w:p w14:paraId="09E679BF" w14:textId="77777777" w:rsidR="00AA4F50" w:rsidRPr="00483849" w:rsidRDefault="00AA4F50" w:rsidP="004D3B78">
      <w:pPr>
        <w:spacing w:line="259" w:lineRule="auto"/>
        <w:rPr>
          <w:i/>
          <w:iCs/>
          <w:sz w:val="26"/>
        </w:rPr>
      </w:pPr>
      <w:r w:rsidRPr="00483849">
        <w:rPr>
          <w:i/>
          <w:iCs/>
          <w:sz w:val="26"/>
        </w:rPr>
        <w:t>Rummage Sale--September</w:t>
      </w:r>
    </w:p>
    <w:p w14:paraId="69D93880" w14:textId="77777777" w:rsidR="00AA4F50" w:rsidRPr="00483849" w:rsidRDefault="00AA4F50" w:rsidP="004D3B78">
      <w:pPr>
        <w:spacing w:line="259" w:lineRule="auto"/>
        <w:rPr>
          <w:sz w:val="26"/>
        </w:rPr>
      </w:pPr>
      <w:r w:rsidRPr="00483849">
        <w:rPr>
          <w:sz w:val="26"/>
        </w:rPr>
        <w:t>Used Christmas decoration sale</w:t>
      </w:r>
    </w:p>
    <w:p w14:paraId="4D597578" w14:textId="77777777" w:rsidR="00AA4F50" w:rsidRPr="00483849" w:rsidRDefault="00AA4F50" w:rsidP="00AA4F50">
      <w:pPr>
        <w:spacing w:after="120" w:line="259" w:lineRule="auto"/>
        <w:rPr>
          <w:i/>
          <w:iCs/>
          <w:sz w:val="26"/>
        </w:rPr>
      </w:pPr>
      <w:r w:rsidRPr="00483849">
        <w:rPr>
          <w:i/>
          <w:iCs/>
          <w:sz w:val="26"/>
        </w:rPr>
        <w:t>Book Sale--August</w:t>
      </w:r>
    </w:p>
    <w:p w14:paraId="7BFC56CE" w14:textId="77777777" w:rsidR="00AA4F50" w:rsidRPr="00483849" w:rsidRDefault="00AA4F50" w:rsidP="00AA4F50">
      <w:pPr>
        <w:shd w:val="clear" w:color="auto" w:fill="F2F2F2" w:themeFill="background1" w:themeFillShade="F2"/>
        <w:spacing w:after="160" w:line="259" w:lineRule="auto"/>
        <w:rPr>
          <w:b/>
          <w:bCs/>
          <w:sz w:val="26"/>
          <w:szCs w:val="28"/>
        </w:rPr>
      </w:pPr>
      <w:r w:rsidRPr="00483849">
        <w:rPr>
          <w:b/>
          <w:bCs/>
          <w:sz w:val="26"/>
          <w:szCs w:val="28"/>
        </w:rPr>
        <w:t>Curriculum Themed</w:t>
      </w:r>
    </w:p>
    <w:p w14:paraId="1A9B115A" w14:textId="77777777" w:rsidR="00AA4F50" w:rsidRPr="00483849" w:rsidRDefault="00AA4F50" w:rsidP="004D3B78">
      <w:pPr>
        <w:spacing w:line="259" w:lineRule="auto"/>
        <w:rPr>
          <w:sz w:val="26"/>
        </w:rPr>
      </w:pPr>
      <w:r w:rsidRPr="00483849">
        <w:rPr>
          <w:sz w:val="26"/>
        </w:rPr>
        <w:t>Weekend Spiritual Retreat with B &amp; B’s</w:t>
      </w:r>
    </w:p>
    <w:p w14:paraId="49F56E8E" w14:textId="77777777" w:rsidR="00AA4F50" w:rsidRPr="00483849" w:rsidRDefault="00AA4F50" w:rsidP="004D3B78">
      <w:pPr>
        <w:spacing w:line="259" w:lineRule="auto"/>
        <w:rPr>
          <w:sz w:val="26"/>
        </w:rPr>
      </w:pPr>
      <w:r w:rsidRPr="00483849">
        <w:rPr>
          <w:sz w:val="26"/>
        </w:rPr>
        <w:t>Writing retreat</w:t>
      </w:r>
    </w:p>
    <w:p w14:paraId="679F14A7" w14:textId="77777777" w:rsidR="00AA4F50" w:rsidRPr="00483849" w:rsidRDefault="00AA4F50" w:rsidP="004D3B78">
      <w:pPr>
        <w:spacing w:line="259" w:lineRule="auto"/>
        <w:rPr>
          <w:sz w:val="26"/>
        </w:rPr>
      </w:pPr>
      <w:r w:rsidRPr="00483849">
        <w:rPr>
          <w:sz w:val="26"/>
        </w:rPr>
        <w:t>Art camp</w:t>
      </w:r>
    </w:p>
    <w:p w14:paraId="5CE8270E" w14:textId="77777777" w:rsidR="00AA4F50" w:rsidRPr="00483849" w:rsidRDefault="00AA4F50" w:rsidP="004D3B78">
      <w:pPr>
        <w:spacing w:line="259" w:lineRule="auto"/>
        <w:rPr>
          <w:sz w:val="26"/>
        </w:rPr>
      </w:pPr>
      <w:r w:rsidRPr="00483849">
        <w:rPr>
          <w:sz w:val="26"/>
        </w:rPr>
        <w:t>Wisdom School—4 traditions</w:t>
      </w:r>
    </w:p>
    <w:p w14:paraId="512F1C80" w14:textId="77777777" w:rsidR="00AA4F50" w:rsidRPr="00483849" w:rsidRDefault="00AA4F50" w:rsidP="004D3B78">
      <w:pPr>
        <w:spacing w:line="259" w:lineRule="auto"/>
        <w:rPr>
          <w:sz w:val="26"/>
        </w:rPr>
      </w:pPr>
      <w:r w:rsidRPr="00483849">
        <w:rPr>
          <w:sz w:val="26"/>
        </w:rPr>
        <w:t>Silent retreat</w:t>
      </w:r>
    </w:p>
    <w:p w14:paraId="1765413B" w14:textId="77777777" w:rsidR="00AA4F50" w:rsidRPr="00483849" w:rsidRDefault="00AA4F50" w:rsidP="004D3B78">
      <w:pPr>
        <w:spacing w:line="259" w:lineRule="auto"/>
        <w:rPr>
          <w:sz w:val="26"/>
        </w:rPr>
      </w:pPr>
      <w:r w:rsidRPr="00483849">
        <w:rPr>
          <w:sz w:val="26"/>
        </w:rPr>
        <w:t>Music camp</w:t>
      </w:r>
    </w:p>
    <w:p w14:paraId="22842909" w14:textId="77777777" w:rsidR="00AA4F50" w:rsidRPr="00483849" w:rsidRDefault="00AA4F50" w:rsidP="004D3B78">
      <w:pPr>
        <w:spacing w:line="259" w:lineRule="auto"/>
        <w:rPr>
          <w:sz w:val="26"/>
        </w:rPr>
      </w:pPr>
      <w:r w:rsidRPr="00483849">
        <w:rPr>
          <w:sz w:val="26"/>
        </w:rPr>
        <w:t>Lecture series</w:t>
      </w:r>
    </w:p>
    <w:p w14:paraId="43270560" w14:textId="77777777" w:rsidR="00AA4F50" w:rsidRPr="00483849" w:rsidRDefault="00AA4F50" w:rsidP="004D3B78">
      <w:pPr>
        <w:spacing w:line="259" w:lineRule="auto"/>
        <w:rPr>
          <w:sz w:val="26"/>
        </w:rPr>
      </w:pPr>
      <w:r w:rsidRPr="00483849">
        <w:rPr>
          <w:sz w:val="26"/>
        </w:rPr>
        <w:t>Retreat weekend conference</w:t>
      </w:r>
    </w:p>
    <w:p w14:paraId="4B061C2D" w14:textId="77777777" w:rsidR="00AA4F50" w:rsidRPr="00483849" w:rsidRDefault="00AA4F50" w:rsidP="004D3B78">
      <w:pPr>
        <w:spacing w:line="259" w:lineRule="auto"/>
        <w:rPr>
          <w:sz w:val="26"/>
        </w:rPr>
      </w:pPr>
      <w:r w:rsidRPr="00483849">
        <w:rPr>
          <w:sz w:val="26"/>
        </w:rPr>
        <w:t>Host a UU conference</w:t>
      </w:r>
    </w:p>
    <w:p w14:paraId="4473BE31" w14:textId="77777777" w:rsidR="00AA4F50" w:rsidRPr="00483849" w:rsidRDefault="00AA4F50" w:rsidP="004D3B78">
      <w:pPr>
        <w:spacing w:line="259" w:lineRule="auto"/>
        <w:rPr>
          <w:sz w:val="26"/>
        </w:rPr>
      </w:pPr>
      <w:r w:rsidRPr="00483849">
        <w:rPr>
          <w:sz w:val="26"/>
        </w:rPr>
        <w:t>Concert Series</w:t>
      </w:r>
    </w:p>
    <w:p w14:paraId="27544175" w14:textId="77777777" w:rsidR="00AA4F50" w:rsidRPr="00483849" w:rsidRDefault="00AA4F50" w:rsidP="004D3B78">
      <w:pPr>
        <w:spacing w:line="259" w:lineRule="auto"/>
        <w:rPr>
          <w:sz w:val="26"/>
        </w:rPr>
      </w:pPr>
      <w:r w:rsidRPr="00483849">
        <w:rPr>
          <w:sz w:val="26"/>
        </w:rPr>
        <w:t>Poetry readings</w:t>
      </w:r>
    </w:p>
    <w:p w14:paraId="665FEF4E" w14:textId="77777777" w:rsidR="00AA4F50" w:rsidRPr="00483849" w:rsidRDefault="00AA4F50" w:rsidP="00AA4F50">
      <w:pPr>
        <w:spacing w:after="120" w:line="259" w:lineRule="auto"/>
        <w:rPr>
          <w:sz w:val="26"/>
        </w:rPr>
      </w:pPr>
      <w:r w:rsidRPr="00483849">
        <w:rPr>
          <w:sz w:val="26"/>
        </w:rPr>
        <w:t>Pow Wow—weekend, service focus</w:t>
      </w:r>
    </w:p>
    <w:p w14:paraId="2946ECEE" w14:textId="77777777" w:rsidR="00AA4F50" w:rsidRPr="00483849" w:rsidRDefault="00AA4F50" w:rsidP="00AA4F50">
      <w:pPr>
        <w:shd w:val="clear" w:color="auto" w:fill="F2F2F2" w:themeFill="background1" w:themeFillShade="F2"/>
        <w:spacing w:after="160" w:line="259" w:lineRule="auto"/>
        <w:rPr>
          <w:b/>
          <w:bCs/>
          <w:sz w:val="26"/>
          <w:szCs w:val="28"/>
        </w:rPr>
      </w:pPr>
      <w:r w:rsidRPr="00483849">
        <w:rPr>
          <w:b/>
          <w:bCs/>
          <w:sz w:val="26"/>
          <w:szCs w:val="28"/>
        </w:rPr>
        <w:t>Community building within QUUF</w:t>
      </w:r>
    </w:p>
    <w:p w14:paraId="20FC2494" w14:textId="77777777" w:rsidR="00AA4F50" w:rsidRPr="00483849" w:rsidRDefault="00AA4F50" w:rsidP="004D3B78">
      <w:pPr>
        <w:spacing w:line="259" w:lineRule="auto"/>
        <w:rPr>
          <w:sz w:val="26"/>
        </w:rPr>
      </w:pPr>
      <w:r w:rsidRPr="00483849">
        <w:rPr>
          <w:sz w:val="26"/>
        </w:rPr>
        <w:t>Talent Show</w:t>
      </w:r>
    </w:p>
    <w:p w14:paraId="04140B80" w14:textId="77777777" w:rsidR="00AA4F50" w:rsidRPr="00483849" w:rsidRDefault="00AA4F50" w:rsidP="004D3B78">
      <w:pPr>
        <w:spacing w:line="259" w:lineRule="auto"/>
        <w:rPr>
          <w:sz w:val="26"/>
        </w:rPr>
      </w:pPr>
      <w:r w:rsidRPr="00483849">
        <w:rPr>
          <w:sz w:val="26"/>
        </w:rPr>
        <w:t>Spaghetti dinner</w:t>
      </w:r>
    </w:p>
    <w:p w14:paraId="1009D6CA" w14:textId="77777777" w:rsidR="00AA4F50" w:rsidRPr="00483849" w:rsidRDefault="00AA4F50" w:rsidP="004D3B78">
      <w:pPr>
        <w:spacing w:line="259" w:lineRule="auto"/>
        <w:rPr>
          <w:sz w:val="26"/>
        </w:rPr>
      </w:pPr>
      <w:r w:rsidRPr="00483849">
        <w:rPr>
          <w:sz w:val="26"/>
        </w:rPr>
        <w:lastRenderedPageBreak/>
        <w:t>Coffee house—open mike, music</w:t>
      </w:r>
    </w:p>
    <w:p w14:paraId="6481BA14" w14:textId="77777777" w:rsidR="00AA4F50" w:rsidRPr="00483849" w:rsidRDefault="00AA4F50" w:rsidP="004D3B78">
      <w:pPr>
        <w:spacing w:line="259" w:lineRule="auto"/>
        <w:rPr>
          <w:sz w:val="26"/>
        </w:rPr>
      </w:pPr>
      <w:r w:rsidRPr="00483849">
        <w:rPr>
          <w:sz w:val="26"/>
        </w:rPr>
        <w:t>Game night</w:t>
      </w:r>
    </w:p>
    <w:p w14:paraId="5FCC8208" w14:textId="77777777" w:rsidR="00AA4F50" w:rsidRPr="00483849" w:rsidRDefault="00AA4F50" w:rsidP="004D3B78">
      <w:pPr>
        <w:spacing w:line="259" w:lineRule="auto"/>
        <w:rPr>
          <w:sz w:val="26"/>
        </w:rPr>
      </w:pPr>
      <w:r w:rsidRPr="00483849">
        <w:rPr>
          <w:sz w:val="26"/>
        </w:rPr>
        <w:t>Open mike—poetry</w:t>
      </w:r>
    </w:p>
    <w:p w14:paraId="43A554E8" w14:textId="77777777" w:rsidR="00AA4F50" w:rsidRPr="00483849" w:rsidRDefault="00AA4F50" w:rsidP="00AA4F50">
      <w:pPr>
        <w:spacing w:after="120" w:line="259" w:lineRule="auto"/>
        <w:rPr>
          <w:sz w:val="26"/>
        </w:rPr>
      </w:pPr>
      <w:r w:rsidRPr="00483849">
        <w:rPr>
          <w:sz w:val="26"/>
        </w:rPr>
        <w:t>Valentine’s Day Dance</w:t>
      </w:r>
    </w:p>
    <w:p w14:paraId="38B7269E" w14:textId="77777777" w:rsidR="00AA4F50" w:rsidRPr="00483849" w:rsidRDefault="00AA4F50" w:rsidP="00AA4F50">
      <w:pPr>
        <w:shd w:val="clear" w:color="auto" w:fill="F2F2F2" w:themeFill="background1" w:themeFillShade="F2"/>
        <w:spacing w:after="160" w:line="259" w:lineRule="auto"/>
        <w:rPr>
          <w:b/>
          <w:bCs/>
          <w:sz w:val="26"/>
          <w:szCs w:val="28"/>
        </w:rPr>
      </w:pPr>
      <w:r w:rsidRPr="00483849">
        <w:rPr>
          <w:b/>
          <w:bCs/>
          <w:sz w:val="26"/>
          <w:szCs w:val="28"/>
        </w:rPr>
        <w:t>Auction specific ideas</w:t>
      </w:r>
    </w:p>
    <w:p w14:paraId="6551492C" w14:textId="77777777" w:rsidR="00AA4F50" w:rsidRPr="00483849" w:rsidRDefault="00AA4F50" w:rsidP="004D3B78">
      <w:pPr>
        <w:spacing w:line="259" w:lineRule="auto"/>
        <w:rPr>
          <w:sz w:val="26"/>
        </w:rPr>
      </w:pPr>
      <w:r w:rsidRPr="00483849">
        <w:rPr>
          <w:sz w:val="26"/>
        </w:rPr>
        <w:t>Service only auction (activities to share among congregants)</w:t>
      </w:r>
    </w:p>
    <w:p w14:paraId="7A710BA6" w14:textId="77777777" w:rsidR="00AA4F50" w:rsidRPr="00483849" w:rsidRDefault="00AA4F50" w:rsidP="004D3B78">
      <w:pPr>
        <w:spacing w:line="259" w:lineRule="auto"/>
        <w:rPr>
          <w:sz w:val="26"/>
        </w:rPr>
      </w:pPr>
      <w:r w:rsidRPr="00483849">
        <w:rPr>
          <w:sz w:val="26"/>
        </w:rPr>
        <w:t>Dinner Series</w:t>
      </w:r>
    </w:p>
    <w:p w14:paraId="5DD8EA5F" w14:textId="77777777" w:rsidR="00AA4F50" w:rsidRPr="00483849" w:rsidRDefault="00AA4F50" w:rsidP="004D3B78">
      <w:pPr>
        <w:spacing w:line="259" w:lineRule="auto"/>
        <w:rPr>
          <w:sz w:val="26"/>
        </w:rPr>
      </w:pPr>
      <w:r w:rsidRPr="00483849">
        <w:rPr>
          <w:sz w:val="26"/>
        </w:rPr>
        <w:t>Cake auction</w:t>
      </w:r>
    </w:p>
    <w:p w14:paraId="65A41D25" w14:textId="77777777" w:rsidR="00AA4F50" w:rsidRPr="00483849" w:rsidRDefault="00AA4F50" w:rsidP="004D3B78">
      <w:pPr>
        <w:spacing w:line="259" w:lineRule="auto"/>
        <w:rPr>
          <w:sz w:val="26"/>
        </w:rPr>
      </w:pPr>
      <w:r w:rsidRPr="00483849">
        <w:rPr>
          <w:sz w:val="26"/>
        </w:rPr>
        <w:t>Experiences auction only</w:t>
      </w:r>
    </w:p>
    <w:p w14:paraId="63FEFE17" w14:textId="77777777" w:rsidR="00AA4F50" w:rsidRPr="00483849" w:rsidRDefault="00AA4F50" w:rsidP="004D3B78">
      <w:pPr>
        <w:spacing w:line="259" w:lineRule="auto"/>
        <w:rPr>
          <w:sz w:val="26"/>
        </w:rPr>
      </w:pPr>
      <w:r w:rsidRPr="00483849">
        <w:rPr>
          <w:sz w:val="26"/>
        </w:rPr>
        <w:t>Art/items auction only</w:t>
      </w:r>
    </w:p>
    <w:p w14:paraId="4866968A" w14:textId="77777777" w:rsidR="00AA4F50" w:rsidRPr="00483849" w:rsidRDefault="00AA4F50" w:rsidP="00AA4F50">
      <w:pPr>
        <w:spacing w:after="120" w:line="259" w:lineRule="auto"/>
        <w:rPr>
          <w:sz w:val="26"/>
        </w:rPr>
      </w:pPr>
      <w:r w:rsidRPr="00483849">
        <w:rPr>
          <w:sz w:val="26"/>
        </w:rPr>
        <w:t>Have 2-3 auctions throughout the year</w:t>
      </w:r>
    </w:p>
    <w:p w14:paraId="22AA1256" w14:textId="77777777" w:rsidR="00AA4F50" w:rsidRPr="00483849" w:rsidRDefault="00AA4F50" w:rsidP="00AA4F50">
      <w:pPr>
        <w:shd w:val="clear" w:color="auto" w:fill="F2F2F2" w:themeFill="background1" w:themeFillShade="F2"/>
        <w:spacing w:after="160" w:line="259" w:lineRule="auto"/>
        <w:rPr>
          <w:b/>
          <w:bCs/>
          <w:sz w:val="26"/>
          <w:szCs w:val="28"/>
        </w:rPr>
      </w:pPr>
      <w:r w:rsidRPr="00483849">
        <w:rPr>
          <w:b/>
          <w:bCs/>
          <w:sz w:val="26"/>
          <w:szCs w:val="28"/>
        </w:rPr>
        <w:t>Rental promotions</w:t>
      </w:r>
    </w:p>
    <w:p w14:paraId="718E3DCA" w14:textId="77777777" w:rsidR="00AA4F50" w:rsidRPr="00483849" w:rsidRDefault="00AA4F50" w:rsidP="004D3B78">
      <w:pPr>
        <w:spacing w:line="259" w:lineRule="auto"/>
        <w:rPr>
          <w:sz w:val="26"/>
        </w:rPr>
      </w:pPr>
      <w:r w:rsidRPr="00483849">
        <w:rPr>
          <w:sz w:val="26"/>
        </w:rPr>
        <w:t>Destination Wedding Venue—package, flowers, musician, etc.</w:t>
      </w:r>
    </w:p>
    <w:p w14:paraId="78E55256" w14:textId="77777777" w:rsidR="00AA4F50" w:rsidRPr="00483849" w:rsidRDefault="00AA4F50" w:rsidP="004D3B78">
      <w:pPr>
        <w:spacing w:line="259" w:lineRule="auto"/>
        <w:rPr>
          <w:sz w:val="26"/>
        </w:rPr>
      </w:pPr>
      <w:r w:rsidRPr="00483849">
        <w:rPr>
          <w:sz w:val="26"/>
        </w:rPr>
        <w:t>Rental of Building</w:t>
      </w:r>
    </w:p>
    <w:p w14:paraId="10949313" w14:textId="77777777" w:rsidR="00AA4F50" w:rsidRPr="00483849" w:rsidRDefault="00AA4F50" w:rsidP="004D3B78">
      <w:pPr>
        <w:spacing w:line="259" w:lineRule="auto"/>
        <w:rPr>
          <w:sz w:val="26"/>
        </w:rPr>
      </w:pPr>
      <w:r w:rsidRPr="00483849">
        <w:rPr>
          <w:sz w:val="26"/>
        </w:rPr>
        <w:t>Parking lot spots for RV</w:t>
      </w:r>
    </w:p>
    <w:p w14:paraId="2EDAEDAF" w14:textId="77777777" w:rsidR="00AA4F50" w:rsidRPr="00483849" w:rsidRDefault="00AA4F50" w:rsidP="004D3B78">
      <w:pPr>
        <w:spacing w:line="259" w:lineRule="auto"/>
        <w:rPr>
          <w:sz w:val="26"/>
        </w:rPr>
      </w:pPr>
      <w:r w:rsidRPr="00483849">
        <w:rPr>
          <w:sz w:val="26"/>
        </w:rPr>
        <w:t>Espresso or food truck space rental</w:t>
      </w:r>
    </w:p>
    <w:p w14:paraId="1FDD2BBE" w14:textId="77777777" w:rsidR="00AA4F50" w:rsidRPr="00483849" w:rsidRDefault="00AA4F50" w:rsidP="00AA4F50">
      <w:pPr>
        <w:spacing w:after="120" w:line="259" w:lineRule="auto"/>
        <w:rPr>
          <w:sz w:val="26"/>
        </w:rPr>
      </w:pPr>
      <w:proofErr w:type="spellStart"/>
      <w:r w:rsidRPr="00483849">
        <w:rPr>
          <w:sz w:val="26"/>
        </w:rPr>
        <w:t>UU’re</w:t>
      </w:r>
      <w:proofErr w:type="spellEnd"/>
      <w:r w:rsidRPr="00483849">
        <w:rPr>
          <w:sz w:val="26"/>
        </w:rPr>
        <w:t xml:space="preserve"> Home—promote more</w:t>
      </w:r>
    </w:p>
    <w:p w14:paraId="02E3D159" w14:textId="77777777" w:rsidR="00AA4F50" w:rsidRPr="00483849" w:rsidRDefault="00AA4F50" w:rsidP="00AA4F50">
      <w:pPr>
        <w:shd w:val="clear" w:color="auto" w:fill="F2F2F2" w:themeFill="background1" w:themeFillShade="F2"/>
        <w:spacing w:after="160" w:line="259" w:lineRule="auto"/>
        <w:rPr>
          <w:b/>
          <w:bCs/>
          <w:sz w:val="26"/>
          <w:szCs w:val="28"/>
        </w:rPr>
      </w:pPr>
      <w:r w:rsidRPr="00483849">
        <w:rPr>
          <w:b/>
          <w:bCs/>
          <w:sz w:val="26"/>
          <w:szCs w:val="28"/>
        </w:rPr>
        <w:t>Misc.</w:t>
      </w:r>
    </w:p>
    <w:p w14:paraId="78E2F515" w14:textId="77777777" w:rsidR="00AA4F50" w:rsidRPr="00483849" w:rsidRDefault="00AA4F50" w:rsidP="004D3B78">
      <w:pPr>
        <w:spacing w:line="259" w:lineRule="auto"/>
        <w:rPr>
          <w:sz w:val="26"/>
        </w:rPr>
      </w:pPr>
      <w:r w:rsidRPr="00483849">
        <w:rPr>
          <w:sz w:val="26"/>
        </w:rPr>
        <w:t>Charging fee for classes or at least admin fee</w:t>
      </w:r>
    </w:p>
    <w:p w14:paraId="35E117D9" w14:textId="77777777" w:rsidR="00AA4F50" w:rsidRPr="00483849" w:rsidRDefault="00AA4F50" w:rsidP="004D3B78">
      <w:pPr>
        <w:spacing w:line="259" w:lineRule="auto"/>
        <w:rPr>
          <w:sz w:val="26"/>
        </w:rPr>
      </w:pPr>
      <w:r w:rsidRPr="00483849">
        <w:rPr>
          <w:sz w:val="26"/>
        </w:rPr>
        <w:t>Stream activities via you tube/technology</w:t>
      </w:r>
    </w:p>
    <w:p w14:paraId="5E9892D1" w14:textId="10DAE426" w:rsidR="00314FDD" w:rsidRPr="00483849" w:rsidRDefault="00AA4F50" w:rsidP="004D3B78">
      <w:pPr>
        <w:spacing w:line="259" w:lineRule="auto"/>
        <w:rPr>
          <w:sz w:val="26"/>
        </w:rPr>
      </w:pPr>
      <w:r w:rsidRPr="00483849">
        <w:rPr>
          <w:sz w:val="26"/>
        </w:rPr>
        <w:t>Fund-a-need for specific item in operations budget (like opening fund)</w:t>
      </w:r>
    </w:p>
    <w:p w14:paraId="69B61612" w14:textId="77777777" w:rsidR="004D3B78" w:rsidRDefault="004D3B78" w:rsidP="00AA4F50">
      <w:pPr>
        <w:pStyle w:val="ListParagraph"/>
        <w:ind w:left="0"/>
        <w:rPr>
          <w:sz w:val="26"/>
        </w:rPr>
      </w:pPr>
    </w:p>
    <w:p w14:paraId="2BA25345" w14:textId="6ED48318" w:rsidR="00AA4F50" w:rsidRPr="00483849" w:rsidRDefault="00000000" w:rsidP="00AA4F50">
      <w:pPr>
        <w:pStyle w:val="ListParagraph"/>
        <w:ind w:left="0"/>
        <w:rPr>
          <w:rStyle w:val="Hyperlink"/>
          <w:sz w:val="26"/>
          <w:szCs w:val="24"/>
        </w:rPr>
      </w:pPr>
      <w:hyperlink w:anchor="AgendaPage2" w:history="1">
        <w:r w:rsidR="00AA4F50" w:rsidRPr="00483849">
          <w:rPr>
            <w:rStyle w:val="Hyperlink"/>
            <w:sz w:val="26"/>
            <w:szCs w:val="24"/>
          </w:rPr>
          <w:t>Return to Agenda</w:t>
        </w:r>
      </w:hyperlink>
    </w:p>
    <w:sectPr w:rsidR="00AA4F50" w:rsidRPr="00483849" w:rsidSect="003907F7">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134DC" w14:textId="77777777" w:rsidR="00B60A80" w:rsidRDefault="00B60A80" w:rsidP="00585633">
      <w:r>
        <w:separator/>
      </w:r>
    </w:p>
  </w:endnote>
  <w:endnote w:type="continuationSeparator" w:id="0">
    <w:p w14:paraId="75807C99" w14:textId="77777777" w:rsidR="00B60A80" w:rsidRDefault="00B60A80" w:rsidP="0058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18995"/>
      <w:docPartObj>
        <w:docPartGallery w:val="Page Numbers (Bottom of Page)"/>
        <w:docPartUnique/>
      </w:docPartObj>
    </w:sdtPr>
    <w:sdtContent>
      <w:sdt>
        <w:sdtPr>
          <w:id w:val="-1705238520"/>
          <w:docPartObj>
            <w:docPartGallery w:val="Page Numbers (Top of Page)"/>
            <w:docPartUnique/>
          </w:docPartObj>
        </w:sdtPr>
        <w:sdtContent>
          <w:p w14:paraId="3EF55F06" w14:textId="77777777" w:rsidR="00585633" w:rsidRDefault="0058563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84BCD7" w14:textId="77777777" w:rsidR="00585633" w:rsidRDefault="00585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47E3" w14:textId="77777777" w:rsidR="00B60A80" w:rsidRDefault="00B60A80" w:rsidP="00585633">
      <w:r>
        <w:separator/>
      </w:r>
    </w:p>
  </w:footnote>
  <w:footnote w:type="continuationSeparator" w:id="0">
    <w:p w14:paraId="4C62E41C" w14:textId="77777777" w:rsidR="00B60A80" w:rsidRDefault="00B60A80" w:rsidP="00585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175"/>
    <w:multiLevelType w:val="hybridMultilevel"/>
    <w:tmpl w:val="291A523C"/>
    <w:lvl w:ilvl="0" w:tplc="04090001">
      <w:start w:val="1"/>
      <w:numFmt w:val="bullet"/>
      <w:lvlText w:val=""/>
      <w:lvlJc w:val="left"/>
      <w:pPr>
        <w:ind w:left="1152" w:hanging="360"/>
      </w:pPr>
      <w:rPr>
        <w:rFonts w:ascii="Symbol" w:hAnsi="Symbol"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 w15:restartNumberingAfterBreak="0">
    <w:nsid w:val="0B8B78CF"/>
    <w:multiLevelType w:val="hybridMultilevel"/>
    <w:tmpl w:val="E3560138"/>
    <w:lvl w:ilvl="0" w:tplc="ECE81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57E05"/>
    <w:multiLevelType w:val="hybridMultilevel"/>
    <w:tmpl w:val="9A7E6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75885"/>
    <w:multiLevelType w:val="hybridMultilevel"/>
    <w:tmpl w:val="4D72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E3BD4"/>
    <w:multiLevelType w:val="hybridMultilevel"/>
    <w:tmpl w:val="05B44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6454F4"/>
    <w:multiLevelType w:val="hybridMultilevel"/>
    <w:tmpl w:val="9406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D6DED"/>
    <w:multiLevelType w:val="hybridMultilevel"/>
    <w:tmpl w:val="07AA63AE"/>
    <w:lvl w:ilvl="0" w:tplc="9C1412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077CFE"/>
    <w:multiLevelType w:val="hybridMultilevel"/>
    <w:tmpl w:val="CF383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A0304C"/>
    <w:multiLevelType w:val="hybridMultilevel"/>
    <w:tmpl w:val="F36AE244"/>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56866"/>
    <w:multiLevelType w:val="hybridMultilevel"/>
    <w:tmpl w:val="9A121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BBB7F86"/>
    <w:multiLevelType w:val="hybridMultilevel"/>
    <w:tmpl w:val="22B019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B66447"/>
    <w:multiLevelType w:val="hybridMultilevel"/>
    <w:tmpl w:val="7938C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F4119"/>
    <w:multiLevelType w:val="hybridMultilevel"/>
    <w:tmpl w:val="27763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26601"/>
    <w:multiLevelType w:val="hybridMultilevel"/>
    <w:tmpl w:val="5F8C0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24007"/>
    <w:multiLevelType w:val="hybridMultilevel"/>
    <w:tmpl w:val="0F44E50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30A7B7C"/>
    <w:multiLevelType w:val="hybridMultilevel"/>
    <w:tmpl w:val="F7D2CC64"/>
    <w:lvl w:ilvl="0" w:tplc="C680A6F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C96190"/>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E506BDD"/>
    <w:multiLevelType w:val="hybridMultilevel"/>
    <w:tmpl w:val="74902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051B44"/>
    <w:multiLevelType w:val="hybridMultilevel"/>
    <w:tmpl w:val="1A1CF9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6E170D"/>
    <w:multiLevelType w:val="multilevel"/>
    <w:tmpl w:val="0632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7E1312"/>
    <w:multiLevelType w:val="hybridMultilevel"/>
    <w:tmpl w:val="C00AD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E21CA5"/>
    <w:multiLevelType w:val="hybridMultilevel"/>
    <w:tmpl w:val="2816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207E73"/>
    <w:multiLevelType w:val="hybridMultilevel"/>
    <w:tmpl w:val="908600D4"/>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cs="Times New Roman"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Times New Roman"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Times New Roman" w:hint="default"/>
      </w:rPr>
    </w:lvl>
    <w:lvl w:ilvl="8" w:tplc="04090005">
      <w:start w:val="1"/>
      <w:numFmt w:val="bullet"/>
      <w:lvlText w:val=""/>
      <w:lvlJc w:val="left"/>
      <w:pPr>
        <w:ind w:left="6546" w:hanging="360"/>
      </w:pPr>
      <w:rPr>
        <w:rFonts w:ascii="Wingdings" w:hAnsi="Wingdings" w:hint="default"/>
      </w:rPr>
    </w:lvl>
  </w:abstractNum>
  <w:abstractNum w:abstractNumId="23" w15:restartNumberingAfterBreak="0">
    <w:nsid w:val="3D965AF6"/>
    <w:multiLevelType w:val="multilevel"/>
    <w:tmpl w:val="BDC6C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EA748F2"/>
    <w:multiLevelType w:val="multilevel"/>
    <w:tmpl w:val="556EC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F7E17C3"/>
    <w:multiLevelType w:val="multilevel"/>
    <w:tmpl w:val="718E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4B43EF"/>
    <w:multiLevelType w:val="hybridMultilevel"/>
    <w:tmpl w:val="B8DC48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DE7F2C"/>
    <w:multiLevelType w:val="hybridMultilevel"/>
    <w:tmpl w:val="18700A80"/>
    <w:lvl w:ilvl="0" w:tplc="A1E4167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514602"/>
    <w:multiLevelType w:val="hybridMultilevel"/>
    <w:tmpl w:val="3E967804"/>
    <w:lvl w:ilvl="0" w:tplc="BEAA029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954F8E"/>
    <w:multiLevelType w:val="hybridMultilevel"/>
    <w:tmpl w:val="18700A80"/>
    <w:lvl w:ilvl="0" w:tplc="FFFFFFFF">
      <w:start w:val="1"/>
      <w:numFmt w:val="upperRoman"/>
      <w:lvlText w:val="%1."/>
      <w:lvlJc w:val="left"/>
      <w:pPr>
        <w:ind w:left="1080" w:hanging="720"/>
      </w:pPr>
      <w:rPr>
        <w:rFonts w:hint="default"/>
      </w:rPr>
    </w:lvl>
    <w:lvl w:ilvl="1" w:tplc="FFFFFFFF">
      <w:start w:val="1"/>
      <w:numFmt w:val="upperLetter"/>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8E1912"/>
    <w:multiLevelType w:val="multilevel"/>
    <w:tmpl w:val="F8961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157E55"/>
    <w:multiLevelType w:val="hybridMultilevel"/>
    <w:tmpl w:val="7AF8DE72"/>
    <w:lvl w:ilvl="0" w:tplc="50E03A5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27352"/>
    <w:multiLevelType w:val="multilevel"/>
    <w:tmpl w:val="E464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1E683E"/>
    <w:multiLevelType w:val="multilevel"/>
    <w:tmpl w:val="A4E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AD1F0B"/>
    <w:multiLevelType w:val="hybridMultilevel"/>
    <w:tmpl w:val="3E1891A6"/>
    <w:lvl w:ilvl="0" w:tplc="CA62BB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C6FEF"/>
    <w:multiLevelType w:val="hybridMultilevel"/>
    <w:tmpl w:val="F634B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E56F6"/>
    <w:multiLevelType w:val="hybridMultilevel"/>
    <w:tmpl w:val="A7E6A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91F5E50"/>
    <w:multiLevelType w:val="hybridMultilevel"/>
    <w:tmpl w:val="377866FA"/>
    <w:lvl w:ilvl="0" w:tplc="E30E2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BF687E"/>
    <w:multiLevelType w:val="hybridMultilevel"/>
    <w:tmpl w:val="34B0D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052465043">
    <w:abstractNumId w:val="16"/>
  </w:num>
  <w:num w:numId="2" w16cid:durableId="1059859281">
    <w:abstractNumId w:val="8"/>
  </w:num>
  <w:num w:numId="3" w16cid:durableId="2094931190">
    <w:abstractNumId w:val="22"/>
  </w:num>
  <w:num w:numId="4" w16cid:durableId="153617774">
    <w:abstractNumId w:val="4"/>
  </w:num>
  <w:num w:numId="5" w16cid:durableId="888809095">
    <w:abstractNumId w:val="7"/>
  </w:num>
  <w:num w:numId="6" w16cid:durableId="208881452">
    <w:abstractNumId w:val="40"/>
  </w:num>
  <w:num w:numId="7" w16cid:durableId="953096766">
    <w:abstractNumId w:val="24"/>
  </w:num>
  <w:num w:numId="8" w16cid:durableId="683940756">
    <w:abstractNumId w:val="4"/>
  </w:num>
  <w:num w:numId="9" w16cid:durableId="1802456812">
    <w:abstractNumId w:val="17"/>
  </w:num>
  <w:num w:numId="10" w16cid:durableId="1978681033">
    <w:abstractNumId w:val="5"/>
  </w:num>
  <w:num w:numId="11" w16cid:durableId="562957711">
    <w:abstractNumId w:val="21"/>
  </w:num>
  <w:num w:numId="12" w16cid:durableId="391973052">
    <w:abstractNumId w:val="18"/>
  </w:num>
  <w:num w:numId="13" w16cid:durableId="31003539">
    <w:abstractNumId w:val="2"/>
  </w:num>
  <w:num w:numId="14" w16cid:durableId="844054354">
    <w:abstractNumId w:val="27"/>
  </w:num>
  <w:num w:numId="15" w16cid:durableId="1164661216">
    <w:abstractNumId w:val="29"/>
  </w:num>
  <w:num w:numId="16" w16cid:durableId="1829831387">
    <w:abstractNumId w:val="1"/>
  </w:num>
  <w:num w:numId="17" w16cid:durableId="1359502230">
    <w:abstractNumId w:val="37"/>
  </w:num>
  <w:num w:numId="18" w16cid:durableId="1904221813">
    <w:abstractNumId w:val="23"/>
  </w:num>
  <w:num w:numId="19" w16cid:durableId="736443782">
    <w:abstractNumId w:val="31"/>
  </w:num>
  <w:num w:numId="20" w16cid:durableId="811480113">
    <w:abstractNumId w:val="12"/>
  </w:num>
  <w:num w:numId="21" w16cid:durableId="1188177175">
    <w:abstractNumId w:val="15"/>
  </w:num>
  <w:num w:numId="22" w16cid:durableId="9840501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46491">
    <w:abstractNumId w:val="32"/>
  </w:num>
  <w:num w:numId="24" w16cid:durableId="1848597555">
    <w:abstractNumId w:val="25"/>
  </w:num>
  <w:num w:numId="25" w16cid:durableId="1842545886">
    <w:abstractNumId w:val="19"/>
  </w:num>
  <w:num w:numId="26" w16cid:durableId="229926563">
    <w:abstractNumId w:val="30"/>
    <w:lvlOverride w:ilvl="0">
      <w:lvl w:ilvl="0">
        <w:numFmt w:val="lowerLetter"/>
        <w:lvlText w:val="%1."/>
        <w:lvlJc w:val="left"/>
      </w:lvl>
    </w:lvlOverride>
  </w:num>
  <w:num w:numId="27" w16cid:durableId="509107534">
    <w:abstractNumId w:val="33"/>
  </w:num>
  <w:num w:numId="28" w16cid:durableId="783377838">
    <w:abstractNumId w:val="36"/>
  </w:num>
  <w:num w:numId="29" w16cid:durableId="1626347357">
    <w:abstractNumId w:val="14"/>
  </w:num>
  <w:num w:numId="30" w16cid:durableId="1270240263">
    <w:abstractNumId w:val="26"/>
  </w:num>
  <w:num w:numId="31" w16cid:durableId="549734299">
    <w:abstractNumId w:val="35"/>
  </w:num>
  <w:num w:numId="32" w16cid:durableId="433211218">
    <w:abstractNumId w:val="11"/>
  </w:num>
  <w:num w:numId="33" w16cid:durableId="535890891">
    <w:abstractNumId w:val="9"/>
  </w:num>
  <w:num w:numId="34" w16cid:durableId="1432242952">
    <w:abstractNumId w:val="34"/>
  </w:num>
  <w:num w:numId="35" w16cid:durableId="877668096">
    <w:abstractNumId w:val="0"/>
  </w:num>
  <w:num w:numId="36" w16cid:durableId="1369791362">
    <w:abstractNumId w:val="20"/>
  </w:num>
  <w:num w:numId="37" w16cid:durableId="168062088">
    <w:abstractNumId w:val="39"/>
  </w:num>
  <w:num w:numId="38" w16cid:durableId="95909204">
    <w:abstractNumId w:val="6"/>
  </w:num>
  <w:num w:numId="39" w16cid:durableId="1838226339">
    <w:abstractNumId w:val="38"/>
  </w:num>
  <w:num w:numId="40" w16cid:durableId="853568256">
    <w:abstractNumId w:val="10"/>
  </w:num>
  <w:num w:numId="41" w16cid:durableId="779879923">
    <w:abstractNumId w:val="13"/>
  </w:num>
  <w:num w:numId="42" w16cid:durableId="1633362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BD"/>
    <w:rsid w:val="00006D74"/>
    <w:rsid w:val="00014FA3"/>
    <w:rsid w:val="00025CB5"/>
    <w:rsid w:val="00026EAA"/>
    <w:rsid w:val="00031998"/>
    <w:rsid w:val="00037AA8"/>
    <w:rsid w:val="00045D7F"/>
    <w:rsid w:val="0004770F"/>
    <w:rsid w:val="00060995"/>
    <w:rsid w:val="000777B8"/>
    <w:rsid w:val="0008605F"/>
    <w:rsid w:val="000C4E00"/>
    <w:rsid w:val="000D61EB"/>
    <w:rsid w:val="00124929"/>
    <w:rsid w:val="00124BA1"/>
    <w:rsid w:val="00124F92"/>
    <w:rsid w:val="00131317"/>
    <w:rsid w:val="0013374D"/>
    <w:rsid w:val="00134090"/>
    <w:rsid w:val="0015460E"/>
    <w:rsid w:val="00165227"/>
    <w:rsid w:val="00172C9C"/>
    <w:rsid w:val="00173B6D"/>
    <w:rsid w:val="00180049"/>
    <w:rsid w:val="00184F40"/>
    <w:rsid w:val="001860E1"/>
    <w:rsid w:val="0018638B"/>
    <w:rsid w:val="00187ED1"/>
    <w:rsid w:val="001921B8"/>
    <w:rsid w:val="001A4BD9"/>
    <w:rsid w:val="001A630C"/>
    <w:rsid w:val="001D6513"/>
    <w:rsid w:val="001E0F56"/>
    <w:rsid w:val="001E2150"/>
    <w:rsid w:val="001E4C97"/>
    <w:rsid w:val="001E5D9C"/>
    <w:rsid w:val="001F59F6"/>
    <w:rsid w:val="00214B1C"/>
    <w:rsid w:val="0022265C"/>
    <w:rsid w:val="00227BFB"/>
    <w:rsid w:val="002341AB"/>
    <w:rsid w:val="0023733E"/>
    <w:rsid w:val="0024085E"/>
    <w:rsid w:val="00251FEE"/>
    <w:rsid w:val="00252A9D"/>
    <w:rsid w:val="00266068"/>
    <w:rsid w:val="00276A52"/>
    <w:rsid w:val="0027766A"/>
    <w:rsid w:val="0028792D"/>
    <w:rsid w:val="002942B0"/>
    <w:rsid w:val="002961E1"/>
    <w:rsid w:val="00297200"/>
    <w:rsid w:val="002A1C6F"/>
    <w:rsid w:val="002A37CD"/>
    <w:rsid w:val="002A5981"/>
    <w:rsid w:val="002B2FDD"/>
    <w:rsid w:val="002B45BD"/>
    <w:rsid w:val="002C28ED"/>
    <w:rsid w:val="002E0E16"/>
    <w:rsid w:val="002F7616"/>
    <w:rsid w:val="00312D88"/>
    <w:rsid w:val="00314FDD"/>
    <w:rsid w:val="00315099"/>
    <w:rsid w:val="00315659"/>
    <w:rsid w:val="003273F3"/>
    <w:rsid w:val="00331DD1"/>
    <w:rsid w:val="0034706C"/>
    <w:rsid w:val="00355D57"/>
    <w:rsid w:val="0035735F"/>
    <w:rsid w:val="0036030D"/>
    <w:rsid w:val="003604F5"/>
    <w:rsid w:val="00370DA6"/>
    <w:rsid w:val="00372974"/>
    <w:rsid w:val="003807F5"/>
    <w:rsid w:val="00380D89"/>
    <w:rsid w:val="003907F7"/>
    <w:rsid w:val="00392DB8"/>
    <w:rsid w:val="00397D67"/>
    <w:rsid w:val="003B4AC5"/>
    <w:rsid w:val="003C2F48"/>
    <w:rsid w:val="003C69D1"/>
    <w:rsid w:val="003E6BDE"/>
    <w:rsid w:val="003F54EA"/>
    <w:rsid w:val="003F5F17"/>
    <w:rsid w:val="00413407"/>
    <w:rsid w:val="00417C3B"/>
    <w:rsid w:val="00427FB3"/>
    <w:rsid w:val="004340A4"/>
    <w:rsid w:val="00444BD0"/>
    <w:rsid w:val="00460162"/>
    <w:rsid w:val="004617FF"/>
    <w:rsid w:val="00461CE4"/>
    <w:rsid w:val="00465E47"/>
    <w:rsid w:val="004735EB"/>
    <w:rsid w:val="00476D53"/>
    <w:rsid w:val="004822A3"/>
    <w:rsid w:val="00483849"/>
    <w:rsid w:val="004C29E1"/>
    <w:rsid w:val="004D3B78"/>
    <w:rsid w:val="004F1137"/>
    <w:rsid w:val="004F30F3"/>
    <w:rsid w:val="004F4EFC"/>
    <w:rsid w:val="00505550"/>
    <w:rsid w:val="00511CBA"/>
    <w:rsid w:val="0052153D"/>
    <w:rsid w:val="00531293"/>
    <w:rsid w:val="00585633"/>
    <w:rsid w:val="00590FBA"/>
    <w:rsid w:val="00591238"/>
    <w:rsid w:val="005A7503"/>
    <w:rsid w:val="005D1E83"/>
    <w:rsid w:val="005D416B"/>
    <w:rsid w:val="005D4A45"/>
    <w:rsid w:val="005E00C2"/>
    <w:rsid w:val="005E53E4"/>
    <w:rsid w:val="0060403E"/>
    <w:rsid w:val="00612FB0"/>
    <w:rsid w:val="00637518"/>
    <w:rsid w:val="006456CD"/>
    <w:rsid w:val="00653179"/>
    <w:rsid w:val="0067176F"/>
    <w:rsid w:val="00683C8F"/>
    <w:rsid w:val="00690613"/>
    <w:rsid w:val="00696344"/>
    <w:rsid w:val="006A4C54"/>
    <w:rsid w:val="006B0821"/>
    <w:rsid w:val="006B41AA"/>
    <w:rsid w:val="006B510F"/>
    <w:rsid w:val="006C764A"/>
    <w:rsid w:val="006F51AF"/>
    <w:rsid w:val="006F72D4"/>
    <w:rsid w:val="00714288"/>
    <w:rsid w:val="00726EFF"/>
    <w:rsid w:val="0074003A"/>
    <w:rsid w:val="00742ECB"/>
    <w:rsid w:val="00747F09"/>
    <w:rsid w:val="00755480"/>
    <w:rsid w:val="00757AE3"/>
    <w:rsid w:val="00764F21"/>
    <w:rsid w:val="0077256E"/>
    <w:rsid w:val="00794E3B"/>
    <w:rsid w:val="007A5D15"/>
    <w:rsid w:val="007B5E90"/>
    <w:rsid w:val="007D23F4"/>
    <w:rsid w:val="0080245A"/>
    <w:rsid w:val="0080498F"/>
    <w:rsid w:val="008059F4"/>
    <w:rsid w:val="008129FF"/>
    <w:rsid w:val="0082270B"/>
    <w:rsid w:val="00830214"/>
    <w:rsid w:val="00831E81"/>
    <w:rsid w:val="008435EA"/>
    <w:rsid w:val="0084735B"/>
    <w:rsid w:val="008550E7"/>
    <w:rsid w:val="00855BFD"/>
    <w:rsid w:val="00857482"/>
    <w:rsid w:val="008609A6"/>
    <w:rsid w:val="0087347B"/>
    <w:rsid w:val="008847C2"/>
    <w:rsid w:val="008A7B89"/>
    <w:rsid w:val="008B53D9"/>
    <w:rsid w:val="008C1F99"/>
    <w:rsid w:val="008E5663"/>
    <w:rsid w:val="008F20FD"/>
    <w:rsid w:val="00900CA4"/>
    <w:rsid w:val="009247F3"/>
    <w:rsid w:val="0092685B"/>
    <w:rsid w:val="00962D23"/>
    <w:rsid w:val="009730F2"/>
    <w:rsid w:val="00973554"/>
    <w:rsid w:val="00973F58"/>
    <w:rsid w:val="0097643C"/>
    <w:rsid w:val="0097690B"/>
    <w:rsid w:val="009938B5"/>
    <w:rsid w:val="009A4E2D"/>
    <w:rsid w:val="009A7D20"/>
    <w:rsid w:val="009C388E"/>
    <w:rsid w:val="009C4BF5"/>
    <w:rsid w:val="009D78C3"/>
    <w:rsid w:val="009E7567"/>
    <w:rsid w:val="009E76B8"/>
    <w:rsid w:val="009F23E9"/>
    <w:rsid w:val="009F67D2"/>
    <w:rsid w:val="00A02E96"/>
    <w:rsid w:val="00A14BCC"/>
    <w:rsid w:val="00A2238A"/>
    <w:rsid w:val="00A45849"/>
    <w:rsid w:val="00A45950"/>
    <w:rsid w:val="00A477FA"/>
    <w:rsid w:val="00A47A05"/>
    <w:rsid w:val="00A525F6"/>
    <w:rsid w:val="00A71EAE"/>
    <w:rsid w:val="00A815C8"/>
    <w:rsid w:val="00A82615"/>
    <w:rsid w:val="00A8349A"/>
    <w:rsid w:val="00AA4F50"/>
    <w:rsid w:val="00AA6EA8"/>
    <w:rsid w:val="00AC5DDC"/>
    <w:rsid w:val="00AC6F58"/>
    <w:rsid w:val="00B233CA"/>
    <w:rsid w:val="00B4275A"/>
    <w:rsid w:val="00B43844"/>
    <w:rsid w:val="00B43B11"/>
    <w:rsid w:val="00B60A80"/>
    <w:rsid w:val="00B754D2"/>
    <w:rsid w:val="00B81D8E"/>
    <w:rsid w:val="00B874EF"/>
    <w:rsid w:val="00B877B5"/>
    <w:rsid w:val="00B9263E"/>
    <w:rsid w:val="00BA17DA"/>
    <w:rsid w:val="00BB0815"/>
    <w:rsid w:val="00BD25B2"/>
    <w:rsid w:val="00BD2C83"/>
    <w:rsid w:val="00BE2725"/>
    <w:rsid w:val="00BF5AAE"/>
    <w:rsid w:val="00C075E0"/>
    <w:rsid w:val="00C268C5"/>
    <w:rsid w:val="00C30D52"/>
    <w:rsid w:val="00C51C9F"/>
    <w:rsid w:val="00C552E9"/>
    <w:rsid w:val="00C70601"/>
    <w:rsid w:val="00C7444B"/>
    <w:rsid w:val="00C861A7"/>
    <w:rsid w:val="00C87B01"/>
    <w:rsid w:val="00C90C0E"/>
    <w:rsid w:val="00CA7C05"/>
    <w:rsid w:val="00CB133D"/>
    <w:rsid w:val="00CB3EAA"/>
    <w:rsid w:val="00CB4784"/>
    <w:rsid w:val="00CC3C5B"/>
    <w:rsid w:val="00CC4EB8"/>
    <w:rsid w:val="00CD5543"/>
    <w:rsid w:val="00CE0776"/>
    <w:rsid w:val="00CF6F34"/>
    <w:rsid w:val="00D03D0C"/>
    <w:rsid w:val="00D077BF"/>
    <w:rsid w:val="00D111C3"/>
    <w:rsid w:val="00D14A12"/>
    <w:rsid w:val="00D21734"/>
    <w:rsid w:val="00D25DCF"/>
    <w:rsid w:val="00D352FC"/>
    <w:rsid w:val="00D53E5A"/>
    <w:rsid w:val="00D55D4B"/>
    <w:rsid w:val="00D701B5"/>
    <w:rsid w:val="00D852E6"/>
    <w:rsid w:val="00D90F1D"/>
    <w:rsid w:val="00D91573"/>
    <w:rsid w:val="00DA21AF"/>
    <w:rsid w:val="00DB49A5"/>
    <w:rsid w:val="00DE076C"/>
    <w:rsid w:val="00DE6649"/>
    <w:rsid w:val="00E120A0"/>
    <w:rsid w:val="00E13E74"/>
    <w:rsid w:val="00E22763"/>
    <w:rsid w:val="00E30B1C"/>
    <w:rsid w:val="00E325F7"/>
    <w:rsid w:val="00E82293"/>
    <w:rsid w:val="00E833D6"/>
    <w:rsid w:val="00E8441D"/>
    <w:rsid w:val="00E948E2"/>
    <w:rsid w:val="00EB2EE2"/>
    <w:rsid w:val="00EB61C5"/>
    <w:rsid w:val="00EE1123"/>
    <w:rsid w:val="00EE391C"/>
    <w:rsid w:val="00EF4D2C"/>
    <w:rsid w:val="00EF7C1E"/>
    <w:rsid w:val="00F0095B"/>
    <w:rsid w:val="00F03350"/>
    <w:rsid w:val="00F30A3D"/>
    <w:rsid w:val="00F33B39"/>
    <w:rsid w:val="00F42208"/>
    <w:rsid w:val="00F5531C"/>
    <w:rsid w:val="00F73FB0"/>
    <w:rsid w:val="00FA2C84"/>
    <w:rsid w:val="00FB6C70"/>
    <w:rsid w:val="00FC7A00"/>
    <w:rsid w:val="00FD7C51"/>
    <w:rsid w:val="00FE7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7B63"/>
  <w15:chartTrackingRefBased/>
  <w15:docId w15:val="{030AD07F-6BB2-426E-A9B8-775118AC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B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26EAA"/>
    <w:rPr>
      <w:b/>
      <w:bCs/>
    </w:rPr>
  </w:style>
  <w:style w:type="paragraph" w:styleId="ListParagraph">
    <w:name w:val="List Paragraph"/>
    <w:basedOn w:val="Normal"/>
    <w:uiPriority w:val="34"/>
    <w:qFormat/>
    <w:rsid w:val="00026EAA"/>
    <w:pPr>
      <w:spacing w:after="120" w:line="264" w:lineRule="auto"/>
      <w:ind w:left="720"/>
      <w:contextualSpacing/>
    </w:pPr>
    <w:rPr>
      <w:sz w:val="20"/>
      <w:szCs w:val="20"/>
    </w:rPr>
  </w:style>
  <w:style w:type="character" w:styleId="Hyperlink">
    <w:name w:val="Hyperlink"/>
    <w:basedOn w:val="DefaultParagraphFont"/>
    <w:uiPriority w:val="99"/>
    <w:unhideWhenUsed/>
    <w:rsid w:val="00026EAA"/>
    <w:rPr>
      <w:color w:val="0563C1" w:themeColor="hyperlink"/>
      <w:u w:val="single"/>
    </w:rPr>
  </w:style>
  <w:style w:type="character" w:styleId="UnresolvedMention">
    <w:name w:val="Unresolved Mention"/>
    <w:basedOn w:val="DefaultParagraphFont"/>
    <w:uiPriority w:val="99"/>
    <w:semiHidden/>
    <w:unhideWhenUsed/>
    <w:rsid w:val="00E30B1C"/>
    <w:rPr>
      <w:color w:val="605E5C"/>
      <w:shd w:val="clear" w:color="auto" w:fill="E1DFDD"/>
    </w:rPr>
  </w:style>
  <w:style w:type="character" w:styleId="FollowedHyperlink">
    <w:name w:val="FollowedHyperlink"/>
    <w:basedOn w:val="DefaultParagraphFont"/>
    <w:uiPriority w:val="99"/>
    <w:semiHidden/>
    <w:unhideWhenUsed/>
    <w:rsid w:val="00E30B1C"/>
    <w:rPr>
      <w:color w:val="954F72" w:themeColor="followedHyperlink"/>
      <w:u w:val="single"/>
    </w:rPr>
  </w:style>
  <w:style w:type="paragraph" w:styleId="Header">
    <w:name w:val="header"/>
    <w:basedOn w:val="Normal"/>
    <w:link w:val="HeaderChar"/>
    <w:uiPriority w:val="99"/>
    <w:unhideWhenUsed/>
    <w:rsid w:val="00585633"/>
    <w:pPr>
      <w:tabs>
        <w:tab w:val="center" w:pos="4680"/>
        <w:tab w:val="right" w:pos="9360"/>
      </w:tabs>
    </w:pPr>
  </w:style>
  <w:style w:type="character" w:customStyle="1" w:styleId="HeaderChar">
    <w:name w:val="Header Char"/>
    <w:basedOn w:val="DefaultParagraphFont"/>
    <w:link w:val="Header"/>
    <w:uiPriority w:val="99"/>
    <w:rsid w:val="00585633"/>
  </w:style>
  <w:style w:type="paragraph" w:styleId="Footer">
    <w:name w:val="footer"/>
    <w:basedOn w:val="Normal"/>
    <w:link w:val="FooterChar"/>
    <w:uiPriority w:val="99"/>
    <w:unhideWhenUsed/>
    <w:rsid w:val="00585633"/>
    <w:pPr>
      <w:tabs>
        <w:tab w:val="center" w:pos="4680"/>
        <w:tab w:val="right" w:pos="9360"/>
      </w:tabs>
    </w:pPr>
  </w:style>
  <w:style w:type="character" w:customStyle="1" w:styleId="FooterChar">
    <w:name w:val="Footer Char"/>
    <w:basedOn w:val="DefaultParagraphFont"/>
    <w:link w:val="Footer"/>
    <w:uiPriority w:val="99"/>
    <w:rsid w:val="00585633"/>
  </w:style>
  <w:style w:type="paragraph" w:styleId="PlainText">
    <w:name w:val="Plain Text"/>
    <w:basedOn w:val="Normal"/>
    <w:link w:val="PlainTextChar"/>
    <w:uiPriority w:val="99"/>
    <w:semiHidden/>
    <w:unhideWhenUsed/>
    <w:rsid w:val="006F51AF"/>
    <w:rPr>
      <w:rFonts w:ascii="Calibri" w:hAnsi="Calibri"/>
      <w:szCs w:val="21"/>
    </w:rPr>
  </w:style>
  <w:style w:type="character" w:customStyle="1" w:styleId="PlainTextChar">
    <w:name w:val="Plain Text Char"/>
    <w:basedOn w:val="DefaultParagraphFont"/>
    <w:link w:val="PlainText"/>
    <w:uiPriority w:val="99"/>
    <w:semiHidden/>
    <w:rsid w:val="006F51AF"/>
    <w:rPr>
      <w:rFonts w:ascii="Calibri" w:hAnsi="Calibri"/>
      <w:szCs w:val="21"/>
    </w:rPr>
  </w:style>
  <w:style w:type="paragraph" w:customStyle="1" w:styleId="gmail-m-4096575842013565292gmail-m-2708472587707293598gmail-msonospacing">
    <w:name w:val="gmail-m_-4096575842013565292gmail-m-2708472587707293598gmail-msonospacing"/>
    <w:basedOn w:val="Normal"/>
    <w:rsid w:val="001E5D9C"/>
    <w:pPr>
      <w:spacing w:before="100" w:beforeAutospacing="1" w:after="100" w:afterAutospacing="1"/>
    </w:pPr>
    <w:rPr>
      <w:rFonts w:ascii="Calibri" w:hAnsi="Calibri" w:cs="Calibri"/>
    </w:rPr>
  </w:style>
  <w:style w:type="paragraph" w:styleId="NormalWeb">
    <w:name w:val="Normal (Web)"/>
    <w:basedOn w:val="Normal"/>
    <w:uiPriority w:val="99"/>
    <w:semiHidden/>
    <w:unhideWhenUsed/>
    <w:rsid w:val="001921B8"/>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C1F99"/>
    <w:rPr>
      <w:i/>
      <w:iCs/>
    </w:rPr>
  </w:style>
  <w:style w:type="table" w:styleId="TableGrid">
    <w:name w:val="Table Grid"/>
    <w:basedOn w:val="TableNormal"/>
    <w:uiPriority w:val="39"/>
    <w:rsid w:val="00EF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427FB3"/>
    <w:pPr>
      <w:pBdr>
        <w:top w:val="nil"/>
        <w:left w:val="nil"/>
        <w:bottom w:val="nil"/>
        <w:right w:val="nil"/>
        <w:between w:val="nil"/>
        <w:bar w:val="nil"/>
      </w:pBdr>
      <w:spacing w:after="0" w:line="240" w:lineRule="auto"/>
    </w:pPr>
    <w:rPr>
      <w:rFonts w:ascii="Calibri" w:eastAsia="Arial Unicode MS" w:hAnsi="Calibri" w:cs="Arial Unicode MS"/>
      <w:color w:val="000000"/>
      <w:u w:color="000000"/>
      <w:bdr w:val="nil"/>
      <w14:textOutline w14:w="12700" w14:cap="flat" w14:cmpd="sng" w14:algn="ctr">
        <w14:noFill/>
        <w14:prstDash w14:val="solid"/>
        <w14:miter w14:lim="400000"/>
      </w14:textOutline>
    </w:rPr>
  </w:style>
  <w:style w:type="paragraph" w:customStyle="1" w:styleId="Default">
    <w:name w:val="Default"/>
    <w:rsid w:val="00427FB3"/>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6"/>
      <w:szCs w:val="26"/>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756">
      <w:bodyDiv w:val="1"/>
      <w:marLeft w:val="0"/>
      <w:marRight w:val="0"/>
      <w:marTop w:val="0"/>
      <w:marBottom w:val="0"/>
      <w:divBdr>
        <w:top w:val="none" w:sz="0" w:space="0" w:color="auto"/>
        <w:left w:val="none" w:sz="0" w:space="0" w:color="auto"/>
        <w:bottom w:val="none" w:sz="0" w:space="0" w:color="auto"/>
        <w:right w:val="none" w:sz="0" w:space="0" w:color="auto"/>
      </w:divBdr>
    </w:div>
    <w:div w:id="377629820">
      <w:bodyDiv w:val="1"/>
      <w:marLeft w:val="0"/>
      <w:marRight w:val="0"/>
      <w:marTop w:val="0"/>
      <w:marBottom w:val="0"/>
      <w:divBdr>
        <w:top w:val="none" w:sz="0" w:space="0" w:color="auto"/>
        <w:left w:val="none" w:sz="0" w:space="0" w:color="auto"/>
        <w:bottom w:val="none" w:sz="0" w:space="0" w:color="auto"/>
        <w:right w:val="none" w:sz="0" w:space="0" w:color="auto"/>
      </w:divBdr>
    </w:div>
    <w:div w:id="435829547">
      <w:bodyDiv w:val="1"/>
      <w:marLeft w:val="0"/>
      <w:marRight w:val="0"/>
      <w:marTop w:val="0"/>
      <w:marBottom w:val="0"/>
      <w:divBdr>
        <w:top w:val="none" w:sz="0" w:space="0" w:color="auto"/>
        <w:left w:val="none" w:sz="0" w:space="0" w:color="auto"/>
        <w:bottom w:val="none" w:sz="0" w:space="0" w:color="auto"/>
        <w:right w:val="none" w:sz="0" w:space="0" w:color="auto"/>
      </w:divBdr>
    </w:div>
    <w:div w:id="559559841">
      <w:bodyDiv w:val="1"/>
      <w:marLeft w:val="0"/>
      <w:marRight w:val="0"/>
      <w:marTop w:val="0"/>
      <w:marBottom w:val="0"/>
      <w:divBdr>
        <w:top w:val="none" w:sz="0" w:space="0" w:color="auto"/>
        <w:left w:val="none" w:sz="0" w:space="0" w:color="auto"/>
        <w:bottom w:val="none" w:sz="0" w:space="0" w:color="auto"/>
        <w:right w:val="none" w:sz="0" w:space="0" w:color="auto"/>
      </w:divBdr>
    </w:div>
    <w:div w:id="641813973">
      <w:bodyDiv w:val="1"/>
      <w:marLeft w:val="0"/>
      <w:marRight w:val="0"/>
      <w:marTop w:val="0"/>
      <w:marBottom w:val="0"/>
      <w:divBdr>
        <w:top w:val="none" w:sz="0" w:space="0" w:color="auto"/>
        <w:left w:val="none" w:sz="0" w:space="0" w:color="auto"/>
        <w:bottom w:val="none" w:sz="0" w:space="0" w:color="auto"/>
        <w:right w:val="none" w:sz="0" w:space="0" w:color="auto"/>
      </w:divBdr>
    </w:div>
    <w:div w:id="845360956">
      <w:bodyDiv w:val="1"/>
      <w:marLeft w:val="0"/>
      <w:marRight w:val="0"/>
      <w:marTop w:val="0"/>
      <w:marBottom w:val="0"/>
      <w:divBdr>
        <w:top w:val="none" w:sz="0" w:space="0" w:color="auto"/>
        <w:left w:val="none" w:sz="0" w:space="0" w:color="auto"/>
        <w:bottom w:val="none" w:sz="0" w:space="0" w:color="auto"/>
        <w:right w:val="none" w:sz="0" w:space="0" w:color="auto"/>
      </w:divBdr>
    </w:div>
    <w:div w:id="922951716">
      <w:bodyDiv w:val="1"/>
      <w:marLeft w:val="0"/>
      <w:marRight w:val="0"/>
      <w:marTop w:val="0"/>
      <w:marBottom w:val="0"/>
      <w:divBdr>
        <w:top w:val="none" w:sz="0" w:space="0" w:color="auto"/>
        <w:left w:val="none" w:sz="0" w:space="0" w:color="auto"/>
        <w:bottom w:val="none" w:sz="0" w:space="0" w:color="auto"/>
        <w:right w:val="none" w:sz="0" w:space="0" w:color="auto"/>
      </w:divBdr>
    </w:div>
    <w:div w:id="1059137292">
      <w:bodyDiv w:val="1"/>
      <w:marLeft w:val="0"/>
      <w:marRight w:val="0"/>
      <w:marTop w:val="0"/>
      <w:marBottom w:val="0"/>
      <w:divBdr>
        <w:top w:val="none" w:sz="0" w:space="0" w:color="auto"/>
        <w:left w:val="none" w:sz="0" w:space="0" w:color="auto"/>
        <w:bottom w:val="none" w:sz="0" w:space="0" w:color="auto"/>
        <w:right w:val="none" w:sz="0" w:space="0" w:color="auto"/>
      </w:divBdr>
    </w:div>
    <w:div w:id="1118446714">
      <w:bodyDiv w:val="1"/>
      <w:marLeft w:val="0"/>
      <w:marRight w:val="0"/>
      <w:marTop w:val="0"/>
      <w:marBottom w:val="0"/>
      <w:divBdr>
        <w:top w:val="none" w:sz="0" w:space="0" w:color="auto"/>
        <w:left w:val="none" w:sz="0" w:space="0" w:color="auto"/>
        <w:bottom w:val="none" w:sz="0" w:space="0" w:color="auto"/>
        <w:right w:val="none" w:sz="0" w:space="0" w:color="auto"/>
      </w:divBdr>
    </w:div>
    <w:div w:id="1200893378">
      <w:bodyDiv w:val="1"/>
      <w:marLeft w:val="0"/>
      <w:marRight w:val="0"/>
      <w:marTop w:val="0"/>
      <w:marBottom w:val="0"/>
      <w:divBdr>
        <w:top w:val="none" w:sz="0" w:space="0" w:color="auto"/>
        <w:left w:val="none" w:sz="0" w:space="0" w:color="auto"/>
        <w:bottom w:val="none" w:sz="0" w:space="0" w:color="auto"/>
        <w:right w:val="none" w:sz="0" w:space="0" w:color="auto"/>
      </w:divBdr>
    </w:div>
    <w:div w:id="1233852126">
      <w:bodyDiv w:val="1"/>
      <w:marLeft w:val="0"/>
      <w:marRight w:val="0"/>
      <w:marTop w:val="0"/>
      <w:marBottom w:val="0"/>
      <w:divBdr>
        <w:top w:val="none" w:sz="0" w:space="0" w:color="auto"/>
        <w:left w:val="none" w:sz="0" w:space="0" w:color="auto"/>
        <w:bottom w:val="none" w:sz="0" w:space="0" w:color="auto"/>
        <w:right w:val="none" w:sz="0" w:space="0" w:color="auto"/>
      </w:divBdr>
    </w:div>
    <w:div w:id="1373917245">
      <w:bodyDiv w:val="1"/>
      <w:marLeft w:val="0"/>
      <w:marRight w:val="0"/>
      <w:marTop w:val="0"/>
      <w:marBottom w:val="0"/>
      <w:divBdr>
        <w:top w:val="none" w:sz="0" w:space="0" w:color="auto"/>
        <w:left w:val="none" w:sz="0" w:space="0" w:color="auto"/>
        <w:bottom w:val="none" w:sz="0" w:space="0" w:color="auto"/>
        <w:right w:val="none" w:sz="0" w:space="0" w:color="auto"/>
      </w:divBdr>
    </w:div>
    <w:div w:id="1393775494">
      <w:bodyDiv w:val="1"/>
      <w:marLeft w:val="0"/>
      <w:marRight w:val="0"/>
      <w:marTop w:val="0"/>
      <w:marBottom w:val="0"/>
      <w:divBdr>
        <w:top w:val="none" w:sz="0" w:space="0" w:color="auto"/>
        <w:left w:val="none" w:sz="0" w:space="0" w:color="auto"/>
        <w:bottom w:val="none" w:sz="0" w:space="0" w:color="auto"/>
        <w:right w:val="none" w:sz="0" w:space="0" w:color="auto"/>
      </w:divBdr>
    </w:div>
    <w:div w:id="1552613919">
      <w:bodyDiv w:val="1"/>
      <w:marLeft w:val="0"/>
      <w:marRight w:val="0"/>
      <w:marTop w:val="0"/>
      <w:marBottom w:val="0"/>
      <w:divBdr>
        <w:top w:val="none" w:sz="0" w:space="0" w:color="auto"/>
        <w:left w:val="none" w:sz="0" w:space="0" w:color="auto"/>
        <w:bottom w:val="none" w:sz="0" w:space="0" w:color="auto"/>
        <w:right w:val="none" w:sz="0" w:space="0" w:color="auto"/>
      </w:divBdr>
    </w:div>
    <w:div w:id="1608537891">
      <w:bodyDiv w:val="1"/>
      <w:marLeft w:val="0"/>
      <w:marRight w:val="0"/>
      <w:marTop w:val="0"/>
      <w:marBottom w:val="0"/>
      <w:divBdr>
        <w:top w:val="none" w:sz="0" w:space="0" w:color="auto"/>
        <w:left w:val="none" w:sz="0" w:space="0" w:color="auto"/>
        <w:bottom w:val="none" w:sz="0" w:space="0" w:color="auto"/>
        <w:right w:val="none" w:sz="0" w:space="0" w:color="auto"/>
      </w:divBdr>
    </w:div>
    <w:div w:id="1658001068">
      <w:bodyDiv w:val="1"/>
      <w:marLeft w:val="0"/>
      <w:marRight w:val="0"/>
      <w:marTop w:val="0"/>
      <w:marBottom w:val="0"/>
      <w:divBdr>
        <w:top w:val="none" w:sz="0" w:space="0" w:color="auto"/>
        <w:left w:val="none" w:sz="0" w:space="0" w:color="auto"/>
        <w:bottom w:val="none" w:sz="0" w:space="0" w:color="auto"/>
        <w:right w:val="none" w:sz="0" w:space="0" w:color="auto"/>
      </w:divBdr>
    </w:div>
    <w:div w:id="1662780766">
      <w:bodyDiv w:val="1"/>
      <w:marLeft w:val="0"/>
      <w:marRight w:val="0"/>
      <w:marTop w:val="0"/>
      <w:marBottom w:val="0"/>
      <w:divBdr>
        <w:top w:val="none" w:sz="0" w:space="0" w:color="auto"/>
        <w:left w:val="none" w:sz="0" w:space="0" w:color="auto"/>
        <w:bottom w:val="none" w:sz="0" w:space="0" w:color="auto"/>
        <w:right w:val="none" w:sz="0" w:space="0" w:color="auto"/>
      </w:divBdr>
    </w:div>
    <w:div w:id="1720008417">
      <w:bodyDiv w:val="1"/>
      <w:marLeft w:val="0"/>
      <w:marRight w:val="0"/>
      <w:marTop w:val="0"/>
      <w:marBottom w:val="0"/>
      <w:divBdr>
        <w:top w:val="none" w:sz="0" w:space="0" w:color="auto"/>
        <w:left w:val="none" w:sz="0" w:space="0" w:color="auto"/>
        <w:bottom w:val="none" w:sz="0" w:space="0" w:color="auto"/>
        <w:right w:val="none" w:sz="0" w:space="0" w:color="auto"/>
      </w:divBdr>
    </w:div>
    <w:div w:id="1832792808">
      <w:bodyDiv w:val="1"/>
      <w:marLeft w:val="0"/>
      <w:marRight w:val="0"/>
      <w:marTop w:val="0"/>
      <w:marBottom w:val="0"/>
      <w:divBdr>
        <w:top w:val="none" w:sz="0" w:space="0" w:color="auto"/>
        <w:left w:val="none" w:sz="0" w:space="0" w:color="auto"/>
        <w:bottom w:val="none" w:sz="0" w:space="0" w:color="auto"/>
        <w:right w:val="none" w:sz="0" w:space="0" w:color="auto"/>
      </w:divBdr>
    </w:div>
    <w:div w:id="1898543458">
      <w:bodyDiv w:val="1"/>
      <w:marLeft w:val="0"/>
      <w:marRight w:val="0"/>
      <w:marTop w:val="0"/>
      <w:marBottom w:val="0"/>
      <w:divBdr>
        <w:top w:val="none" w:sz="0" w:space="0" w:color="auto"/>
        <w:left w:val="none" w:sz="0" w:space="0" w:color="auto"/>
        <w:bottom w:val="none" w:sz="0" w:space="0" w:color="auto"/>
        <w:right w:val="none" w:sz="0" w:space="0" w:color="auto"/>
      </w:divBdr>
    </w:div>
    <w:div w:id="1953437050">
      <w:bodyDiv w:val="1"/>
      <w:marLeft w:val="0"/>
      <w:marRight w:val="0"/>
      <w:marTop w:val="0"/>
      <w:marBottom w:val="0"/>
      <w:divBdr>
        <w:top w:val="none" w:sz="0" w:space="0" w:color="auto"/>
        <w:left w:val="none" w:sz="0" w:space="0" w:color="auto"/>
        <w:bottom w:val="none" w:sz="0" w:space="0" w:color="auto"/>
        <w:right w:val="none" w:sz="0" w:space="0" w:color="auto"/>
      </w:divBdr>
    </w:div>
    <w:div w:id="2010209103">
      <w:bodyDiv w:val="1"/>
      <w:marLeft w:val="0"/>
      <w:marRight w:val="0"/>
      <w:marTop w:val="0"/>
      <w:marBottom w:val="0"/>
      <w:divBdr>
        <w:top w:val="none" w:sz="0" w:space="0" w:color="auto"/>
        <w:left w:val="none" w:sz="0" w:space="0" w:color="auto"/>
        <w:bottom w:val="none" w:sz="0" w:space="0" w:color="auto"/>
        <w:right w:val="none" w:sz="0" w:space="0" w:color="auto"/>
      </w:divBdr>
    </w:div>
    <w:div w:id="205942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1216194835?pwd=SUM4cVZYZUtpVXFydWxiQUE2dlpMQT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ua.org/leaderlab/zemsky-dei-traini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7ECC-B851-4F1D-99AC-A8FC5C7B9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3533</Words>
  <Characters>20143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Conflict of Interest Proposed Policy – June 1, 2022</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Proposed Policy – June 1, 2022</dc:title>
  <dc:subject/>
  <dc:creator>L. Morrell</dc:creator>
  <cp:keywords/>
  <dc:description/>
  <cp:lastModifiedBy>Pat Rodgers</cp:lastModifiedBy>
  <cp:revision>46</cp:revision>
  <dcterms:created xsi:type="dcterms:W3CDTF">2022-07-27T23:22:00Z</dcterms:created>
  <dcterms:modified xsi:type="dcterms:W3CDTF">2022-08-24T23:25:00Z</dcterms:modified>
</cp:coreProperties>
</file>