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279F" w14:textId="77777777" w:rsidR="00073C3E" w:rsidRPr="00503DB3" w:rsidRDefault="00073C3E" w:rsidP="00073C3E">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Quimper Unitarian Universalist Fellowship</w:t>
      </w:r>
    </w:p>
    <w:p w14:paraId="2FEEC918"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76A55862" w14:textId="7CB84918"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M</w:t>
      </w:r>
      <w:r w:rsidR="00F64100">
        <w:rPr>
          <w:rFonts w:ascii="Arial" w:hAnsi="Arial" w:cs="Arial"/>
          <w:b/>
          <w:bCs/>
          <w:sz w:val="28"/>
          <w:szCs w:val="28"/>
        </w:rPr>
        <w:t>inutes</w:t>
      </w:r>
      <w:r w:rsidRPr="00503DB3">
        <w:rPr>
          <w:rFonts w:ascii="Arial" w:hAnsi="Arial" w:cs="Arial"/>
          <w:b/>
          <w:bCs/>
          <w:sz w:val="28"/>
          <w:szCs w:val="28"/>
        </w:rPr>
        <w:t xml:space="preserve"> </w:t>
      </w:r>
      <w:r>
        <w:rPr>
          <w:rFonts w:ascii="Arial" w:hAnsi="Arial" w:cs="Arial"/>
          <w:b/>
          <w:bCs/>
          <w:sz w:val="28"/>
          <w:szCs w:val="28"/>
        </w:rPr>
        <w:t xml:space="preserve">for </w:t>
      </w:r>
      <w:r w:rsidR="00D22C47">
        <w:rPr>
          <w:rFonts w:ascii="Arial" w:hAnsi="Arial" w:cs="Arial"/>
          <w:b/>
          <w:bCs/>
          <w:sz w:val="28"/>
          <w:szCs w:val="28"/>
        </w:rPr>
        <w:t>November 20</w:t>
      </w:r>
      <w:r w:rsidRPr="00503DB3">
        <w:rPr>
          <w:rFonts w:ascii="Arial" w:hAnsi="Arial" w:cs="Arial"/>
          <w:b/>
          <w:bCs/>
          <w:sz w:val="28"/>
          <w:szCs w:val="28"/>
        </w:rPr>
        <w:t xml:space="preserve">, </w:t>
      </w:r>
      <w:proofErr w:type="gramStart"/>
      <w:r w:rsidRPr="00503DB3">
        <w:rPr>
          <w:rFonts w:ascii="Arial" w:hAnsi="Arial" w:cs="Arial"/>
          <w:b/>
          <w:bCs/>
          <w:sz w:val="28"/>
          <w:szCs w:val="28"/>
        </w:rPr>
        <w:t>202</w:t>
      </w:r>
      <w:r>
        <w:rPr>
          <w:rFonts w:ascii="Arial" w:hAnsi="Arial" w:cs="Arial"/>
          <w:b/>
          <w:bCs/>
          <w:sz w:val="28"/>
          <w:szCs w:val="28"/>
        </w:rPr>
        <w:t>5</w:t>
      </w:r>
      <w:proofErr w:type="gramEnd"/>
      <w:r w:rsidRPr="00503DB3">
        <w:rPr>
          <w:rFonts w:ascii="Arial" w:hAnsi="Arial" w:cs="Arial"/>
          <w:b/>
          <w:bCs/>
          <w:sz w:val="28"/>
          <w:szCs w:val="28"/>
        </w:rPr>
        <w:t xml:space="preserve"> </w:t>
      </w:r>
      <w:r>
        <w:rPr>
          <w:rFonts w:ascii="Arial" w:hAnsi="Arial" w:cs="Arial"/>
          <w:b/>
          <w:bCs/>
          <w:sz w:val="28"/>
          <w:szCs w:val="28"/>
        </w:rPr>
        <w:t>4-6</w:t>
      </w:r>
      <w:r w:rsidR="00F64100">
        <w:rPr>
          <w:rFonts w:ascii="Arial" w:hAnsi="Arial" w:cs="Arial"/>
          <w:b/>
          <w:bCs/>
          <w:sz w:val="28"/>
          <w:szCs w:val="28"/>
        </w:rPr>
        <w:t>pm</w:t>
      </w:r>
    </w:p>
    <w:p w14:paraId="403CB06C" w14:textId="77777777" w:rsidR="00073C3E"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7348ECA2"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206077B3" w14:textId="77777777" w:rsidR="00CD5B62" w:rsidRPr="00800F7B" w:rsidRDefault="00CD5B62" w:rsidP="00CD5B62">
      <w:pPr>
        <w:rPr>
          <w:rFonts w:ascii="Arial" w:hAnsi="Arial" w:cs="Arial"/>
          <w:b/>
          <w:bCs/>
          <w:sz w:val="24"/>
          <w:szCs w:val="24"/>
        </w:rPr>
      </w:pPr>
      <w:r w:rsidRPr="00800F7B">
        <w:rPr>
          <w:rFonts w:ascii="Arial" w:hAnsi="Arial" w:cs="Arial"/>
          <w:b/>
          <w:bCs/>
          <w:sz w:val="24"/>
          <w:szCs w:val="24"/>
        </w:rPr>
        <w:t>Reading of QUUF Mission and Vision and Land Acknowledgement</w:t>
      </w:r>
    </w:p>
    <w:p w14:paraId="2FDCDFA0" w14:textId="77777777" w:rsidR="00CD5B62" w:rsidRPr="00800F7B" w:rsidRDefault="00CD5B62" w:rsidP="00CD5B62">
      <w:pPr>
        <w:tabs>
          <w:tab w:val="left" w:pos="720"/>
          <w:tab w:val="left" w:pos="1440"/>
          <w:tab w:val="right" w:pos="9000"/>
        </w:tabs>
        <w:rPr>
          <w:rFonts w:ascii="Arial" w:hAnsi="Arial" w:cs="Arial"/>
          <w:color w:val="000000"/>
          <w:sz w:val="24"/>
          <w:szCs w:val="24"/>
        </w:rPr>
      </w:pPr>
    </w:p>
    <w:p w14:paraId="642612E7" w14:textId="33ED7ACA" w:rsidR="001D1549"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Members:  Peg Hunter, Joanna Sanders, Dean Carr, Bill Teste</w:t>
      </w:r>
      <w:r>
        <w:rPr>
          <w:rFonts w:ascii="Arial" w:hAnsi="Arial" w:cs="Arial"/>
          <w:color w:val="000000"/>
          <w:sz w:val="24"/>
          <w:szCs w:val="24"/>
        </w:rPr>
        <w:t>rm</w:t>
      </w:r>
      <w:r w:rsidRPr="00800F7B">
        <w:rPr>
          <w:rFonts w:ascii="Arial" w:hAnsi="Arial" w:cs="Arial"/>
          <w:color w:val="000000"/>
          <w:sz w:val="24"/>
          <w:szCs w:val="24"/>
        </w:rPr>
        <w:t>an</w:t>
      </w:r>
      <w:r w:rsidR="002D1CF8">
        <w:rPr>
          <w:rFonts w:ascii="Arial" w:hAnsi="Arial" w:cs="Arial"/>
          <w:color w:val="000000"/>
          <w:sz w:val="24"/>
          <w:szCs w:val="24"/>
        </w:rPr>
        <w:t xml:space="preserve"> (virtual)</w:t>
      </w:r>
      <w:r w:rsidRPr="00800F7B">
        <w:rPr>
          <w:rFonts w:ascii="Arial" w:hAnsi="Arial" w:cs="Arial"/>
          <w:color w:val="000000"/>
          <w:sz w:val="24"/>
          <w:szCs w:val="24"/>
        </w:rPr>
        <w:t xml:space="preserve">, Gary Forbes, </w:t>
      </w:r>
      <w:r w:rsidR="00B105FA" w:rsidRPr="00800F7B">
        <w:rPr>
          <w:rFonts w:ascii="Arial" w:hAnsi="Arial" w:cs="Arial"/>
          <w:color w:val="000000"/>
          <w:sz w:val="24"/>
          <w:szCs w:val="24"/>
        </w:rPr>
        <w:t>Sarah Walker</w:t>
      </w:r>
      <w:r w:rsidR="00B105FA">
        <w:rPr>
          <w:rFonts w:ascii="Arial" w:hAnsi="Arial" w:cs="Arial"/>
          <w:color w:val="000000"/>
          <w:sz w:val="24"/>
          <w:szCs w:val="24"/>
        </w:rPr>
        <w:t xml:space="preserve">, </w:t>
      </w:r>
      <w:r>
        <w:rPr>
          <w:rFonts w:ascii="Arial" w:hAnsi="Arial" w:cs="Arial"/>
          <w:color w:val="000000"/>
          <w:sz w:val="24"/>
          <w:szCs w:val="24"/>
        </w:rPr>
        <w:t xml:space="preserve">Roseanna </w:t>
      </w:r>
      <w:proofErr w:type="spellStart"/>
      <w:r>
        <w:rPr>
          <w:rFonts w:ascii="Arial" w:hAnsi="Arial" w:cs="Arial"/>
          <w:color w:val="000000"/>
          <w:sz w:val="24"/>
          <w:szCs w:val="24"/>
        </w:rPr>
        <w:t>Almaee</w:t>
      </w:r>
      <w:proofErr w:type="spellEnd"/>
      <w:r>
        <w:rPr>
          <w:rFonts w:ascii="Arial" w:hAnsi="Arial" w:cs="Arial"/>
          <w:color w:val="000000"/>
          <w:sz w:val="24"/>
          <w:szCs w:val="24"/>
        </w:rPr>
        <w:t xml:space="preserve"> (virtual</w:t>
      </w:r>
      <w:r w:rsidR="001020E8">
        <w:rPr>
          <w:rFonts w:ascii="Arial" w:hAnsi="Arial" w:cs="Arial"/>
          <w:color w:val="000000"/>
          <w:sz w:val="24"/>
          <w:szCs w:val="24"/>
        </w:rPr>
        <w:t xml:space="preserve"> for first 10 minutes</w:t>
      </w:r>
      <w:r>
        <w:rPr>
          <w:rFonts w:ascii="Arial" w:hAnsi="Arial" w:cs="Arial"/>
          <w:color w:val="000000"/>
          <w:sz w:val="24"/>
          <w:szCs w:val="24"/>
        </w:rPr>
        <w:t xml:space="preserve">), </w:t>
      </w:r>
      <w:r w:rsidRPr="00800F7B">
        <w:rPr>
          <w:rFonts w:ascii="Arial" w:hAnsi="Arial" w:cs="Arial"/>
          <w:color w:val="000000"/>
          <w:sz w:val="24"/>
          <w:szCs w:val="24"/>
        </w:rPr>
        <w:t>Reina Garcia (</w:t>
      </w:r>
      <w:r w:rsidR="00584567">
        <w:rPr>
          <w:rFonts w:ascii="Arial" w:hAnsi="Arial" w:cs="Arial"/>
          <w:color w:val="000000"/>
          <w:sz w:val="24"/>
          <w:szCs w:val="24"/>
        </w:rPr>
        <w:t>excused</w:t>
      </w:r>
      <w:r w:rsidRPr="00800F7B">
        <w:rPr>
          <w:rFonts w:ascii="Arial" w:hAnsi="Arial" w:cs="Arial"/>
          <w:color w:val="000000"/>
          <w:sz w:val="24"/>
          <w:szCs w:val="24"/>
        </w:rPr>
        <w:t>)</w:t>
      </w:r>
      <w:r w:rsidR="001832F9">
        <w:rPr>
          <w:rFonts w:ascii="Arial" w:hAnsi="Arial" w:cs="Arial"/>
          <w:color w:val="000000"/>
          <w:sz w:val="24"/>
          <w:szCs w:val="24"/>
        </w:rPr>
        <w:t xml:space="preserve">, and </w:t>
      </w:r>
      <w:r w:rsidR="001D1549">
        <w:rPr>
          <w:rFonts w:ascii="Arial" w:hAnsi="Arial" w:cs="Arial"/>
          <w:color w:val="000000"/>
          <w:sz w:val="24"/>
          <w:szCs w:val="24"/>
        </w:rPr>
        <w:t>Julia</w:t>
      </w:r>
      <w:r w:rsidR="001D1549" w:rsidRPr="00800F7B">
        <w:rPr>
          <w:rFonts w:ascii="Arial" w:hAnsi="Arial" w:cs="Arial"/>
          <w:color w:val="000000"/>
          <w:sz w:val="24"/>
          <w:szCs w:val="24"/>
        </w:rPr>
        <w:t xml:space="preserve"> Cochrane</w:t>
      </w:r>
    </w:p>
    <w:p w14:paraId="2B762E5E" w14:textId="77777777" w:rsidR="001D1549" w:rsidRPr="00800F7B" w:rsidRDefault="001D1549" w:rsidP="00CD5B62">
      <w:pPr>
        <w:tabs>
          <w:tab w:val="left" w:pos="720"/>
          <w:tab w:val="left" w:pos="1440"/>
          <w:tab w:val="right" w:pos="9000"/>
        </w:tabs>
        <w:rPr>
          <w:rFonts w:ascii="Arial" w:hAnsi="Arial" w:cs="Arial"/>
          <w:color w:val="000000"/>
          <w:sz w:val="24"/>
          <w:szCs w:val="24"/>
        </w:rPr>
      </w:pPr>
    </w:p>
    <w:p w14:paraId="73D60034" w14:textId="4AE588C0" w:rsidR="00CD5B62" w:rsidRPr="00800F7B"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 xml:space="preserve">Staff: </w:t>
      </w:r>
      <w:r w:rsidRPr="006A18A5">
        <w:rPr>
          <w:rFonts w:ascii="Arial" w:hAnsi="Arial" w:cs="Arial"/>
          <w:color w:val="000000"/>
          <w:sz w:val="24"/>
          <w:szCs w:val="24"/>
        </w:rPr>
        <w:t>Rev</w:t>
      </w:r>
      <w:r>
        <w:rPr>
          <w:rFonts w:ascii="Arial" w:hAnsi="Arial" w:cs="Arial"/>
          <w:color w:val="000000"/>
          <w:sz w:val="24"/>
          <w:szCs w:val="24"/>
        </w:rPr>
        <w:t>.</w:t>
      </w:r>
      <w:r w:rsidRPr="006A18A5">
        <w:rPr>
          <w:rFonts w:ascii="Arial" w:hAnsi="Arial" w:cs="Arial"/>
          <w:color w:val="000000"/>
          <w:sz w:val="24"/>
          <w:szCs w:val="24"/>
        </w:rPr>
        <w:t xml:space="preserve"> Don Rolllins (virtual)</w:t>
      </w:r>
      <w:r>
        <w:rPr>
          <w:rFonts w:ascii="Arial" w:hAnsi="Arial" w:cs="Arial"/>
          <w:color w:val="000000"/>
          <w:sz w:val="24"/>
          <w:szCs w:val="24"/>
        </w:rPr>
        <w:t xml:space="preserve"> </w:t>
      </w:r>
      <w:r w:rsidRPr="00800F7B">
        <w:rPr>
          <w:rFonts w:ascii="Arial" w:hAnsi="Arial" w:cs="Arial"/>
          <w:color w:val="000000"/>
          <w:sz w:val="24"/>
          <w:szCs w:val="24"/>
        </w:rPr>
        <w:t>and Christina Tweed</w:t>
      </w:r>
    </w:p>
    <w:p w14:paraId="73D2BCA1" w14:textId="77777777" w:rsidR="00CD5B62" w:rsidRPr="00800F7B" w:rsidRDefault="00CD5B62" w:rsidP="00CD5B62">
      <w:pPr>
        <w:tabs>
          <w:tab w:val="left" w:pos="720"/>
          <w:tab w:val="left" w:pos="1440"/>
          <w:tab w:val="right" w:pos="9000"/>
          <w:tab w:val="right" w:pos="9216"/>
        </w:tabs>
        <w:rPr>
          <w:rFonts w:ascii="Arial" w:hAnsi="Arial" w:cs="Arial"/>
          <w:b/>
          <w:color w:val="000000"/>
          <w:sz w:val="24"/>
          <w:szCs w:val="24"/>
        </w:rPr>
      </w:pPr>
    </w:p>
    <w:p w14:paraId="769B627F" w14:textId="63F76C74" w:rsidR="00CD5B62" w:rsidRDefault="00CD5B62" w:rsidP="00CD5B62">
      <w:pPr>
        <w:tabs>
          <w:tab w:val="left" w:pos="720"/>
          <w:tab w:val="left" w:pos="1440"/>
          <w:tab w:val="right" w:pos="9000"/>
          <w:tab w:val="right" w:pos="9216"/>
        </w:tabs>
        <w:rPr>
          <w:rFonts w:ascii="Arial" w:hAnsi="Arial" w:cs="Arial"/>
          <w:b/>
          <w:color w:val="000000"/>
          <w:sz w:val="24"/>
          <w:szCs w:val="24"/>
        </w:rPr>
      </w:pPr>
      <w:r w:rsidRPr="00800F7B">
        <w:rPr>
          <w:rFonts w:ascii="Arial" w:hAnsi="Arial" w:cs="Arial"/>
          <w:b/>
          <w:color w:val="000000"/>
          <w:sz w:val="24"/>
          <w:szCs w:val="24"/>
        </w:rPr>
        <w:t>Meeting Called to Order at 4pm.</w:t>
      </w:r>
    </w:p>
    <w:p w14:paraId="3295B451" w14:textId="77777777" w:rsidR="00F64100" w:rsidRPr="00800F7B" w:rsidRDefault="00F64100" w:rsidP="00CD5B62">
      <w:pPr>
        <w:tabs>
          <w:tab w:val="left" w:pos="720"/>
          <w:tab w:val="left" w:pos="1440"/>
          <w:tab w:val="right" w:pos="9000"/>
          <w:tab w:val="right" w:pos="9216"/>
        </w:tabs>
        <w:rPr>
          <w:rFonts w:ascii="Arial" w:hAnsi="Arial" w:cs="Arial"/>
          <w:b/>
          <w:color w:val="000000"/>
          <w:sz w:val="24"/>
          <w:szCs w:val="24"/>
        </w:rPr>
      </w:pPr>
    </w:p>
    <w:p w14:paraId="361C4D2E" w14:textId="1434D388" w:rsidR="00073C3E" w:rsidRPr="00B94F8F" w:rsidRDefault="00073C3E" w:rsidP="00292FE9">
      <w:pPr>
        <w:tabs>
          <w:tab w:val="left" w:pos="720"/>
          <w:tab w:val="left" w:pos="1440"/>
          <w:tab w:val="right" w:pos="9000"/>
        </w:tabs>
        <w:rPr>
          <w:rFonts w:ascii="Arial" w:hAnsi="Arial" w:cs="Arial"/>
          <w:b/>
          <w:i/>
          <w:iCs/>
          <w:color w:val="000000"/>
          <w:sz w:val="24"/>
        </w:rPr>
      </w:pPr>
      <w:r w:rsidRPr="00222E5C">
        <w:rPr>
          <w:rFonts w:ascii="Arial" w:hAnsi="Arial" w:cs="Arial"/>
          <w:b/>
          <w:color w:val="000000"/>
          <w:sz w:val="24"/>
          <w:szCs w:val="24"/>
        </w:rPr>
        <w:t>Chalice Lighting</w:t>
      </w:r>
      <w:r>
        <w:rPr>
          <w:rFonts w:ascii="Arial" w:hAnsi="Arial" w:cs="Arial"/>
          <w:b/>
          <w:color w:val="000000"/>
          <w:sz w:val="24"/>
          <w:szCs w:val="24"/>
        </w:rPr>
        <w:t>/Opening Words</w:t>
      </w:r>
      <w:r w:rsidR="00F64100">
        <w:rPr>
          <w:rFonts w:ascii="Arial" w:hAnsi="Arial" w:cs="Arial"/>
          <w:b/>
          <w:color w:val="000000"/>
          <w:sz w:val="24"/>
          <w:szCs w:val="24"/>
        </w:rPr>
        <w:t xml:space="preserve"> – </w:t>
      </w:r>
      <w:r w:rsidR="00284EE2">
        <w:rPr>
          <w:rFonts w:ascii="Arial" w:hAnsi="Arial" w:cs="Arial"/>
          <w:b/>
          <w:color w:val="000000"/>
          <w:sz w:val="24"/>
          <w:szCs w:val="24"/>
        </w:rPr>
        <w:t>Hindu</w:t>
      </w:r>
      <w:r w:rsidR="00A44C59">
        <w:rPr>
          <w:rFonts w:ascii="Arial" w:hAnsi="Arial" w:cs="Arial"/>
          <w:b/>
          <w:color w:val="000000"/>
          <w:sz w:val="24"/>
          <w:szCs w:val="24"/>
        </w:rPr>
        <w:t>:</w:t>
      </w:r>
      <w:r w:rsidR="008B24F7" w:rsidRPr="00B94F8F">
        <w:rPr>
          <w:rFonts w:ascii="Arial" w:hAnsi="Arial" w:cs="Arial"/>
          <w:bCs/>
          <w:color w:val="000000"/>
          <w:sz w:val="24"/>
          <w:szCs w:val="24"/>
        </w:rPr>
        <w:t xml:space="preserve"> </w:t>
      </w:r>
      <w:r w:rsidR="0026756D" w:rsidRPr="00B94F8F">
        <w:rPr>
          <w:rFonts w:ascii="Arial" w:hAnsi="Arial" w:cs="Arial"/>
          <w:bCs/>
          <w:i/>
          <w:iCs/>
          <w:color w:val="000000"/>
          <w:sz w:val="24"/>
          <w:szCs w:val="24"/>
        </w:rPr>
        <w:t>What would it be like i</w:t>
      </w:r>
      <w:r w:rsidR="00A44C59">
        <w:rPr>
          <w:rFonts w:ascii="Arial" w:hAnsi="Arial" w:cs="Arial"/>
          <w:bCs/>
          <w:i/>
          <w:iCs/>
          <w:color w:val="000000"/>
          <w:sz w:val="24"/>
          <w:szCs w:val="24"/>
        </w:rPr>
        <w:t>f</w:t>
      </w:r>
      <w:r w:rsidR="0026756D" w:rsidRPr="00B94F8F">
        <w:rPr>
          <w:rFonts w:ascii="Arial" w:hAnsi="Arial" w:cs="Arial"/>
          <w:bCs/>
          <w:i/>
          <w:iCs/>
          <w:color w:val="000000"/>
          <w:sz w:val="24"/>
          <w:szCs w:val="24"/>
        </w:rPr>
        <w:t xml:space="preserve"> we let go of </w:t>
      </w:r>
      <w:proofErr w:type="gramStart"/>
      <w:r w:rsidR="0026756D" w:rsidRPr="00B94F8F">
        <w:rPr>
          <w:rFonts w:ascii="Arial" w:hAnsi="Arial" w:cs="Arial"/>
          <w:bCs/>
          <w:i/>
          <w:iCs/>
          <w:color w:val="000000"/>
          <w:sz w:val="24"/>
          <w:szCs w:val="24"/>
        </w:rPr>
        <w:t>all of</w:t>
      </w:r>
      <w:proofErr w:type="gramEnd"/>
      <w:r w:rsidR="0026756D" w:rsidRPr="00B94F8F">
        <w:rPr>
          <w:rFonts w:ascii="Arial" w:hAnsi="Arial" w:cs="Arial"/>
          <w:bCs/>
          <w:i/>
          <w:iCs/>
          <w:color w:val="000000"/>
          <w:sz w:val="24"/>
          <w:szCs w:val="24"/>
        </w:rPr>
        <w:t xml:space="preserve"> the stress and the crazy</w:t>
      </w:r>
      <w:r w:rsidR="00F47D6D">
        <w:rPr>
          <w:rFonts w:ascii="Arial" w:hAnsi="Arial" w:cs="Arial"/>
          <w:bCs/>
          <w:i/>
          <w:iCs/>
          <w:color w:val="000000"/>
          <w:sz w:val="24"/>
          <w:szCs w:val="24"/>
        </w:rPr>
        <w:t>?</w:t>
      </w:r>
    </w:p>
    <w:p w14:paraId="718947C4" w14:textId="77777777" w:rsidR="00F64100" w:rsidRDefault="00073C3E" w:rsidP="00B75701">
      <w:pPr>
        <w:tabs>
          <w:tab w:val="left" w:pos="720"/>
          <w:tab w:val="left" w:pos="1440"/>
          <w:tab w:val="right" w:pos="9000"/>
        </w:tabs>
        <w:rPr>
          <w:rFonts w:ascii="Arial" w:hAnsi="Arial" w:cs="Arial"/>
          <w:color w:val="000000"/>
          <w:sz w:val="24"/>
          <w:szCs w:val="24"/>
        </w:rPr>
      </w:pPr>
      <w:r w:rsidRPr="00222E5C">
        <w:rPr>
          <w:rFonts w:ascii="Arial" w:hAnsi="Arial" w:cs="Arial"/>
          <w:b/>
          <w:color w:val="000000"/>
          <w:sz w:val="24"/>
          <w:szCs w:val="24"/>
        </w:rPr>
        <w:t>Check-in</w:t>
      </w:r>
      <w:r w:rsidR="00F64100">
        <w:rPr>
          <w:rFonts w:ascii="Arial" w:hAnsi="Arial" w:cs="Arial"/>
          <w:bCs/>
          <w:color w:val="000000"/>
          <w:sz w:val="24"/>
          <w:szCs w:val="24"/>
        </w:rPr>
        <w:t xml:space="preserve"> – </w:t>
      </w:r>
      <w:r>
        <w:rPr>
          <w:rFonts w:ascii="Arial" w:hAnsi="Arial" w:cs="Arial"/>
          <w:bCs/>
          <w:color w:val="000000"/>
          <w:sz w:val="24"/>
          <w:szCs w:val="24"/>
        </w:rPr>
        <w:t>How are we doing?</w:t>
      </w:r>
    </w:p>
    <w:p w14:paraId="099DE142" w14:textId="5EAB6D34" w:rsidR="00073C3E" w:rsidRDefault="002E226E" w:rsidP="00B75701">
      <w:pPr>
        <w:tabs>
          <w:tab w:val="left" w:pos="720"/>
          <w:tab w:val="left" w:pos="1440"/>
          <w:tab w:val="right" w:pos="9000"/>
        </w:tabs>
        <w:rPr>
          <w:rFonts w:ascii="Arial" w:hAnsi="Arial" w:cs="Arial"/>
          <w:bCs/>
          <w:color w:val="000000"/>
          <w:sz w:val="24"/>
          <w:szCs w:val="28"/>
        </w:rPr>
      </w:pPr>
      <w:r>
        <w:rPr>
          <w:rFonts w:ascii="Arial" w:hAnsi="Arial" w:cs="Arial"/>
          <w:b/>
          <w:color w:val="000000"/>
          <w:sz w:val="24"/>
          <w:szCs w:val="28"/>
        </w:rPr>
        <w:t>Reviewed protocols for observers and</w:t>
      </w:r>
      <w:r>
        <w:rPr>
          <w:rFonts w:ascii="Arial" w:hAnsi="Arial" w:cs="Arial"/>
          <w:b/>
          <w:bCs/>
          <w:color w:val="000000"/>
          <w:sz w:val="24"/>
          <w:szCs w:val="24"/>
        </w:rPr>
        <w:t xml:space="preserve"> a</w:t>
      </w:r>
      <w:r w:rsidR="00073C3E">
        <w:rPr>
          <w:rFonts w:ascii="Arial" w:hAnsi="Arial" w:cs="Arial"/>
          <w:b/>
          <w:color w:val="000000"/>
          <w:sz w:val="24"/>
          <w:szCs w:val="28"/>
        </w:rPr>
        <w:t>ssign</w:t>
      </w:r>
      <w:r w:rsidR="00B75701">
        <w:rPr>
          <w:rFonts w:ascii="Arial" w:hAnsi="Arial" w:cs="Arial"/>
          <w:b/>
          <w:color w:val="000000"/>
          <w:sz w:val="24"/>
          <w:szCs w:val="28"/>
        </w:rPr>
        <w:t>ed</w:t>
      </w:r>
      <w:r w:rsidR="00073C3E">
        <w:rPr>
          <w:rFonts w:ascii="Arial" w:hAnsi="Arial" w:cs="Arial"/>
          <w:b/>
          <w:color w:val="000000"/>
          <w:sz w:val="24"/>
          <w:szCs w:val="28"/>
        </w:rPr>
        <w:t xml:space="preserve"> Process </w:t>
      </w:r>
      <w:r w:rsidR="00073C3E" w:rsidRPr="00F64100">
        <w:rPr>
          <w:rFonts w:ascii="Arial" w:hAnsi="Arial" w:cs="Arial"/>
          <w:b/>
          <w:color w:val="000000"/>
          <w:sz w:val="24"/>
          <w:szCs w:val="28"/>
        </w:rPr>
        <w:t>Observer</w:t>
      </w:r>
      <w:r w:rsidR="00F64100">
        <w:rPr>
          <w:rFonts w:ascii="Arial" w:hAnsi="Arial" w:cs="Arial"/>
          <w:bCs/>
          <w:color w:val="000000"/>
          <w:sz w:val="24"/>
          <w:szCs w:val="28"/>
        </w:rPr>
        <w:t xml:space="preserve"> – </w:t>
      </w:r>
      <w:r w:rsidR="00073C3E" w:rsidRPr="00F64100">
        <w:rPr>
          <w:rFonts w:ascii="Arial" w:hAnsi="Arial" w:cs="Arial"/>
          <w:bCs/>
          <w:color w:val="000000"/>
          <w:sz w:val="24"/>
          <w:szCs w:val="28"/>
        </w:rPr>
        <w:t>Sarah</w:t>
      </w:r>
      <w:r w:rsidR="00073C3E">
        <w:rPr>
          <w:rFonts w:ascii="Arial" w:hAnsi="Arial" w:cs="Arial"/>
          <w:bCs/>
          <w:color w:val="000000"/>
          <w:sz w:val="24"/>
          <w:szCs w:val="28"/>
        </w:rPr>
        <w:t xml:space="preserve"> Walker</w:t>
      </w:r>
    </w:p>
    <w:p w14:paraId="3B89810C" w14:textId="77777777" w:rsidR="00F64100" w:rsidRPr="002E226E" w:rsidRDefault="00F64100" w:rsidP="00B75701">
      <w:pPr>
        <w:tabs>
          <w:tab w:val="left" w:pos="720"/>
          <w:tab w:val="left" w:pos="1440"/>
          <w:tab w:val="right" w:pos="9000"/>
        </w:tabs>
        <w:rPr>
          <w:rFonts w:ascii="Arial" w:hAnsi="Arial" w:cs="Arial"/>
          <w:b/>
          <w:color w:val="000000"/>
          <w:sz w:val="24"/>
          <w:szCs w:val="28"/>
        </w:rPr>
      </w:pPr>
    </w:p>
    <w:p w14:paraId="6EB08530" w14:textId="2528836D" w:rsidR="006B2549" w:rsidRDefault="00073C3E" w:rsidP="00B75701">
      <w:pPr>
        <w:tabs>
          <w:tab w:val="left" w:pos="720"/>
          <w:tab w:val="left" w:pos="1440"/>
          <w:tab w:val="right" w:pos="9000"/>
          <w:tab w:val="right" w:pos="9216"/>
        </w:tabs>
        <w:rPr>
          <w:rFonts w:ascii="Arial" w:hAnsi="Arial" w:cs="Arial"/>
          <w:b/>
          <w:color w:val="000000"/>
          <w:sz w:val="24"/>
          <w:szCs w:val="28"/>
        </w:rPr>
      </w:pPr>
      <w:r w:rsidRPr="00222E5C">
        <w:rPr>
          <w:rFonts w:ascii="Arial" w:hAnsi="Arial" w:cs="Arial"/>
          <w:b/>
          <w:color w:val="000000"/>
          <w:sz w:val="24"/>
          <w:szCs w:val="28"/>
        </w:rPr>
        <w:t>Opening Announcements or acknowledgements</w:t>
      </w:r>
      <w:r w:rsidR="006B2549">
        <w:rPr>
          <w:rFonts w:ascii="Arial" w:hAnsi="Arial" w:cs="Arial"/>
          <w:b/>
          <w:color w:val="000000"/>
          <w:sz w:val="24"/>
          <w:szCs w:val="28"/>
        </w:rPr>
        <w:tab/>
        <w:t>4:</w:t>
      </w:r>
      <w:r w:rsidR="00292FE9">
        <w:rPr>
          <w:rFonts w:ascii="Arial" w:hAnsi="Arial" w:cs="Arial"/>
          <w:b/>
          <w:color w:val="000000"/>
          <w:sz w:val="24"/>
          <w:szCs w:val="28"/>
        </w:rPr>
        <w:t>20</w:t>
      </w:r>
    </w:p>
    <w:p w14:paraId="68937E10" w14:textId="77777777" w:rsidR="00A20BD2" w:rsidRDefault="00A20BD2" w:rsidP="00A20BD2">
      <w:pPr>
        <w:tabs>
          <w:tab w:val="left" w:pos="720"/>
          <w:tab w:val="left" w:pos="1440"/>
          <w:tab w:val="right" w:pos="9000"/>
          <w:tab w:val="right" w:pos="9216"/>
        </w:tabs>
        <w:rPr>
          <w:rFonts w:ascii="Arial" w:hAnsi="Arial" w:cs="Arial"/>
          <w:b/>
          <w:color w:val="000000"/>
          <w:sz w:val="24"/>
          <w:szCs w:val="28"/>
        </w:rPr>
      </w:pPr>
    </w:p>
    <w:p w14:paraId="5B8A37AC" w14:textId="6C179C6F" w:rsidR="00F11127" w:rsidRDefault="00A20BD2" w:rsidP="00F11127">
      <w:pPr>
        <w:tabs>
          <w:tab w:val="left" w:pos="720"/>
          <w:tab w:val="left" w:pos="1440"/>
          <w:tab w:val="right" w:pos="9000"/>
          <w:tab w:val="right" w:pos="9216"/>
        </w:tabs>
        <w:rPr>
          <w:rFonts w:ascii="Arial" w:hAnsi="Arial" w:cs="Arial"/>
          <w:b/>
          <w:bCs/>
          <w:color w:val="000000"/>
          <w:sz w:val="24"/>
          <w:szCs w:val="28"/>
        </w:rPr>
      </w:pPr>
      <w:r>
        <w:rPr>
          <w:rFonts w:ascii="Arial" w:hAnsi="Arial" w:cs="Arial"/>
          <w:bCs/>
          <w:color w:val="000000"/>
          <w:sz w:val="24"/>
          <w:szCs w:val="28"/>
        </w:rPr>
        <w:t>There were no changes to the agenda.</w:t>
      </w:r>
      <w:r w:rsidR="00F11127">
        <w:rPr>
          <w:rFonts w:ascii="Arial" w:hAnsi="Arial" w:cs="Arial"/>
          <w:bCs/>
          <w:color w:val="000000"/>
          <w:sz w:val="24"/>
          <w:szCs w:val="28"/>
        </w:rPr>
        <w:t xml:space="preserve"> </w:t>
      </w:r>
      <w:r w:rsidR="00F11127">
        <w:rPr>
          <w:rFonts w:ascii="Arial" w:hAnsi="Arial" w:cs="Arial"/>
          <w:color w:val="000000"/>
          <w:sz w:val="24"/>
          <w:szCs w:val="28"/>
        </w:rPr>
        <w:t xml:space="preserve">Julia Cochrane asked the Board to consider offering opportunity for public comment at its meetings. </w:t>
      </w:r>
      <w:r w:rsidR="00F11127">
        <w:rPr>
          <w:rFonts w:ascii="Arial" w:hAnsi="Arial" w:cs="Arial"/>
          <w:b/>
          <w:bCs/>
          <w:color w:val="000000"/>
          <w:sz w:val="24"/>
          <w:szCs w:val="28"/>
        </w:rPr>
        <w:t>Action item:</w:t>
      </w:r>
      <w:r w:rsidR="00F11127" w:rsidRPr="00F11127">
        <w:rPr>
          <w:rFonts w:ascii="Arial" w:hAnsi="Arial" w:cs="Arial"/>
          <w:b/>
          <w:bCs/>
          <w:color w:val="000000"/>
          <w:sz w:val="24"/>
          <w:szCs w:val="28"/>
        </w:rPr>
        <w:t xml:space="preserve"> Following a brief discussion, there was no objection to the communications team reviewing and then presenting alternatives at the next meeting.</w:t>
      </w:r>
    </w:p>
    <w:p w14:paraId="7D13A7EF" w14:textId="77777777" w:rsidR="00F64100" w:rsidRDefault="00F64100" w:rsidP="00F11127">
      <w:pPr>
        <w:tabs>
          <w:tab w:val="left" w:pos="720"/>
          <w:tab w:val="left" w:pos="1440"/>
          <w:tab w:val="right" w:pos="9000"/>
          <w:tab w:val="right" w:pos="9216"/>
        </w:tabs>
        <w:rPr>
          <w:rFonts w:ascii="Arial" w:hAnsi="Arial" w:cs="Arial"/>
          <w:color w:val="000000"/>
          <w:sz w:val="24"/>
          <w:szCs w:val="28"/>
        </w:rPr>
      </w:pPr>
    </w:p>
    <w:p w14:paraId="4DF2F8AA" w14:textId="7D3A66DF" w:rsidR="00F64100" w:rsidRDefault="00F64100" w:rsidP="00F11127">
      <w:pPr>
        <w:tabs>
          <w:tab w:val="left" w:pos="720"/>
          <w:tab w:val="left" w:pos="1440"/>
          <w:tab w:val="right" w:pos="9000"/>
          <w:tab w:val="right" w:pos="9216"/>
        </w:tabs>
        <w:rPr>
          <w:rFonts w:ascii="Arial" w:hAnsi="Arial" w:cs="Arial"/>
          <w:b/>
          <w:bCs/>
          <w:color w:val="000000"/>
          <w:sz w:val="24"/>
          <w:szCs w:val="28"/>
        </w:rPr>
      </w:pPr>
      <w:r w:rsidRPr="00C66FBB">
        <w:rPr>
          <w:rFonts w:ascii="Arial" w:hAnsi="Arial" w:cs="Arial"/>
          <w:b/>
          <w:bCs/>
          <w:color w:val="000000"/>
          <w:sz w:val="24"/>
          <w:szCs w:val="28"/>
        </w:rPr>
        <w:t>CONSENT AGENDA</w:t>
      </w:r>
    </w:p>
    <w:p w14:paraId="18607497" w14:textId="2D6F80A7" w:rsidR="00F64100" w:rsidRDefault="00F64100" w:rsidP="00F64100">
      <w:pPr>
        <w:tabs>
          <w:tab w:val="left" w:pos="720"/>
          <w:tab w:val="left" w:pos="1440"/>
          <w:tab w:val="right" w:pos="9000"/>
          <w:tab w:val="right" w:pos="9216"/>
        </w:tabs>
        <w:rPr>
          <w:rFonts w:ascii="Arial" w:hAnsi="Arial" w:cs="Arial"/>
          <w:b/>
          <w:bCs/>
          <w:color w:val="000000"/>
          <w:sz w:val="24"/>
          <w:szCs w:val="28"/>
        </w:rPr>
      </w:pPr>
      <w:r>
        <w:rPr>
          <w:rFonts w:ascii="Arial" w:hAnsi="Arial" w:cs="Arial"/>
          <w:b/>
          <w:bCs/>
          <w:color w:val="000000"/>
          <w:sz w:val="24"/>
          <w:szCs w:val="28"/>
        </w:rPr>
        <w:t>A</w:t>
      </w:r>
      <w:r w:rsidR="00F72CB1">
        <w:rPr>
          <w:rFonts w:ascii="Arial" w:hAnsi="Arial" w:cs="Arial"/>
          <w:b/>
          <w:bCs/>
          <w:color w:val="000000"/>
          <w:sz w:val="24"/>
          <w:szCs w:val="28"/>
        </w:rPr>
        <w:t>pproved UNANIMOUSLY</w:t>
      </w:r>
    </w:p>
    <w:p w14:paraId="7BF70A1C" w14:textId="045B7459" w:rsidR="00073C3E" w:rsidRPr="00F177F3" w:rsidRDefault="00292FE9" w:rsidP="00073C3E">
      <w:pPr>
        <w:pStyle w:val="ListParagraph"/>
        <w:numPr>
          <w:ilvl w:val="0"/>
          <w:numId w:val="3"/>
        </w:numPr>
        <w:tabs>
          <w:tab w:val="left" w:pos="720"/>
          <w:tab w:val="left" w:pos="1440"/>
          <w:tab w:val="right" w:pos="9000"/>
        </w:tabs>
        <w:spacing w:after="120" w:line="259" w:lineRule="auto"/>
        <w:rPr>
          <w:rFonts w:ascii="Arial" w:hAnsi="Arial"/>
          <w:sz w:val="24"/>
          <w:szCs w:val="28"/>
        </w:rPr>
      </w:pPr>
      <w:r>
        <w:rPr>
          <w:rFonts w:ascii="Arial" w:hAnsi="Arial" w:cs="Arial"/>
          <w:color w:val="000000"/>
          <w:sz w:val="24"/>
          <w:szCs w:val="28"/>
        </w:rPr>
        <w:t xml:space="preserve">Draft </w:t>
      </w:r>
      <w:r w:rsidR="00073C3E">
        <w:rPr>
          <w:rFonts w:ascii="Arial" w:hAnsi="Arial" w:cs="Arial"/>
          <w:color w:val="000000"/>
          <w:sz w:val="24"/>
          <w:szCs w:val="28"/>
        </w:rPr>
        <w:t xml:space="preserve">minutes for </w:t>
      </w:r>
      <w:r w:rsidR="002C5EE8">
        <w:rPr>
          <w:rFonts w:ascii="Arial" w:hAnsi="Arial" w:cs="Arial"/>
          <w:color w:val="000000"/>
          <w:sz w:val="24"/>
          <w:szCs w:val="28"/>
        </w:rPr>
        <w:t>10</w:t>
      </w:r>
      <w:r w:rsidR="00073C3E">
        <w:rPr>
          <w:rFonts w:ascii="Arial" w:hAnsi="Arial" w:cs="Arial"/>
          <w:color w:val="000000"/>
          <w:sz w:val="24"/>
          <w:szCs w:val="28"/>
        </w:rPr>
        <w:t>/</w:t>
      </w:r>
      <w:r w:rsidR="002C5EE8">
        <w:rPr>
          <w:rFonts w:ascii="Arial" w:hAnsi="Arial" w:cs="Arial"/>
          <w:color w:val="000000"/>
          <w:sz w:val="24"/>
          <w:szCs w:val="28"/>
        </w:rPr>
        <w:t>23/</w:t>
      </w:r>
      <w:r w:rsidR="00073C3E">
        <w:rPr>
          <w:rFonts w:ascii="Arial" w:hAnsi="Arial" w:cs="Arial"/>
          <w:color w:val="000000"/>
          <w:sz w:val="24"/>
          <w:szCs w:val="28"/>
        </w:rPr>
        <w:t>25</w:t>
      </w:r>
      <w:r w:rsidR="00F64100">
        <w:rPr>
          <w:rFonts w:ascii="Arial" w:hAnsi="Arial" w:cs="Arial"/>
          <w:color w:val="000000"/>
          <w:sz w:val="24"/>
          <w:szCs w:val="28"/>
        </w:rPr>
        <w:tab/>
        <w:t>4:25</w:t>
      </w:r>
    </w:p>
    <w:p w14:paraId="33A60DF6" w14:textId="77777777" w:rsidR="00F177F3" w:rsidRDefault="00F177F3" w:rsidP="00F177F3">
      <w:pPr>
        <w:tabs>
          <w:tab w:val="left" w:pos="720"/>
          <w:tab w:val="left" w:pos="1440"/>
          <w:tab w:val="right" w:pos="9000"/>
        </w:tabs>
        <w:rPr>
          <w:rFonts w:ascii="Arial" w:hAnsi="Arial" w:cs="Arial"/>
          <w:b/>
          <w:bCs/>
          <w:color w:val="000000"/>
          <w:sz w:val="24"/>
          <w:szCs w:val="28"/>
        </w:rPr>
      </w:pPr>
    </w:p>
    <w:p w14:paraId="2A99EEA7" w14:textId="4D4A3A29" w:rsidR="0039384A" w:rsidRDefault="0039384A" w:rsidP="00F177F3">
      <w:pPr>
        <w:tabs>
          <w:tab w:val="left" w:pos="720"/>
          <w:tab w:val="left" w:pos="1440"/>
          <w:tab w:val="right" w:pos="9000"/>
        </w:tabs>
        <w:rPr>
          <w:rFonts w:ascii="Arial" w:hAnsi="Arial" w:cs="Arial"/>
          <w:b/>
          <w:bCs/>
          <w:color w:val="000000"/>
          <w:sz w:val="24"/>
          <w:szCs w:val="28"/>
        </w:rPr>
      </w:pPr>
      <w:r w:rsidRPr="00222E5C">
        <w:rPr>
          <w:rFonts w:ascii="Arial" w:hAnsi="Arial" w:cs="Arial"/>
          <w:b/>
          <w:bCs/>
          <w:color w:val="000000"/>
          <w:sz w:val="24"/>
          <w:szCs w:val="28"/>
        </w:rPr>
        <w:t>Standing R</w:t>
      </w:r>
      <w:bookmarkStart w:id="0" w:name="Agenda"/>
      <w:bookmarkEnd w:id="0"/>
      <w:r w:rsidRPr="00222E5C">
        <w:rPr>
          <w:rFonts w:ascii="Arial" w:hAnsi="Arial" w:cs="Arial"/>
          <w:b/>
          <w:bCs/>
          <w:color w:val="000000"/>
          <w:sz w:val="24"/>
          <w:szCs w:val="28"/>
        </w:rPr>
        <w:t>eports</w:t>
      </w:r>
    </w:p>
    <w:p w14:paraId="6E654DDA" w14:textId="77777777" w:rsidR="0039384A" w:rsidRPr="00292FE9" w:rsidRDefault="0039384A" w:rsidP="00F177F3">
      <w:pPr>
        <w:pStyle w:val="ListParagraph"/>
        <w:numPr>
          <w:ilvl w:val="0"/>
          <w:numId w:val="4"/>
        </w:numPr>
        <w:tabs>
          <w:tab w:val="left" w:pos="720"/>
          <w:tab w:val="left" w:pos="1440"/>
          <w:tab w:val="right" w:pos="9000"/>
        </w:tabs>
        <w:spacing w:after="120" w:line="259" w:lineRule="auto"/>
        <w:ind w:left="90" w:firstLine="0"/>
        <w:rPr>
          <w:rFonts w:ascii="Arial" w:hAnsi="Arial"/>
          <w:sz w:val="24"/>
          <w:szCs w:val="28"/>
        </w:rPr>
      </w:pPr>
      <w:r w:rsidRPr="00292FE9">
        <w:rPr>
          <w:rFonts w:ascii="Arial" w:hAnsi="Arial" w:cs="Arial"/>
          <w:color w:val="000000"/>
          <w:sz w:val="24"/>
          <w:szCs w:val="24"/>
        </w:rPr>
        <w:t xml:space="preserve">President’s Report – See </w:t>
      </w:r>
      <w:hyperlink w:anchor="AttachmentA" w:history="1">
        <w:r w:rsidRPr="00292FE9">
          <w:rPr>
            <w:rStyle w:val="Hyperlink"/>
            <w:rFonts w:ascii="Arial" w:hAnsi="Arial" w:cs="Arial"/>
            <w:b/>
            <w:bCs/>
            <w:sz w:val="24"/>
            <w:szCs w:val="24"/>
          </w:rPr>
          <w:t>Attachment A</w:t>
        </w:r>
      </w:hyperlink>
    </w:p>
    <w:p w14:paraId="3F68A0D7" w14:textId="77777777" w:rsidR="0039384A" w:rsidRPr="006F1A4D" w:rsidRDefault="0039384A" w:rsidP="00F177F3">
      <w:pPr>
        <w:pStyle w:val="ListParagraph"/>
        <w:numPr>
          <w:ilvl w:val="0"/>
          <w:numId w:val="4"/>
        </w:numPr>
        <w:tabs>
          <w:tab w:val="left" w:pos="720"/>
          <w:tab w:val="left" w:pos="1440"/>
          <w:tab w:val="right" w:pos="9000"/>
        </w:tabs>
        <w:spacing w:after="120" w:line="259" w:lineRule="auto"/>
        <w:ind w:left="90" w:firstLine="0"/>
        <w:rPr>
          <w:rFonts w:ascii="Arial" w:hAnsi="Arial"/>
          <w:b/>
          <w:bCs/>
          <w:sz w:val="24"/>
          <w:szCs w:val="28"/>
        </w:rPr>
      </w:pPr>
      <w:r w:rsidRPr="00292FE9">
        <w:rPr>
          <w:rFonts w:ascii="Arial" w:hAnsi="Arial" w:cs="Arial"/>
          <w:color w:val="000000"/>
          <w:sz w:val="24"/>
          <w:szCs w:val="24"/>
        </w:rPr>
        <w:t xml:space="preserve">Minister’s Report – See </w:t>
      </w:r>
      <w:hyperlink w:anchor="AttachmentB" w:history="1">
        <w:r w:rsidRPr="00292FE9">
          <w:rPr>
            <w:rStyle w:val="Hyperlink"/>
            <w:rFonts w:ascii="Arial" w:hAnsi="Arial" w:cs="Arial"/>
            <w:b/>
            <w:bCs/>
            <w:sz w:val="24"/>
            <w:szCs w:val="24"/>
          </w:rPr>
          <w:t>Attachment B</w:t>
        </w:r>
      </w:hyperlink>
    </w:p>
    <w:p w14:paraId="2BEF24E9" w14:textId="77777777" w:rsidR="0039384A" w:rsidRPr="00292FE9" w:rsidRDefault="0039384A" w:rsidP="00F177F3">
      <w:pPr>
        <w:pStyle w:val="ListParagraph"/>
        <w:numPr>
          <w:ilvl w:val="0"/>
          <w:numId w:val="4"/>
        </w:numPr>
        <w:tabs>
          <w:tab w:val="left" w:pos="720"/>
          <w:tab w:val="left" w:pos="1440"/>
          <w:tab w:val="right" w:pos="9000"/>
        </w:tabs>
        <w:spacing w:after="120" w:line="259" w:lineRule="auto"/>
        <w:ind w:left="90" w:firstLine="0"/>
        <w:rPr>
          <w:rFonts w:ascii="Arial" w:hAnsi="Arial"/>
          <w:b/>
          <w:bCs/>
          <w:sz w:val="24"/>
          <w:szCs w:val="28"/>
        </w:rPr>
      </w:pPr>
      <w:r>
        <w:rPr>
          <w:rFonts w:ascii="Arial" w:hAnsi="Arial"/>
          <w:sz w:val="24"/>
          <w:szCs w:val="28"/>
        </w:rPr>
        <w:t>DFM Report—Scroll down to Attachment J</w:t>
      </w:r>
    </w:p>
    <w:p w14:paraId="1067B918" w14:textId="77777777" w:rsidR="0039384A" w:rsidRPr="00222E5C" w:rsidRDefault="0039384A" w:rsidP="00F177F3">
      <w:pPr>
        <w:tabs>
          <w:tab w:val="left" w:pos="720"/>
          <w:tab w:val="left" w:pos="1440"/>
          <w:tab w:val="right" w:pos="9000"/>
        </w:tabs>
        <w:rPr>
          <w:rFonts w:ascii="Arial" w:hAnsi="Arial" w:cs="Arial"/>
          <w:b/>
          <w:bCs/>
          <w:color w:val="000000"/>
          <w:sz w:val="24"/>
          <w:szCs w:val="28"/>
        </w:rPr>
      </w:pPr>
      <w:r w:rsidRPr="00292FE9">
        <w:rPr>
          <w:rFonts w:ascii="Arial" w:hAnsi="Arial" w:cs="Arial"/>
          <w:b/>
          <w:bCs/>
          <w:color w:val="000000"/>
          <w:sz w:val="24"/>
          <w:szCs w:val="28"/>
        </w:rPr>
        <w:t>Congregational Committee</w:t>
      </w:r>
      <w:r>
        <w:rPr>
          <w:rFonts w:ascii="Arial" w:hAnsi="Arial" w:cs="Arial"/>
          <w:b/>
          <w:bCs/>
          <w:color w:val="000000"/>
          <w:sz w:val="24"/>
          <w:szCs w:val="28"/>
        </w:rPr>
        <w:t xml:space="preserve"> Reports</w:t>
      </w:r>
    </w:p>
    <w:p w14:paraId="763474E7" w14:textId="77777777" w:rsidR="0039384A" w:rsidRDefault="0039384A" w:rsidP="00F177F3">
      <w:pPr>
        <w:pStyle w:val="ListParagraph"/>
        <w:numPr>
          <w:ilvl w:val="0"/>
          <w:numId w:val="43"/>
        </w:numPr>
        <w:tabs>
          <w:tab w:val="left" w:pos="720"/>
          <w:tab w:val="left" w:pos="1440"/>
          <w:tab w:val="right" w:pos="9000"/>
        </w:tabs>
        <w:spacing w:line="264" w:lineRule="auto"/>
        <w:rPr>
          <w:rFonts w:ascii="Arial" w:hAnsi="Arial" w:cs="Arial"/>
          <w:color w:val="000000"/>
          <w:sz w:val="24"/>
          <w:szCs w:val="24"/>
        </w:rPr>
      </w:pPr>
      <w:r w:rsidRPr="00292FE9">
        <w:rPr>
          <w:rFonts w:ascii="Arial" w:hAnsi="Arial" w:cs="Arial"/>
          <w:color w:val="000000"/>
          <w:sz w:val="24"/>
          <w:szCs w:val="28"/>
        </w:rPr>
        <w:t>Endowments –</w:t>
      </w:r>
      <w:r w:rsidRPr="00292FE9">
        <w:rPr>
          <w:rFonts w:ascii="Arial" w:hAnsi="Arial" w:cs="Arial"/>
          <w:color w:val="000000"/>
          <w:sz w:val="24"/>
          <w:szCs w:val="24"/>
        </w:rPr>
        <w:t xml:space="preserve"> </w:t>
      </w:r>
      <w:r>
        <w:rPr>
          <w:rFonts w:ascii="Arial" w:hAnsi="Arial" w:cs="Arial"/>
          <w:color w:val="000000"/>
          <w:sz w:val="24"/>
          <w:szCs w:val="24"/>
        </w:rPr>
        <w:t>(</w:t>
      </w:r>
      <w:r w:rsidRPr="00292FE9">
        <w:rPr>
          <w:rFonts w:ascii="Arial" w:hAnsi="Arial" w:cs="Arial"/>
          <w:color w:val="000000"/>
          <w:sz w:val="24"/>
          <w:szCs w:val="24"/>
        </w:rPr>
        <w:t>Julia C.</w:t>
      </w:r>
      <w:r>
        <w:rPr>
          <w:rFonts w:ascii="Arial" w:hAnsi="Arial" w:cs="Arial"/>
          <w:color w:val="000000"/>
          <w:sz w:val="24"/>
          <w:szCs w:val="24"/>
        </w:rPr>
        <w:t>) No report</w:t>
      </w:r>
    </w:p>
    <w:p w14:paraId="07045291" w14:textId="61E4FEA2" w:rsidR="00F53181" w:rsidRPr="00CC3408" w:rsidRDefault="00F53181" w:rsidP="00F177F3">
      <w:pPr>
        <w:pStyle w:val="ListParagraph"/>
        <w:numPr>
          <w:ilvl w:val="0"/>
          <w:numId w:val="43"/>
        </w:numPr>
        <w:tabs>
          <w:tab w:val="left" w:pos="720"/>
          <w:tab w:val="left" w:pos="1440"/>
          <w:tab w:val="right" w:pos="9000"/>
        </w:tabs>
        <w:rPr>
          <w:rFonts w:ascii="Arial" w:hAnsi="Arial" w:cs="Arial"/>
          <w:color w:val="000000"/>
          <w:sz w:val="24"/>
          <w:szCs w:val="28"/>
        </w:rPr>
      </w:pPr>
      <w:r w:rsidRPr="00FA652D">
        <w:rPr>
          <w:rFonts w:ascii="Arial" w:hAnsi="Arial" w:cs="Arial"/>
          <w:color w:val="000000"/>
          <w:sz w:val="24"/>
          <w:szCs w:val="28"/>
        </w:rPr>
        <w:t>Nominating Committee – see Attachment D – (Gary F.)</w:t>
      </w:r>
      <w:r w:rsidRPr="00CC3408">
        <w:rPr>
          <w:rFonts w:ascii="Arial" w:hAnsi="Arial" w:cs="Arial"/>
          <w:color w:val="000000"/>
          <w:sz w:val="24"/>
          <w:szCs w:val="24"/>
        </w:rPr>
        <w:t xml:space="preserve"> </w:t>
      </w:r>
      <w:r>
        <w:rPr>
          <w:rFonts w:ascii="Arial" w:hAnsi="Arial" w:cs="Arial"/>
          <w:color w:val="000000"/>
          <w:sz w:val="24"/>
          <w:szCs w:val="24"/>
        </w:rPr>
        <w:t xml:space="preserve">Verbal report by </w:t>
      </w:r>
      <w:r>
        <w:rPr>
          <w:rFonts w:ascii="Arial" w:hAnsi="Arial" w:cs="Arial"/>
          <w:color w:val="000000"/>
          <w:sz w:val="24"/>
          <w:szCs w:val="28"/>
        </w:rPr>
        <w:t>Gary</w:t>
      </w:r>
      <w:r w:rsidR="000834AC">
        <w:rPr>
          <w:rFonts w:ascii="Arial" w:hAnsi="Arial" w:cs="Arial"/>
          <w:color w:val="000000"/>
          <w:sz w:val="24"/>
          <w:szCs w:val="28"/>
        </w:rPr>
        <w:t xml:space="preserve"> that the committee</w:t>
      </w:r>
      <w:r>
        <w:rPr>
          <w:rFonts w:ascii="Arial" w:hAnsi="Arial" w:cs="Arial"/>
          <w:color w:val="000000"/>
          <w:sz w:val="24"/>
          <w:szCs w:val="28"/>
        </w:rPr>
        <w:t xml:space="preserve"> will be soliciting Board input on who would be seeking another term </w:t>
      </w:r>
      <w:proofErr w:type="gramStart"/>
      <w:r>
        <w:rPr>
          <w:rFonts w:ascii="Arial" w:hAnsi="Arial" w:cs="Arial"/>
          <w:color w:val="000000"/>
          <w:sz w:val="24"/>
          <w:szCs w:val="28"/>
        </w:rPr>
        <w:t>and also</w:t>
      </w:r>
      <w:proofErr w:type="gramEnd"/>
      <w:r>
        <w:rPr>
          <w:rFonts w:ascii="Arial" w:hAnsi="Arial" w:cs="Arial"/>
          <w:color w:val="000000"/>
          <w:sz w:val="24"/>
          <w:szCs w:val="28"/>
        </w:rPr>
        <w:t xml:space="preserve"> looking at their job description for needed updates. </w:t>
      </w:r>
    </w:p>
    <w:p w14:paraId="21A21137" w14:textId="4B164FB8" w:rsidR="0039384A" w:rsidRPr="0020227E" w:rsidRDefault="0039384A" w:rsidP="00F177F3">
      <w:pPr>
        <w:pStyle w:val="ListParagraph"/>
        <w:numPr>
          <w:ilvl w:val="0"/>
          <w:numId w:val="43"/>
        </w:numPr>
        <w:tabs>
          <w:tab w:val="left" w:pos="720"/>
          <w:tab w:val="left" w:pos="1440"/>
          <w:tab w:val="right" w:pos="9000"/>
        </w:tabs>
        <w:spacing w:line="259" w:lineRule="auto"/>
        <w:rPr>
          <w:rFonts w:ascii="Arial" w:hAnsi="Arial"/>
          <w:sz w:val="24"/>
          <w:szCs w:val="28"/>
        </w:rPr>
      </w:pPr>
      <w:r w:rsidRPr="0020227E">
        <w:rPr>
          <w:rFonts w:ascii="Arial" w:hAnsi="Arial" w:cs="Arial"/>
          <w:color w:val="000000"/>
          <w:sz w:val="24"/>
          <w:szCs w:val="28"/>
        </w:rPr>
        <w:t>Program Council Report – s</w:t>
      </w:r>
      <w:r w:rsidRPr="0020227E">
        <w:rPr>
          <w:rFonts w:ascii="Arial" w:hAnsi="Arial" w:cs="Arial"/>
          <w:color w:val="000000"/>
          <w:sz w:val="24"/>
          <w:szCs w:val="24"/>
        </w:rPr>
        <w:t>ee</w:t>
      </w:r>
      <w:r w:rsidRPr="0020227E">
        <w:rPr>
          <w:rFonts w:ascii="Arial" w:hAnsi="Arial" w:cs="Arial"/>
          <w:b/>
          <w:bCs/>
          <w:color w:val="000000"/>
          <w:sz w:val="24"/>
          <w:szCs w:val="24"/>
        </w:rPr>
        <w:t xml:space="preserve"> </w:t>
      </w:r>
      <w:hyperlink w:anchor="AttachmentE" w:history="1">
        <w:r w:rsidRPr="0020227E">
          <w:rPr>
            <w:rStyle w:val="Hyperlink"/>
            <w:rFonts w:ascii="Arial" w:hAnsi="Arial" w:cs="Arial"/>
            <w:b/>
            <w:bCs/>
            <w:sz w:val="24"/>
            <w:szCs w:val="24"/>
          </w:rPr>
          <w:t>Attachment E</w:t>
        </w:r>
      </w:hyperlink>
    </w:p>
    <w:p w14:paraId="617B3010" w14:textId="66E79F16" w:rsidR="0039384A" w:rsidRPr="00F20128" w:rsidRDefault="0039384A" w:rsidP="00F177F3">
      <w:pPr>
        <w:pStyle w:val="ListParagraph"/>
        <w:numPr>
          <w:ilvl w:val="0"/>
          <w:numId w:val="43"/>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 xml:space="preserve">Communications Subcommittee – see </w:t>
      </w:r>
      <w:hyperlink w:anchor="AttachmentF" w:history="1">
        <w:r w:rsidRPr="00292FE9">
          <w:rPr>
            <w:rStyle w:val="Hyperlink"/>
            <w:rFonts w:ascii="Arial" w:hAnsi="Arial" w:cs="Arial"/>
            <w:b/>
            <w:bCs/>
            <w:sz w:val="24"/>
            <w:szCs w:val="24"/>
          </w:rPr>
          <w:t>Attachment F</w:t>
        </w:r>
      </w:hyperlink>
      <w:r w:rsidRPr="00292FE9">
        <w:rPr>
          <w:rFonts w:ascii="Arial" w:hAnsi="Arial" w:cs="Arial"/>
          <w:color w:val="000000"/>
          <w:sz w:val="24"/>
          <w:szCs w:val="24"/>
        </w:rPr>
        <w:t xml:space="preserve"> </w:t>
      </w:r>
      <w:r>
        <w:rPr>
          <w:rFonts w:ascii="Arial" w:hAnsi="Arial" w:cs="Arial"/>
          <w:color w:val="000000"/>
          <w:sz w:val="24"/>
          <w:szCs w:val="24"/>
        </w:rPr>
        <w:t>(</w:t>
      </w:r>
      <w:r w:rsidRPr="00292FE9">
        <w:rPr>
          <w:rFonts w:ascii="Arial" w:hAnsi="Arial" w:cs="Arial"/>
          <w:color w:val="000000"/>
          <w:sz w:val="24"/>
          <w:szCs w:val="24"/>
        </w:rPr>
        <w:t>Joanna</w:t>
      </w:r>
      <w:r>
        <w:rPr>
          <w:rFonts w:ascii="Arial" w:hAnsi="Arial" w:cs="Arial"/>
          <w:color w:val="000000"/>
          <w:sz w:val="24"/>
          <w:szCs w:val="24"/>
        </w:rPr>
        <w:t>)</w:t>
      </w:r>
      <w:r w:rsidRPr="00292FE9">
        <w:rPr>
          <w:rFonts w:ascii="Arial" w:hAnsi="Arial" w:cs="Arial"/>
          <w:color w:val="000000"/>
          <w:sz w:val="24"/>
          <w:szCs w:val="24"/>
        </w:rPr>
        <w:t xml:space="preserve"> </w:t>
      </w:r>
    </w:p>
    <w:p w14:paraId="4DEFC1C9" w14:textId="77777777" w:rsidR="0039384A" w:rsidRPr="00292FE9" w:rsidRDefault="0039384A" w:rsidP="00F177F3">
      <w:pPr>
        <w:tabs>
          <w:tab w:val="left" w:pos="720"/>
          <w:tab w:val="left" w:pos="1440"/>
          <w:tab w:val="right" w:pos="9000"/>
        </w:tabs>
        <w:rPr>
          <w:rFonts w:ascii="Arial" w:hAnsi="Arial" w:cs="Arial"/>
          <w:color w:val="000000"/>
          <w:sz w:val="24"/>
          <w:szCs w:val="28"/>
        </w:rPr>
      </w:pPr>
    </w:p>
    <w:p w14:paraId="01EA0C0C" w14:textId="77777777" w:rsidR="0039384A" w:rsidRPr="00222E5C" w:rsidRDefault="0039384A" w:rsidP="0039384A">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Board Committee Reports</w:t>
      </w:r>
    </w:p>
    <w:p w14:paraId="0ADCDB8A" w14:textId="52473401" w:rsidR="0039384A" w:rsidRPr="00292FE9" w:rsidRDefault="0039384A" w:rsidP="00F177F3">
      <w:pPr>
        <w:pStyle w:val="ListParagraph"/>
        <w:numPr>
          <w:ilvl w:val="0"/>
          <w:numId w:val="44"/>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8"/>
        </w:rPr>
        <w:lastRenderedPageBreak/>
        <w:t>Governance Committee –</w:t>
      </w:r>
      <w:r w:rsidR="008A690D">
        <w:rPr>
          <w:rFonts w:ascii="Arial" w:hAnsi="Arial" w:cs="Arial"/>
          <w:color w:val="000000"/>
          <w:sz w:val="24"/>
          <w:szCs w:val="28"/>
        </w:rPr>
        <w:t xml:space="preserve"> </w:t>
      </w:r>
      <w:hyperlink w:anchor="AttachmentG" w:history="1"/>
      <w:r>
        <w:rPr>
          <w:rFonts w:ascii="Arial" w:hAnsi="Arial" w:cs="Arial"/>
          <w:color w:val="000000"/>
          <w:sz w:val="24"/>
          <w:szCs w:val="24"/>
        </w:rPr>
        <w:t>No report</w:t>
      </w:r>
    </w:p>
    <w:p w14:paraId="55DEF2EF" w14:textId="77777777" w:rsidR="0039384A" w:rsidRPr="00292FE9" w:rsidRDefault="0039384A" w:rsidP="00F177F3">
      <w:pPr>
        <w:pStyle w:val="ListParagraph"/>
        <w:numPr>
          <w:ilvl w:val="0"/>
          <w:numId w:val="44"/>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4"/>
        </w:rPr>
        <w:t>The GC submits quarterly reports. Next report will be in December.</w:t>
      </w:r>
    </w:p>
    <w:p w14:paraId="651A9554" w14:textId="2D8C0CBD" w:rsidR="0039384A" w:rsidRPr="00292FE9" w:rsidRDefault="0039384A" w:rsidP="00F177F3">
      <w:pPr>
        <w:pStyle w:val="ListParagraph"/>
        <w:numPr>
          <w:ilvl w:val="0"/>
          <w:numId w:val="44"/>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Denominational Affairs –</w:t>
      </w:r>
      <w:r w:rsidRPr="00292FE9">
        <w:rPr>
          <w:rFonts w:ascii="Arial" w:hAnsi="Arial" w:cs="Arial"/>
          <w:color w:val="000000"/>
          <w:sz w:val="24"/>
          <w:szCs w:val="24"/>
        </w:rPr>
        <w:t xml:space="preserve"> </w:t>
      </w:r>
      <w:r>
        <w:rPr>
          <w:rFonts w:ascii="Arial" w:hAnsi="Arial" w:cs="Arial"/>
          <w:color w:val="000000"/>
          <w:sz w:val="24"/>
          <w:szCs w:val="24"/>
        </w:rPr>
        <w:t>No report</w:t>
      </w:r>
    </w:p>
    <w:p w14:paraId="47DF9241" w14:textId="126504CB" w:rsidR="0039384A" w:rsidRPr="009C65A8" w:rsidRDefault="0039384A" w:rsidP="00F177F3">
      <w:pPr>
        <w:pStyle w:val="ListParagraph"/>
        <w:numPr>
          <w:ilvl w:val="0"/>
          <w:numId w:val="44"/>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Personnel Committee –</w:t>
      </w:r>
      <w:r w:rsidRPr="00292FE9">
        <w:rPr>
          <w:rFonts w:ascii="Arial" w:hAnsi="Arial" w:cs="Arial"/>
          <w:color w:val="000000"/>
          <w:sz w:val="24"/>
          <w:szCs w:val="24"/>
        </w:rPr>
        <w:t xml:space="preserve"> </w:t>
      </w:r>
      <w:r>
        <w:rPr>
          <w:rFonts w:ascii="Arial" w:hAnsi="Arial" w:cs="Arial"/>
          <w:color w:val="000000"/>
          <w:sz w:val="24"/>
          <w:szCs w:val="24"/>
        </w:rPr>
        <w:t>Did not meet</w:t>
      </w:r>
    </w:p>
    <w:p w14:paraId="621B6EFB" w14:textId="77777777" w:rsidR="00C97CA2" w:rsidRPr="00C97CA2" w:rsidRDefault="00C97CA2" w:rsidP="00C97CA2">
      <w:pPr>
        <w:pStyle w:val="ListParagraph"/>
        <w:tabs>
          <w:tab w:val="left" w:pos="720"/>
          <w:tab w:val="left" w:pos="1440"/>
          <w:tab w:val="right" w:pos="9000"/>
        </w:tabs>
        <w:ind w:left="810"/>
        <w:rPr>
          <w:rFonts w:ascii="Arial" w:hAnsi="Arial" w:cs="Arial"/>
          <w:color w:val="000000"/>
          <w:sz w:val="24"/>
          <w:szCs w:val="28"/>
        </w:rPr>
      </w:pPr>
    </w:p>
    <w:p w14:paraId="51E775B2" w14:textId="4F3DAC98" w:rsidR="0045278F" w:rsidRDefault="0045278F" w:rsidP="0045278F">
      <w:pPr>
        <w:tabs>
          <w:tab w:val="left" w:pos="720"/>
          <w:tab w:val="left" w:pos="1440"/>
          <w:tab w:val="right" w:pos="9000"/>
        </w:tabs>
        <w:rPr>
          <w:rFonts w:ascii="Arial" w:hAnsi="Arial" w:cs="Arial"/>
          <w:b/>
          <w:bCs/>
          <w:color w:val="000000"/>
          <w:sz w:val="24"/>
          <w:szCs w:val="28"/>
        </w:rPr>
      </w:pPr>
      <w:r w:rsidRPr="0045278F">
        <w:rPr>
          <w:rFonts w:ascii="Arial" w:hAnsi="Arial" w:cs="Arial"/>
          <w:b/>
          <w:bCs/>
          <w:color w:val="000000"/>
          <w:sz w:val="24"/>
          <w:szCs w:val="28"/>
        </w:rPr>
        <w:t>The Consent Agenda was approved by Unanimous vote.</w:t>
      </w:r>
    </w:p>
    <w:p w14:paraId="4ED39B7B" w14:textId="77777777" w:rsidR="000C5F96" w:rsidRDefault="000C5F96" w:rsidP="00313FD2">
      <w:pPr>
        <w:tabs>
          <w:tab w:val="left" w:pos="720"/>
          <w:tab w:val="left" w:pos="1440"/>
          <w:tab w:val="right" w:pos="9000"/>
        </w:tabs>
        <w:ind w:left="90"/>
        <w:rPr>
          <w:rFonts w:ascii="Arial" w:hAnsi="Arial" w:cs="Arial"/>
          <w:b/>
          <w:bCs/>
          <w:color w:val="000000"/>
          <w:sz w:val="24"/>
          <w:szCs w:val="28"/>
        </w:rPr>
      </w:pPr>
    </w:p>
    <w:p w14:paraId="7B4A423E" w14:textId="68E37CA5"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1C5978">
        <w:rPr>
          <w:rFonts w:ascii="Arial" w:hAnsi="Arial" w:cs="Arial"/>
          <w:b/>
          <w:bCs/>
          <w:color w:val="000000"/>
          <w:sz w:val="24"/>
          <w:szCs w:val="28"/>
        </w:rPr>
        <w:t>DISCUSSION/ACTION ITEMS</w:t>
      </w:r>
      <w:r w:rsidRPr="00C3624E">
        <w:rPr>
          <w:rFonts w:ascii="Arial" w:hAnsi="Arial" w:cs="Arial"/>
          <w:color w:val="000000"/>
          <w:sz w:val="24"/>
          <w:szCs w:val="28"/>
        </w:rPr>
        <w:t>:</w:t>
      </w:r>
      <w:r w:rsidR="00211EA3">
        <w:rPr>
          <w:rFonts w:ascii="Arial" w:hAnsi="Arial" w:cs="Arial"/>
          <w:color w:val="000000"/>
          <w:sz w:val="24"/>
          <w:szCs w:val="28"/>
        </w:rPr>
        <w:tab/>
      </w:r>
      <w:r w:rsidRPr="00C3624E">
        <w:rPr>
          <w:rFonts w:ascii="Arial" w:hAnsi="Arial" w:cs="Arial"/>
          <w:color w:val="000000"/>
          <w:sz w:val="24"/>
          <w:szCs w:val="28"/>
        </w:rPr>
        <w:t>4:30</w:t>
      </w:r>
    </w:p>
    <w:p w14:paraId="6ADC495E"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p>
    <w:p w14:paraId="1FF79D4D" w14:textId="6429F0DB"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1C5978">
        <w:rPr>
          <w:rFonts w:ascii="Arial" w:hAnsi="Arial" w:cs="Arial"/>
          <w:b/>
          <w:bCs/>
          <w:color w:val="000000"/>
          <w:sz w:val="24"/>
          <w:szCs w:val="28"/>
        </w:rPr>
        <w:t xml:space="preserve">1. BOARD GOALS. </w:t>
      </w:r>
      <w:r w:rsidR="00591043">
        <w:rPr>
          <w:rFonts w:ascii="Arial" w:hAnsi="Arial" w:cs="Arial"/>
          <w:color w:val="000000"/>
          <w:sz w:val="24"/>
          <w:szCs w:val="28"/>
        </w:rPr>
        <w:t xml:space="preserve">Peg led </w:t>
      </w:r>
      <w:r w:rsidR="00EC5C59">
        <w:rPr>
          <w:rFonts w:ascii="Arial" w:hAnsi="Arial" w:cs="Arial"/>
          <w:color w:val="000000"/>
          <w:sz w:val="24"/>
          <w:szCs w:val="28"/>
        </w:rPr>
        <w:t>the</w:t>
      </w:r>
      <w:r w:rsidR="00591043">
        <w:rPr>
          <w:rFonts w:ascii="Arial" w:hAnsi="Arial" w:cs="Arial"/>
          <w:color w:val="000000"/>
          <w:sz w:val="24"/>
          <w:szCs w:val="28"/>
        </w:rPr>
        <w:t xml:space="preserve"> discussion </w:t>
      </w:r>
      <w:r w:rsidR="005D09CC">
        <w:rPr>
          <w:rFonts w:ascii="Arial" w:hAnsi="Arial" w:cs="Arial"/>
          <w:color w:val="000000"/>
          <w:sz w:val="24"/>
          <w:szCs w:val="28"/>
        </w:rPr>
        <w:t xml:space="preserve">of </w:t>
      </w:r>
      <w:r w:rsidR="00662A9C">
        <w:rPr>
          <w:rFonts w:ascii="Arial" w:hAnsi="Arial" w:cs="Arial"/>
          <w:color w:val="000000"/>
          <w:sz w:val="24"/>
          <w:szCs w:val="28"/>
        </w:rPr>
        <w:t>t</w:t>
      </w:r>
      <w:r w:rsidR="00224F01">
        <w:rPr>
          <w:rFonts w:ascii="Arial" w:hAnsi="Arial" w:cs="Arial"/>
          <w:color w:val="000000"/>
          <w:sz w:val="24"/>
          <w:szCs w:val="28"/>
        </w:rPr>
        <w:t xml:space="preserve">he </w:t>
      </w:r>
      <w:r w:rsidR="001373A0">
        <w:rPr>
          <w:rFonts w:ascii="Arial" w:hAnsi="Arial" w:cs="Arial"/>
          <w:color w:val="000000"/>
          <w:sz w:val="24"/>
          <w:szCs w:val="28"/>
        </w:rPr>
        <w:t xml:space="preserve">revised draft the </w:t>
      </w:r>
      <w:r w:rsidR="00224F01">
        <w:rPr>
          <w:rFonts w:ascii="Arial" w:hAnsi="Arial" w:cs="Arial"/>
          <w:color w:val="000000"/>
          <w:sz w:val="24"/>
          <w:szCs w:val="28"/>
        </w:rPr>
        <w:t xml:space="preserve">intent of </w:t>
      </w:r>
      <w:r w:rsidR="006B2FE2">
        <w:rPr>
          <w:rFonts w:ascii="Arial" w:hAnsi="Arial" w:cs="Arial"/>
          <w:color w:val="000000"/>
          <w:sz w:val="24"/>
          <w:szCs w:val="28"/>
        </w:rPr>
        <w:t xml:space="preserve">which was </w:t>
      </w:r>
      <w:r w:rsidR="00224F01">
        <w:rPr>
          <w:rFonts w:ascii="Arial" w:hAnsi="Arial" w:cs="Arial"/>
          <w:color w:val="000000"/>
          <w:sz w:val="24"/>
          <w:szCs w:val="28"/>
        </w:rPr>
        <w:t>to make them actionable</w:t>
      </w:r>
      <w:r w:rsidR="002F214C">
        <w:rPr>
          <w:rFonts w:ascii="Arial" w:hAnsi="Arial" w:cs="Arial"/>
          <w:color w:val="000000"/>
          <w:sz w:val="24"/>
          <w:szCs w:val="28"/>
        </w:rPr>
        <w:t xml:space="preserve">, ensure the goals were the responsibility of the board, and </w:t>
      </w:r>
      <w:r w:rsidR="00F16308">
        <w:rPr>
          <w:rFonts w:ascii="Arial" w:hAnsi="Arial" w:cs="Arial"/>
          <w:color w:val="000000"/>
          <w:sz w:val="24"/>
          <w:szCs w:val="28"/>
        </w:rPr>
        <w:t xml:space="preserve">to approve </w:t>
      </w:r>
      <w:proofErr w:type="gramStart"/>
      <w:r w:rsidR="00F16308">
        <w:rPr>
          <w:rFonts w:ascii="Arial" w:hAnsi="Arial" w:cs="Arial"/>
          <w:color w:val="000000"/>
          <w:sz w:val="24"/>
          <w:szCs w:val="28"/>
        </w:rPr>
        <w:t>in order to</w:t>
      </w:r>
      <w:proofErr w:type="gramEnd"/>
      <w:r w:rsidR="00F16308">
        <w:rPr>
          <w:rFonts w:ascii="Arial" w:hAnsi="Arial" w:cs="Arial"/>
          <w:color w:val="000000"/>
          <w:sz w:val="24"/>
          <w:szCs w:val="28"/>
        </w:rPr>
        <w:t xml:space="preserve"> get the </w:t>
      </w:r>
      <w:r w:rsidR="008E0E9B">
        <w:rPr>
          <w:rFonts w:ascii="Arial" w:hAnsi="Arial" w:cs="Arial"/>
          <w:color w:val="000000"/>
          <w:sz w:val="24"/>
          <w:szCs w:val="28"/>
        </w:rPr>
        <w:t>goal</w:t>
      </w:r>
      <w:r w:rsidR="00F16308">
        <w:rPr>
          <w:rFonts w:ascii="Arial" w:hAnsi="Arial" w:cs="Arial"/>
          <w:color w:val="000000"/>
          <w:sz w:val="24"/>
          <w:szCs w:val="28"/>
        </w:rPr>
        <w:t>s</w:t>
      </w:r>
      <w:r w:rsidR="008E0E9B">
        <w:rPr>
          <w:rFonts w:ascii="Arial" w:hAnsi="Arial" w:cs="Arial"/>
          <w:color w:val="000000"/>
          <w:sz w:val="24"/>
          <w:szCs w:val="28"/>
        </w:rPr>
        <w:t xml:space="preserve"> in process</w:t>
      </w:r>
      <w:r w:rsidR="002F214C">
        <w:rPr>
          <w:rFonts w:ascii="Arial" w:hAnsi="Arial" w:cs="Arial"/>
          <w:color w:val="000000"/>
          <w:sz w:val="24"/>
          <w:szCs w:val="28"/>
        </w:rPr>
        <w:t>. R</w:t>
      </w:r>
      <w:r w:rsidRPr="00C3624E">
        <w:rPr>
          <w:rFonts w:ascii="Arial" w:hAnsi="Arial" w:cs="Arial"/>
          <w:color w:val="000000"/>
          <w:sz w:val="24"/>
          <w:szCs w:val="28"/>
        </w:rPr>
        <w:t>ecommended changes</w:t>
      </w:r>
      <w:r w:rsidR="008E0E9B">
        <w:rPr>
          <w:rFonts w:ascii="Arial" w:hAnsi="Arial" w:cs="Arial"/>
          <w:color w:val="000000"/>
          <w:sz w:val="24"/>
          <w:szCs w:val="28"/>
        </w:rPr>
        <w:t xml:space="preserve"> were noted</w:t>
      </w:r>
      <w:r w:rsidRPr="00C3624E">
        <w:rPr>
          <w:rFonts w:ascii="Arial" w:hAnsi="Arial" w:cs="Arial"/>
          <w:color w:val="000000"/>
          <w:sz w:val="24"/>
          <w:szCs w:val="28"/>
        </w:rPr>
        <w:t>.</w:t>
      </w:r>
    </w:p>
    <w:p w14:paraId="1A3E9992" w14:textId="78874D11" w:rsidR="00313FD2" w:rsidRPr="00771CC4" w:rsidRDefault="00313FD2" w:rsidP="00D9558F">
      <w:pPr>
        <w:tabs>
          <w:tab w:val="left" w:pos="720"/>
          <w:tab w:val="left" w:pos="1440"/>
          <w:tab w:val="right" w:pos="9000"/>
        </w:tabs>
        <w:ind w:left="90"/>
        <w:rPr>
          <w:rFonts w:ascii="Arial" w:hAnsi="Arial" w:cs="Arial"/>
          <w:b/>
          <w:bCs/>
          <w:color w:val="000000"/>
          <w:sz w:val="24"/>
          <w:szCs w:val="28"/>
        </w:rPr>
      </w:pPr>
      <w:r w:rsidRPr="00771CC4">
        <w:rPr>
          <w:rFonts w:ascii="Arial" w:hAnsi="Arial" w:cs="Arial"/>
          <w:b/>
          <w:bCs/>
          <w:color w:val="000000"/>
          <w:sz w:val="24"/>
          <w:szCs w:val="28"/>
        </w:rPr>
        <w:t>Action: Motion to approve the Board Goals as revised.</w:t>
      </w:r>
      <w:r w:rsidR="00D9558F">
        <w:rPr>
          <w:rFonts w:ascii="Arial" w:hAnsi="Arial" w:cs="Arial"/>
          <w:b/>
          <w:bCs/>
          <w:color w:val="000000"/>
          <w:sz w:val="24"/>
          <w:szCs w:val="28"/>
        </w:rPr>
        <w:t xml:space="preserve"> </w:t>
      </w:r>
      <w:r w:rsidR="00170D72">
        <w:rPr>
          <w:rFonts w:ascii="Arial" w:hAnsi="Arial" w:cs="Arial"/>
          <w:b/>
          <w:bCs/>
          <w:color w:val="000000"/>
          <w:sz w:val="24"/>
          <w:szCs w:val="28"/>
        </w:rPr>
        <w:t>Unanimously approved.</w:t>
      </w:r>
    </w:p>
    <w:p w14:paraId="6E962385"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p>
    <w:p w14:paraId="10DD88F9" w14:textId="37E868A0" w:rsidR="00313FD2"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 xml:space="preserve">BREAK </w:t>
      </w:r>
      <w:r w:rsidR="00211EA3">
        <w:rPr>
          <w:rFonts w:ascii="Arial" w:hAnsi="Arial" w:cs="Arial"/>
          <w:color w:val="000000"/>
          <w:sz w:val="24"/>
          <w:szCs w:val="28"/>
        </w:rPr>
        <w:tab/>
      </w:r>
      <w:r w:rsidR="00211EA3">
        <w:rPr>
          <w:rFonts w:ascii="Arial" w:hAnsi="Arial" w:cs="Arial"/>
          <w:color w:val="000000"/>
          <w:sz w:val="24"/>
          <w:szCs w:val="28"/>
        </w:rPr>
        <w:tab/>
      </w:r>
      <w:r w:rsidRPr="00C3624E">
        <w:rPr>
          <w:rFonts w:ascii="Arial" w:hAnsi="Arial" w:cs="Arial"/>
          <w:color w:val="000000"/>
          <w:sz w:val="24"/>
          <w:szCs w:val="28"/>
        </w:rPr>
        <w:t>5:10</w:t>
      </w:r>
    </w:p>
    <w:p w14:paraId="158D62CF" w14:textId="77777777" w:rsidR="001C5978" w:rsidRDefault="001C5978" w:rsidP="00313FD2">
      <w:pPr>
        <w:tabs>
          <w:tab w:val="left" w:pos="720"/>
          <w:tab w:val="left" w:pos="1440"/>
          <w:tab w:val="right" w:pos="9000"/>
        </w:tabs>
        <w:ind w:left="90"/>
        <w:rPr>
          <w:rFonts w:ascii="Arial" w:hAnsi="Arial" w:cs="Arial"/>
          <w:color w:val="000000"/>
          <w:sz w:val="24"/>
          <w:szCs w:val="28"/>
        </w:rPr>
      </w:pPr>
    </w:p>
    <w:p w14:paraId="36843F15" w14:textId="33EC07FA" w:rsidR="00211EA3" w:rsidRDefault="00313FD2" w:rsidP="00313FD2">
      <w:pPr>
        <w:tabs>
          <w:tab w:val="left" w:pos="720"/>
          <w:tab w:val="left" w:pos="1440"/>
          <w:tab w:val="right" w:pos="9000"/>
        </w:tabs>
        <w:ind w:left="90"/>
        <w:rPr>
          <w:rFonts w:ascii="Arial" w:hAnsi="Arial" w:cs="Arial"/>
          <w:color w:val="000000"/>
          <w:sz w:val="24"/>
          <w:szCs w:val="28"/>
        </w:rPr>
      </w:pPr>
      <w:r w:rsidRPr="001C5978">
        <w:rPr>
          <w:rFonts w:ascii="Arial" w:hAnsi="Arial" w:cs="Arial"/>
          <w:b/>
          <w:bCs/>
          <w:color w:val="000000"/>
          <w:sz w:val="24"/>
          <w:szCs w:val="28"/>
        </w:rPr>
        <w:t>2. TREASURER’S REPORT</w:t>
      </w:r>
      <w:r w:rsidR="00211EA3">
        <w:rPr>
          <w:rFonts w:ascii="Arial" w:hAnsi="Arial" w:cs="Arial"/>
          <w:color w:val="000000"/>
          <w:sz w:val="24"/>
          <w:szCs w:val="28"/>
        </w:rPr>
        <w:t xml:space="preserve"> – s</w:t>
      </w:r>
      <w:r w:rsidRPr="00C3624E">
        <w:rPr>
          <w:rFonts w:ascii="Arial" w:hAnsi="Arial" w:cs="Arial"/>
          <w:color w:val="000000"/>
          <w:sz w:val="24"/>
          <w:szCs w:val="28"/>
        </w:rPr>
        <w:t>ee Attachment C</w:t>
      </w:r>
      <w:r w:rsidR="00211EA3">
        <w:rPr>
          <w:rFonts w:ascii="Arial" w:hAnsi="Arial" w:cs="Arial"/>
          <w:color w:val="000000"/>
          <w:sz w:val="24"/>
          <w:szCs w:val="28"/>
        </w:rPr>
        <w:tab/>
      </w:r>
      <w:r w:rsidRPr="00C3624E">
        <w:rPr>
          <w:rFonts w:ascii="Arial" w:hAnsi="Arial" w:cs="Arial"/>
          <w:color w:val="000000"/>
          <w:sz w:val="24"/>
          <w:szCs w:val="28"/>
        </w:rPr>
        <w:t>5:15</w:t>
      </w:r>
    </w:p>
    <w:p w14:paraId="1DDC826A" w14:textId="2539D3EF" w:rsidR="00313FD2" w:rsidRPr="00C3624E" w:rsidRDefault="00370574" w:rsidP="00313FD2">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 xml:space="preserve">Christina responded to questions about the </w:t>
      </w:r>
      <w:r w:rsidR="00212428">
        <w:rPr>
          <w:rFonts w:ascii="Arial" w:hAnsi="Arial" w:cs="Arial"/>
          <w:color w:val="000000"/>
          <w:sz w:val="24"/>
          <w:szCs w:val="28"/>
        </w:rPr>
        <w:t xml:space="preserve">income and expense report. </w:t>
      </w:r>
    </w:p>
    <w:p w14:paraId="5291F884" w14:textId="082F033B" w:rsidR="00313FD2" w:rsidRPr="00C577E9" w:rsidRDefault="00313FD2" w:rsidP="00313FD2">
      <w:pPr>
        <w:tabs>
          <w:tab w:val="left" w:pos="720"/>
          <w:tab w:val="left" w:pos="1440"/>
          <w:tab w:val="right" w:pos="9000"/>
        </w:tabs>
        <w:ind w:left="90"/>
        <w:rPr>
          <w:rFonts w:ascii="Arial" w:hAnsi="Arial" w:cs="Arial"/>
          <w:b/>
          <w:bCs/>
          <w:color w:val="000000"/>
          <w:sz w:val="24"/>
          <w:szCs w:val="28"/>
        </w:rPr>
      </w:pPr>
      <w:r w:rsidRPr="00C577E9">
        <w:rPr>
          <w:rFonts w:ascii="Arial" w:hAnsi="Arial" w:cs="Arial"/>
          <w:b/>
          <w:bCs/>
          <w:color w:val="000000"/>
          <w:sz w:val="24"/>
          <w:szCs w:val="28"/>
        </w:rPr>
        <w:t>Mo</w:t>
      </w:r>
      <w:r w:rsidR="00212428">
        <w:rPr>
          <w:rFonts w:ascii="Arial" w:hAnsi="Arial" w:cs="Arial"/>
          <w:b/>
          <w:bCs/>
          <w:color w:val="000000"/>
          <w:sz w:val="24"/>
          <w:szCs w:val="28"/>
        </w:rPr>
        <w:t xml:space="preserve">tion </w:t>
      </w:r>
      <w:r w:rsidRPr="00C577E9">
        <w:rPr>
          <w:rFonts w:ascii="Arial" w:hAnsi="Arial" w:cs="Arial"/>
          <w:b/>
          <w:bCs/>
          <w:color w:val="000000"/>
          <w:sz w:val="24"/>
          <w:szCs w:val="28"/>
        </w:rPr>
        <w:t>to approve the October 2025 Consolidated Balance</w:t>
      </w:r>
      <w:r w:rsidR="00BD1FD3" w:rsidRPr="00C577E9">
        <w:rPr>
          <w:rFonts w:ascii="Arial" w:hAnsi="Arial" w:cs="Arial"/>
          <w:b/>
          <w:bCs/>
          <w:color w:val="000000"/>
          <w:sz w:val="24"/>
          <w:szCs w:val="28"/>
        </w:rPr>
        <w:t xml:space="preserve"> </w:t>
      </w:r>
      <w:r w:rsidRPr="00C577E9">
        <w:rPr>
          <w:rFonts w:ascii="Arial" w:hAnsi="Arial" w:cs="Arial"/>
          <w:b/>
          <w:bCs/>
          <w:color w:val="000000"/>
          <w:sz w:val="24"/>
          <w:szCs w:val="28"/>
        </w:rPr>
        <w:t>Sheet reflecting Total Net Assets of $2,133,756.57 and the October</w:t>
      </w:r>
      <w:r w:rsidR="00BD1FD3" w:rsidRPr="00C577E9">
        <w:rPr>
          <w:rFonts w:ascii="Arial" w:hAnsi="Arial" w:cs="Arial"/>
          <w:b/>
          <w:bCs/>
          <w:color w:val="000000"/>
          <w:sz w:val="24"/>
          <w:szCs w:val="28"/>
        </w:rPr>
        <w:t xml:space="preserve"> </w:t>
      </w:r>
      <w:r w:rsidRPr="00C577E9">
        <w:rPr>
          <w:rFonts w:ascii="Arial" w:hAnsi="Arial" w:cs="Arial"/>
          <w:b/>
          <w:bCs/>
          <w:color w:val="000000"/>
          <w:sz w:val="24"/>
          <w:szCs w:val="28"/>
        </w:rPr>
        <w:t>2025 Operating Fund Income and Expense Statement reflecting Year</w:t>
      </w:r>
      <w:r w:rsidR="00BD1FD3" w:rsidRPr="00C577E9">
        <w:rPr>
          <w:rFonts w:ascii="Arial" w:hAnsi="Arial" w:cs="Arial"/>
          <w:b/>
          <w:bCs/>
          <w:color w:val="000000"/>
          <w:sz w:val="24"/>
          <w:szCs w:val="28"/>
        </w:rPr>
        <w:t xml:space="preserve"> </w:t>
      </w:r>
      <w:r w:rsidRPr="00C577E9">
        <w:rPr>
          <w:rFonts w:ascii="Arial" w:hAnsi="Arial" w:cs="Arial"/>
          <w:b/>
          <w:bCs/>
          <w:color w:val="000000"/>
          <w:sz w:val="24"/>
          <w:szCs w:val="28"/>
        </w:rPr>
        <w:t>to Date Income of $60,342.31</w:t>
      </w:r>
      <w:r w:rsidR="00B13D7D">
        <w:rPr>
          <w:rFonts w:ascii="Arial" w:hAnsi="Arial" w:cs="Arial"/>
          <w:b/>
          <w:bCs/>
          <w:color w:val="000000"/>
          <w:sz w:val="24"/>
          <w:szCs w:val="28"/>
        </w:rPr>
        <w:t>. Unanimously approved.</w:t>
      </w:r>
    </w:p>
    <w:p w14:paraId="62DCC6B5" w14:textId="77777777" w:rsidR="001C5978" w:rsidRPr="00C3624E" w:rsidRDefault="001C5978" w:rsidP="00313FD2">
      <w:pPr>
        <w:tabs>
          <w:tab w:val="left" w:pos="720"/>
          <w:tab w:val="left" w:pos="1440"/>
          <w:tab w:val="right" w:pos="9000"/>
        </w:tabs>
        <w:ind w:left="90"/>
        <w:rPr>
          <w:rFonts w:ascii="Arial" w:hAnsi="Arial" w:cs="Arial"/>
          <w:color w:val="000000"/>
          <w:sz w:val="24"/>
          <w:szCs w:val="28"/>
        </w:rPr>
      </w:pPr>
    </w:p>
    <w:p w14:paraId="44F7CD33" w14:textId="77777777" w:rsidR="00313FD2" w:rsidRPr="001C5978" w:rsidRDefault="00313FD2" w:rsidP="00313FD2">
      <w:pPr>
        <w:tabs>
          <w:tab w:val="left" w:pos="720"/>
          <w:tab w:val="left" w:pos="1440"/>
          <w:tab w:val="right" w:pos="9000"/>
        </w:tabs>
        <w:ind w:left="90"/>
        <w:rPr>
          <w:rFonts w:ascii="Arial" w:hAnsi="Arial" w:cs="Arial"/>
          <w:b/>
          <w:bCs/>
          <w:color w:val="000000"/>
          <w:sz w:val="24"/>
          <w:szCs w:val="28"/>
        </w:rPr>
      </w:pPr>
      <w:r w:rsidRPr="001C5978">
        <w:rPr>
          <w:rFonts w:ascii="Arial" w:hAnsi="Arial" w:cs="Arial"/>
          <w:b/>
          <w:bCs/>
          <w:color w:val="000000"/>
          <w:sz w:val="24"/>
          <w:szCs w:val="28"/>
        </w:rPr>
        <w:t>3. BOARD MEMBER RESIGNATION</w:t>
      </w:r>
    </w:p>
    <w:p w14:paraId="07326DF2" w14:textId="03EC8D69"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a) Accept Julia’s letter of resignation.</w:t>
      </w:r>
      <w:r w:rsidR="002C25C7">
        <w:rPr>
          <w:rFonts w:ascii="Arial" w:hAnsi="Arial" w:cs="Arial"/>
          <w:color w:val="000000"/>
          <w:sz w:val="24"/>
          <w:szCs w:val="28"/>
        </w:rPr>
        <w:t xml:space="preserve"> </w:t>
      </w:r>
      <w:r w:rsidRPr="00C3624E">
        <w:rPr>
          <w:rFonts w:ascii="Arial" w:hAnsi="Arial" w:cs="Arial"/>
          <w:color w:val="000000"/>
          <w:sz w:val="24"/>
          <w:szCs w:val="28"/>
        </w:rPr>
        <w:t xml:space="preserve"> </w:t>
      </w:r>
      <w:r w:rsidRPr="002C25C7">
        <w:rPr>
          <w:rFonts w:ascii="Arial" w:hAnsi="Arial" w:cs="Arial"/>
          <w:b/>
          <w:bCs/>
          <w:color w:val="000000"/>
          <w:sz w:val="24"/>
          <w:szCs w:val="28"/>
        </w:rPr>
        <w:t>Action: Motion to accept Julia</w:t>
      </w:r>
      <w:r w:rsidR="00E0779B" w:rsidRPr="002C25C7">
        <w:rPr>
          <w:rFonts w:ascii="Arial" w:hAnsi="Arial" w:cs="Arial"/>
          <w:b/>
          <w:bCs/>
          <w:color w:val="000000"/>
          <w:sz w:val="24"/>
          <w:szCs w:val="28"/>
        </w:rPr>
        <w:t xml:space="preserve"> </w:t>
      </w:r>
      <w:r w:rsidRPr="002C25C7">
        <w:rPr>
          <w:rFonts w:ascii="Arial" w:hAnsi="Arial" w:cs="Arial"/>
          <w:b/>
          <w:bCs/>
          <w:color w:val="000000"/>
          <w:sz w:val="24"/>
          <w:szCs w:val="28"/>
        </w:rPr>
        <w:t>Cochrane’s resignation from the Treasurer Position and Board.</w:t>
      </w:r>
      <w:r w:rsidR="00B24898">
        <w:rPr>
          <w:rFonts w:ascii="Arial" w:hAnsi="Arial" w:cs="Arial"/>
          <w:b/>
          <w:bCs/>
          <w:color w:val="000000"/>
          <w:sz w:val="24"/>
          <w:szCs w:val="28"/>
        </w:rPr>
        <w:t xml:space="preserve"> Unanimously approved.</w:t>
      </w:r>
    </w:p>
    <w:p w14:paraId="7D1159E1" w14:textId="77777777" w:rsidR="008E3789"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 xml:space="preserve">b) Approve Jane </w:t>
      </w:r>
      <w:r w:rsidR="009E4926">
        <w:rPr>
          <w:rFonts w:ascii="Arial" w:hAnsi="Arial" w:cs="Arial"/>
          <w:color w:val="000000"/>
          <w:sz w:val="24"/>
          <w:szCs w:val="28"/>
        </w:rPr>
        <w:t xml:space="preserve">Hogue </w:t>
      </w:r>
      <w:r w:rsidRPr="00C3624E">
        <w:rPr>
          <w:rFonts w:ascii="Arial" w:hAnsi="Arial" w:cs="Arial"/>
          <w:color w:val="000000"/>
          <w:sz w:val="24"/>
          <w:szCs w:val="28"/>
        </w:rPr>
        <w:t>as treasurer (including liaison to Endowments and</w:t>
      </w:r>
      <w:r w:rsidR="00E0779B">
        <w:rPr>
          <w:rFonts w:ascii="Arial" w:hAnsi="Arial" w:cs="Arial"/>
          <w:color w:val="000000"/>
          <w:sz w:val="24"/>
          <w:szCs w:val="28"/>
        </w:rPr>
        <w:t xml:space="preserve"> </w:t>
      </w:r>
      <w:r w:rsidRPr="00C3624E">
        <w:rPr>
          <w:rFonts w:ascii="Arial" w:hAnsi="Arial" w:cs="Arial"/>
          <w:color w:val="000000"/>
          <w:sz w:val="24"/>
          <w:szCs w:val="28"/>
        </w:rPr>
        <w:t>member of the Finance Committee).</w:t>
      </w:r>
    </w:p>
    <w:p w14:paraId="4F5A3152" w14:textId="77777777" w:rsidR="008E3789" w:rsidRDefault="008E3789" w:rsidP="00313FD2">
      <w:pPr>
        <w:tabs>
          <w:tab w:val="left" w:pos="720"/>
          <w:tab w:val="left" w:pos="1440"/>
          <w:tab w:val="right" w:pos="9000"/>
        </w:tabs>
        <w:ind w:left="90"/>
        <w:rPr>
          <w:rFonts w:ascii="Arial" w:hAnsi="Arial" w:cs="Arial"/>
          <w:color w:val="000000"/>
          <w:sz w:val="24"/>
          <w:szCs w:val="28"/>
        </w:rPr>
      </w:pPr>
    </w:p>
    <w:p w14:paraId="1A4F72BD" w14:textId="5222E71D" w:rsidR="00A23DDD" w:rsidRDefault="00313FD2" w:rsidP="00313FD2">
      <w:pPr>
        <w:tabs>
          <w:tab w:val="left" w:pos="720"/>
          <w:tab w:val="left" w:pos="1440"/>
          <w:tab w:val="right" w:pos="9000"/>
        </w:tabs>
        <w:ind w:left="90"/>
        <w:rPr>
          <w:rFonts w:ascii="Arial" w:hAnsi="Arial" w:cs="Arial"/>
          <w:b/>
          <w:bCs/>
          <w:color w:val="000000"/>
          <w:sz w:val="24"/>
          <w:szCs w:val="28"/>
        </w:rPr>
      </w:pPr>
      <w:r w:rsidRPr="002C25C7">
        <w:rPr>
          <w:rFonts w:ascii="Arial" w:hAnsi="Arial" w:cs="Arial"/>
          <w:b/>
          <w:bCs/>
          <w:color w:val="000000"/>
          <w:sz w:val="24"/>
          <w:szCs w:val="28"/>
        </w:rPr>
        <w:t>Action 1: Motion to appoint Jane</w:t>
      </w:r>
      <w:r w:rsidR="00E0779B" w:rsidRPr="002C25C7">
        <w:rPr>
          <w:rFonts w:ascii="Arial" w:hAnsi="Arial" w:cs="Arial"/>
          <w:b/>
          <w:bCs/>
          <w:color w:val="000000"/>
          <w:sz w:val="24"/>
          <w:szCs w:val="28"/>
        </w:rPr>
        <w:t xml:space="preserve"> </w:t>
      </w:r>
      <w:r w:rsidRPr="002C25C7">
        <w:rPr>
          <w:rFonts w:ascii="Arial" w:hAnsi="Arial" w:cs="Arial"/>
          <w:b/>
          <w:bCs/>
          <w:color w:val="000000"/>
          <w:sz w:val="24"/>
          <w:szCs w:val="28"/>
        </w:rPr>
        <w:t>Hogue to fill the open Board position with unexpired term</w:t>
      </w:r>
      <w:r w:rsidR="00322A9F">
        <w:rPr>
          <w:rFonts w:ascii="Arial" w:hAnsi="Arial" w:cs="Arial"/>
          <w:b/>
          <w:bCs/>
          <w:color w:val="000000"/>
          <w:sz w:val="24"/>
          <w:szCs w:val="28"/>
        </w:rPr>
        <w:t xml:space="preserve"> </w:t>
      </w:r>
      <w:r w:rsidR="009E4926">
        <w:rPr>
          <w:rFonts w:ascii="Arial" w:hAnsi="Arial" w:cs="Arial"/>
          <w:b/>
          <w:bCs/>
          <w:color w:val="000000"/>
          <w:sz w:val="24"/>
          <w:szCs w:val="28"/>
        </w:rPr>
        <w:t xml:space="preserve">ending </w:t>
      </w:r>
      <w:r w:rsidR="00322A9F">
        <w:rPr>
          <w:rFonts w:ascii="Arial" w:hAnsi="Arial" w:cs="Arial"/>
          <w:b/>
          <w:bCs/>
          <w:color w:val="000000"/>
          <w:sz w:val="24"/>
          <w:szCs w:val="28"/>
        </w:rPr>
        <w:t>Ju</w:t>
      </w:r>
      <w:r w:rsidR="00691E77">
        <w:rPr>
          <w:rFonts w:ascii="Arial" w:hAnsi="Arial" w:cs="Arial"/>
          <w:b/>
          <w:bCs/>
          <w:color w:val="000000"/>
          <w:sz w:val="24"/>
          <w:szCs w:val="28"/>
        </w:rPr>
        <w:t>ne 30, 2026</w:t>
      </w:r>
      <w:r w:rsidR="00322A9F">
        <w:rPr>
          <w:rFonts w:ascii="Arial" w:hAnsi="Arial" w:cs="Arial"/>
          <w:b/>
          <w:bCs/>
          <w:color w:val="000000"/>
          <w:sz w:val="24"/>
          <w:szCs w:val="28"/>
        </w:rPr>
        <w:t xml:space="preserve">. </w:t>
      </w:r>
      <w:r w:rsidR="00A23DDD">
        <w:rPr>
          <w:rFonts w:ascii="Arial" w:hAnsi="Arial" w:cs="Arial"/>
          <w:b/>
          <w:bCs/>
          <w:color w:val="000000"/>
          <w:sz w:val="24"/>
          <w:szCs w:val="28"/>
        </w:rPr>
        <w:t>Unanimously approved.</w:t>
      </w:r>
    </w:p>
    <w:p w14:paraId="714493E5" w14:textId="77777777" w:rsidR="00A23DDD" w:rsidRDefault="00A23DDD" w:rsidP="00313FD2">
      <w:pPr>
        <w:tabs>
          <w:tab w:val="left" w:pos="720"/>
          <w:tab w:val="left" w:pos="1440"/>
          <w:tab w:val="right" w:pos="9000"/>
        </w:tabs>
        <w:ind w:left="90"/>
        <w:rPr>
          <w:rFonts w:ascii="Arial" w:hAnsi="Arial" w:cs="Arial"/>
          <w:b/>
          <w:bCs/>
          <w:color w:val="000000"/>
          <w:sz w:val="24"/>
          <w:szCs w:val="28"/>
        </w:rPr>
      </w:pPr>
    </w:p>
    <w:p w14:paraId="4DF6E303" w14:textId="20091296" w:rsidR="00313FD2" w:rsidRDefault="00313FD2" w:rsidP="00313FD2">
      <w:pPr>
        <w:tabs>
          <w:tab w:val="left" w:pos="720"/>
          <w:tab w:val="left" w:pos="1440"/>
          <w:tab w:val="right" w:pos="9000"/>
        </w:tabs>
        <w:ind w:left="90"/>
        <w:rPr>
          <w:rFonts w:ascii="Arial" w:hAnsi="Arial" w:cs="Arial"/>
          <w:color w:val="000000"/>
          <w:sz w:val="24"/>
          <w:szCs w:val="28"/>
        </w:rPr>
      </w:pPr>
      <w:r w:rsidRPr="002C25C7">
        <w:rPr>
          <w:rFonts w:ascii="Arial" w:hAnsi="Arial" w:cs="Arial"/>
          <w:b/>
          <w:bCs/>
          <w:color w:val="000000"/>
          <w:sz w:val="24"/>
          <w:szCs w:val="28"/>
        </w:rPr>
        <w:t>Action 2:</w:t>
      </w:r>
      <w:r w:rsidR="00E0779B" w:rsidRPr="002C25C7">
        <w:rPr>
          <w:rFonts w:ascii="Arial" w:hAnsi="Arial" w:cs="Arial"/>
          <w:b/>
          <w:bCs/>
          <w:color w:val="000000"/>
          <w:sz w:val="24"/>
          <w:szCs w:val="28"/>
        </w:rPr>
        <w:t xml:space="preserve"> </w:t>
      </w:r>
      <w:r w:rsidR="00996A81">
        <w:rPr>
          <w:rFonts w:ascii="Arial" w:hAnsi="Arial" w:cs="Arial"/>
          <w:b/>
          <w:bCs/>
          <w:color w:val="000000"/>
          <w:sz w:val="24"/>
          <w:szCs w:val="28"/>
        </w:rPr>
        <w:t xml:space="preserve">Motion to </w:t>
      </w:r>
      <w:r w:rsidRPr="002C25C7">
        <w:rPr>
          <w:rFonts w:ascii="Arial" w:hAnsi="Arial" w:cs="Arial"/>
          <w:b/>
          <w:bCs/>
          <w:color w:val="000000"/>
          <w:sz w:val="24"/>
          <w:szCs w:val="28"/>
        </w:rPr>
        <w:t>appoint/elect Jane Hogue to fill the open position of Board</w:t>
      </w:r>
      <w:r w:rsidR="00E0779B" w:rsidRPr="002C25C7">
        <w:rPr>
          <w:rFonts w:ascii="Arial" w:hAnsi="Arial" w:cs="Arial"/>
          <w:b/>
          <w:bCs/>
          <w:color w:val="000000"/>
          <w:sz w:val="24"/>
          <w:szCs w:val="28"/>
        </w:rPr>
        <w:t xml:space="preserve"> </w:t>
      </w:r>
      <w:r w:rsidRPr="002C25C7">
        <w:rPr>
          <w:rFonts w:ascii="Arial" w:hAnsi="Arial" w:cs="Arial"/>
          <w:b/>
          <w:bCs/>
          <w:color w:val="000000"/>
          <w:sz w:val="24"/>
          <w:szCs w:val="28"/>
        </w:rPr>
        <w:t>Treasurer.</w:t>
      </w:r>
      <w:r w:rsidR="00996A81">
        <w:rPr>
          <w:rFonts w:ascii="Arial" w:hAnsi="Arial" w:cs="Arial"/>
          <w:b/>
          <w:bCs/>
          <w:color w:val="000000"/>
          <w:sz w:val="24"/>
          <w:szCs w:val="28"/>
        </w:rPr>
        <w:t xml:space="preserve"> Unanimously approved.</w:t>
      </w:r>
    </w:p>
    <w:p w14:paraId="41ED63D1" w14:textId="77777777" w:rsidR="001C5978" w:rsidRPr="00C3624E" w:rsidRDefault="001C5978" w:rsidP="00313FD2">
      <w:pPr>
        <w:tabs>
          <w:tab w:val="left" w:pos="720"/>
          <w:tab w:val="left" w:pos="1440"/>
          <w:tab w:val="right" w:pos="9000"/>
        </w:tabs>
        <w:ind w:left="90"/>
        <w:rPr>
          <w:rFonts w:ascii="Arial" w:hAnsi="Arial" w:cs="Arial"/>
          <w:color w:val="000000"/>
          <w:sz w:val="24"/>
          <w:szCs w:val="28"/>
        </w:rPr>
      </w:pPr>
    </w:p>
    <w:p w14:paraId="136FCCA0" w14:textId="77777777" w:rsidR="00313FD2" w:rsidRPr="001C5978" w:rsidRDefault="00313FD2" w:rsidP="00313FD2">
      <w:pPr>
        <w:tabs>
          <w:tab w:val="left" w:pos="720"/>
          <w:tab w:val="left" w:pos="1440"/>
          <w:tab w:val="right" w:pos="9000"/>
        </w:tabs>
        <w:ind w:left="90"/>
        <w:rPr>
          <w:rFonts w:ascii="Arial" w:hAnsi="Arial" w:cs="Arial"/>
          <w:b/>
          <w:bCs/>
          <w:color w:val="000000"/>
          <w:sz w:val="24"/>
          <w:szCs w:val="28"/>
        </w:rPr>
      </w:pPr>
      <w:r w:rsidRPr="001C5978">
        <w:rPr>
          <w:rFonts w:ascii="Arial" w:hAnsi="Arial" w:cs="Arial"/>
          <w:b/>
          <w:bCs/>
          <w:color w:val="000000"/>
          <w:sz w:val="24"/>
          <w:szCs w:val="28"/>
        </w:rPr>
        <w:t>4. NEW MEMBER POLICY</w:t>
      </w:r>
    </w:p>
    <w:p w14:paraId="4309C422"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a. Review changes to the policy on new membership (submitted by GC).</w:t>
      </w:r>
    </w:p>
    <w:p w14:paraId="2C2C56C5" w14:textId="7080B146" w:rsidR="00313FD2" w:rsidRPr="00057CAE" w:rsidRDefault="00313FD2" w:rsidP="00313FD2">
      <w:pPr>
        <w:tabs>
          <w:tab w:val="left" w:pos="720"/>
          <w:tab w:val="left" w:pos="1440"/>
          <w:tab w:val="right" w:pos="9000"/>
        </w:tabs>
        <w:ind w:left="90"/>
        <w:rPr>
          <w:rFonts w:ascii="Arial" w:hAnsi="Arial" w:cs="Arial"/>
          <w:b/>
          <w:bCs/>
          <w:color w:val="000000"/>
          <w:sz w:val="24"/>
          <w:szCs w:val="28"/>
        </w:rPr>
      </w:pPr>
      <w:r w:rsidRPr="00057CAE">
        <w:rPr>
          <w:rFonts w:ascii="Arial" w:hAnsi="Arial" w:cs="Arial"/>
          <w:b/>
          <w:bCs/>
          <w:color w:val="000000"/>
          <w:sz w:val="24"/>
          <w:szCs w:val="28"/>
        </w:rPr>
        <w:t>Action: Motion to approve the New Membership policy revision as</w:t>
      </w:r>
      <w:r w:rsidR="008E3789">
        <w:rPr>
          <w:rFonts w:ascii="Arial" w:hAnsi="Arial" w:cs="Arial"/>
          <w:b/>
          <w:bCs/>
          <w:color w:val="000000"/>
          <w:sz w:val="24"/>
          <w:szCs w:val="28"/>
        </w:rPr>
        <w:t xml:space="preserve"> </w:t>
      </w:r>
      <w:r w:rsidRPr="00057CAE">
        <w:rPr>
          <w:rFonts w:ascii="Arial" w:hAnsi="Arial" w:cs="Arial"/>
          <w:b/>
          <w:bCs/>
          <w:color w:val="000000"/>
          <w:sz w:val="24"/>
          <w:szCs w:val="28"/>
        </w:rPr>
        <w:t>written.</w:t>
      </w:r>
      <w:r w:rsidR="009E0049">
        <w:rPr>
          <w:rFonts w:ascii="Arial" w:hAnsi="Arial" w:cs="Arial"/>
          <w:b/>
          <w:bCs/>
          <w:color w:val="000000"/>
          <w:sz w:val="24"/>
          <w:szCs w:val="28"/>
        </w:rPr>
        <w:t xml:space="preserve"> Unanimously approved.</w:t>
      </w:r>
    </w:p>
    <w:p w14:paraId="3C099CCE"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p>
    <w:p w14:paraId="18FB9C68" w14:textId="77777777" w:rsidR="00313FD2" w:rsidRPr="001C5978" w:rsidRDefault="00313FD2" w:rsidP="00313FD2">
      <w:pPr>
        <w:tabs>
          <w:tab w:val="left" w:pos="720"/>
          <w:tab w:val="left" w:pos="1440"/>
          <w:tab w:val="right" w:pos="9000"/>
        </w:tabs>
        <w:ind w:left="90"/>
        <w:rPr>
          <w:rFonts w:ascii="Arial" w:hAnsi="Arial" w:cs="Arial"/>
          <w:b/>
          <w:bCs/>
          <w:color w:val="000000"/>
          <w:sz w:val="24"/>
          <w:szCs w:val="28"/>
        </w:rPr>
      </w:pPr>
      <w:r w:rsidRPr="001C5978">
        <w:rPr>
          <w:rFonts w:ascii="Arial" w:hAnsi="Arial" w:cs="Arial"/>
          <w:b/>
          <w:bCs/>
          <w:color w:val="000000"/>
          <w:sz w:val="24"/>
          <w:szCs w:val="28"/>
        </w:rPr>
        <w:t>ANNOUNCEMENTS OR ACKNOWLEDGEMENTS</w:t>
      </w:r>
    </w:p>
    <w:p w14:paraId="07AC0D03" w14:textId="5F30DEC7" w:rsidR="00313FD2" w:rsidRDefault="00313FD2" w:rsidP="0099181A">
      <w:pPr>
        <w:tabs>
          <w:tab w:val="left" w:pos="720"/>
          <w:tab w:val="left" w:pos="1440"/>
          <w:tab w:val="right" w:pos="9000"/>
        </w:tabs>
        <w:ind w:left="90"/>
        <w:rPr>
          <w:rFonts w:ascii="Arial" w:hAnsi="Arial" w:cs="Arial"/>
          <w:color w:val="000000"/>
          <w:sz w:val="24"/>
          <w:szCs w:val="24"/>
        </w:rPr>
      </w:pPr>
      <w:r w:rsidRPr="0099181A">
        <w:rPr>
          <w:rFonts w:ascii="Arial" w:hAnsi="Arial" w:cs="Arial"/>
          <w:color w:val="000000"/>
          <w:sz w:val="24"/>
          <w:szCs w:val="28"/>
        </w:rPr>
        <w:t>Report on auction (Christina)</w:t>
      </w:r>
      <w:r w:rsidR="0099716A" w:rsidRPr="0099181A">
        <w:rPr>
          <w:rFonts w:ascii="Arial" w:hAnsi="Arial" w:cs="Arial"/>
          <w:color w:val="000000"/>
          <w:sz w:val="24"/>
          <w:szCs w:val="28"/>
        </w:rPr>
        <w:t xml:space="preserve"> </w:t>
      </w:r>
      <w:r w:rsidR="00E93FA9" w:rsidRPr="0099181A">
        <w:rPr>
          <w:rFonts w:ascii="Arial" w:hAnsi="Arial" w:cs="Arial"/>
          <w:color w:val="000000"/>
          <w:sz w:val="24"/>
          <w:szCs w:val="28"/>
        </w:rPr>
        <w:t xml:space="preserve">distributed </w:t>
      </w:r>
      <w:r w:rsidR="0099716A" w:rsidRPr="0099181A">
        <w:rPr>
          <w:rFonts w:ascii="Arial" w:hAnsi="Arial" w:cs="Arial"/>
          <w:color w:val="000000"/>
          <w:sz w:val="24"/>
          <w:szCs w:val="28"/>
        </w:rPr>
        <w:t>auction final financial res</w:t>
      </w:r>
      <w:r w:rsidR="0099716A" w:rsidRPr="006C4EA1">
        <w:rPr>
          <w:rFonts w:ascii="Arial" w:hAnsi="Arial" w:cs="Arial"/>
          <w:color w:val="000000"/>
          <w:sz w:val="24"/>
          <w:szCs w:val="24"/>
        </w:rPr>
        <w:t>ults</w:t>
      </w:r>
      <w:r w:rsidR="006C4EA1">
        <w:rPr>
          <w:rFonts w:ascii="Arial" w:hAnsi="Arial" w:cs="Arial"/>
          <w:color w:val="000000"/>
          <w:sz w:val="24"/>
          <w:szCs w:val="24"/>
        </w:rPr>
        <w:t>:</w:t>
      </w:r>
      <w:r w:rsidR="006C4EA1" w:rsidRPr="006C4EA1">
        <w:rPr>
          <w:rFonts w:ascii="Arial" w:hAnsi="Arial" w:cs="Arial"/>
          <w:color w:val="000000"/>
          <w:sz w:val="24"/>
          <w:szCs w:val="24"/>
        </w:rPr>
        <w:t xml:space="preserve"> Net total for 2025 Auction</w:t>
      </w:r>
      <w:r w:rsidR="006C4EA1">
        <w:rPr>
          <w:rFonts w:ascii="Arial" w:hAnsi="Arial" w:cs="Arial"/>
          <w:color w:val="000000"/>
          <w:sz w:val="24"/>
          <w:szCs w:val="24"/>
        </w:rPr>
        <w:t xml:space="preserve"> of</w:t>
      </w:r>
      <w:r w:rsidR="006C4EA1" w:rsidRPr="006C4EA1">
        <w:rPr>
          <w:rFonts w:ascii="Arial" w:hAnsi="Arial" w:cs="Arial"/>
          <w:color w:val="000000"/>
          <w:sz w:val="24"/>
          <w:szCs w:val="24"/>
        </w:rPr>
        <w:t xml:space="preserve"> $63,6</w:t>
      </w:r>
      <w:r w:rsidR="00FF1BC0">
        <w:rPr>
          <w:rFonts w:ascii="Arial" w:hAnsi="Arial" w:cs="Arial"/>
          <w:color w:val="000000"/>
          <w:sz w:val="24"/>
          <w:szCs w:val="24"/>
        </w:rPr>
        <w:t>4</w:t>
      </w:r>
      <w:r w:rsidR="006C4EA1" w:rsidRPr="006C4EA1">
        <w:rPr>
          <w:rFonts w:ascii="Arial" w:hAnsi="Arial" w:cs="Arial"/>
          <w:color w:val="000000"/>
          <w:sz w:val="24"/>
          <w:szCs w:val="24"/>
        </w:rPr>
        <w:t>2.34</w:t>
      </w:r>
    </w:p>
    <w:p w14:paraId="32E517DA" w14:textId="19D0D94B" w:rsidR="00564936" w:rsidRDefault="00564936">
      <w:pPr>
        <w:spacing w:after="160" w:line="278" w:lineRule="auto"/>
        <w:rPr>
          <w:rFonts w:ascii="Arial" w:hAnsi="Arial" w:cs="Arial"/>
          <w:color w:val="000000"/>
          <w:sz w:val="24"/>
          <w:szCs w:val="24"/>
        </w:rPr>
      </w:pPr>
      <w:r>
        <w:rPr>
          <w:rFonts w:ascii="Arial" w:hAnsi="Arial" w:cs="Arial"/>
          <w:color w:val="000000"/>
          <w:sz w:val="24"/>
          <w:szCs w:val="24"/>
        </w:rPr>
        <w:br w:type="page"/>
      </w:r>
    </w:p>
    <w:p w14:paraId="7C2CD694" w14:textId="77777777" w:rsidR="00564936" w:rsidRPr="0099181A" w:rsidRDefault="00564936" w:rsidP="0099181A">
      <w:pPr>
        <w:tabs>
          <w:tab w:val="left" w:pos="720"/>
          <w:tab w:val="left" w:pos="1440"/>
          <w:tab w:val="right" w:pos="9000"/>
        </w:tabs>
        <w:ind w:left="90"/>
        <w:rPr>
          <w:rFonts w:ascii="Arial" w:hAnsi="Arial" w:cs="Arial"/>
          <w:color w:val="000000"/>
          <w:sz w:val="24"/>
          <w:szCs w:val="28"/>
        </w:rPr>
      </w:pPr>
    </w:p>
    <w:tbl>
      <w:tblPr>
        <w:tblW w:w="8090" w:type="dxa"/>
        <w:tblCellMar>
          <w:left w:w="0" w:type="dxa"/>
          <w:right w:w="0" w:type="dxa"/>
        </w:tblCellMar>
        <w:tblLook w:val="04A0" w:firstRow="1" w:lastRow="0" w:firstColumn="1" w:lastColumn="0" w:noHBand="0" w:noVBand="1"/>
      </w:tblPr>
      <w:tblGrid>
        <w:gridCol w:w="761"/>
        <w:gridCol w:w="761"/>
        <w:gridCol w:w="761"/>
        <w:gridCol w:w="9"/>
        <w:gridCol w:w="1429"/>
        <w:gridCol w:w="93"/>
        <w:gridCol w:w="668"/>
        <w:gridCol w:w="761"/>
        <w:gridCol w:w="1552"/>
        <w:gridCol w:w="504"/>
        <w:gridCol w:w="791"/>
      </w:tblGrid>
      <w:tr w:rsidR="0099181A" w:rsidRPr="00B96B6D" w14:paraId="5DEAA2F9" w14:textId="77777777" w:rsidTr="00CD5CCB">
        <w:trPr>
          <w:gridAfter w:val="5"/>
          <w:wAfter w:w="4276" w:type="dxa"/>
          <w:trHeight w:val="353"/>
        </w:trPr>
        <w:tc>
          <w:tcPr>
            <w:tcW w:w="761" w:type="dxa"/>
            <w:noWrap/>
            <w:tcMar>
              <w:top w:w="0" w:type="dxa"/>
              <w:left w:w="108" w:type="dxa"/>
              <w:bottom w:w="0" w:type="dxa"/>
              <w:right w:w="108" w:type="dxa"/>
            </w:tcMar>
            <w:vAlign w:val="bottom"/>
            <w:hideMark/>
          </w:tcPr>
          <w:p w14:paraId="748BC79A" w14:textId="77777777" w:rsidR="0099181A" w:rsidRPr="0099181A" w:rsidRDefault="0099181A" w:rsidP="00B96B6D">
            <w:pPr>
              <w:tabs>
                <w:tab w:val="left" w:pos="720"/>
                <w:tab w:val="left" w:pos="1440"/>
                <w:tab w:val="right" w:pos="9000"/>
              </w:tabs>
              <w:ind w:left="450"/>
              <w:rPr>
                <w:rFonts w:ascii="Arial" w:hAnsi="Arial" w:cs="Arial"/>
                <w:color w:val="000000"/>
                <w:sz w:val="16"/>
                <w:szCs w:val="18"/>
              </w:rPr>
            </w:pPr>
          </w:p>
        </w:tc>
        <w:tc>
          <w:tcPr>
            <w:tcW w:w="761" w:type="dxa"/>
            <w:noWrap/>
            <w:tcMar>
              <w:top w:w="0" w:type="dxa"/>
              <w:left w:w="108" w:type="dxa"/>
              <w:bottom w:w="0" w:type="dxa"/>
              <w:right w:w="108" w:type="dxa"/>
            </w:tcMar>
            <w:vAlign w:val="bottom"/>
            <w:hideMark/>
          </w:tcPr>
          <w:p w14:paraId="31754BBE" w14:textId="77777777" w:rsidR="0099181A" w:rsidRPr="0099181A" w:rsidRDefault="0099181A" w:rsidP="00B96B6D">
            <w:pPr>
              <w:tabs>
                <w:tab w:val="left" w:pos="720"/>
                <w:tab w:val="left" w:pos="1440"/>
                <w:tab w:val="right" w:pos="9000"/>
              </w:tabs>
              <w:ind w:left="450"/>
              <w:rPr>
                <w:rFonts w:ascii="Arial" w:hAnsi="Arial" w:cs="Arial"/>
                <w:color w:val="000000"/>
                <w:sz w:val="16"/>
                <w:szCs w:val="18"/>
              </w:rPr>
            </w:pPr>
          </w:p>
        </w:tc>
        <w:tc>
          <w:tcPr>
            <w:tcW w:w="761" w:type="dxa"/>
            <w:noWrap/>
            <w:tcMar>
              <w:top w:w="0" w:type="dxa"/>
              <w:left w:w="108" w:type="dxa"/>
              <w:bottom w:w="0" w:type="dxa"/>
              <w:right w:w="108" w:type="dxa"/>
            </w:tcMar>
            <w:vAlign w:val="bottom"/>
            <w:hideMark/>
          </w:tcPr>
          <w:p w14:paraId="7BE787F8" w14:textId="77777777" w:rsidR="0099181A" w:rsidRPr="0099181A" w:rsidRDefault="0099181A" w:rsidP="00B96B6D">
            <w:pPr>
              <w:tabs>
                <w:tab w:val="left" w:pos="720"/>
                <w:tab w:val="left" w:pos="1440"/>
                <w:tab w:val="right" w:pos="9000"/>
              </w:tabs>
              <w:ind w:left="450"/>
              <w:rPr>
                <w:rFonts w:ascii="Arial" w:hAnsi="Arial" w:cs="Arial"/>
                <w:color w:val="000000"/>
                <w:sz w:val="16"/>
                <w:szCs w:val="18"/>
              </w:rPr>
            </w:pPr>
          </w:p>
        </w:tc>
        <w:tc>
          <w:tcPr>
            <w:tcW w:w="1531" w:type="dxa"/>
            <w:gridSpan w:val="3"/>
            <w:noWrap/>
            <w:tcMar>
              <w:top w:w="0" w:type="dxa"/>
              <w:left w:w="108" w:type="dxa"/>
              <w:bottom w:w="0" w:type="dxa"/>
              <w:right w:w="108" w:type="dxa"/>
            </w:tcMar>
            <w:vAlign w:val="bottom"/>
            <w:hideMark/>
          </w:tcPr>
          <w:p w14:paraId="7C582E06" w14:textId="77777777" w:rsidR="0099181A" w:rsidRPr="0099181A" w:rsidRDefault="0099181A" w:rsidP="00B96B6D">
            <w:pPr>
              <w:tabs>
                <w:tab w:val="left" w:pos="720"/>
                <w:tab w:val="left" w:pos="1440"/>
                <w:tab w:val="right" w:pos="9000"/>
              </w:tabs>
              <w:ind w:left="450"/>
              <w:rPr>
                <w:rFonts w:ascii="Arial" w:hAnsi="Arial" w:cs="Arial"/>
                <w:color w:val="000000"/>
                <w:sz w:val="16"/>
                <w:szCs w:val="18"/>
              </w:rPr>
            </w:pPr>
          </w:p>
        </w:tc>
      </w:tr>
      <w:tr w:rsidR="007A3F68" w:rsidRPr="00B96B6D" w14:paraId="235BE922" w14:textId="77777777" w:rsidTr="00CD5CCB">
        <w:trPr>
          <w:trHeight w:val="47"/>
        </w:trPr>
        <w:tc>
          <w:tcPr>
            <w:tcW w:w="3721" w:type="dxa"/>
            <w:gridSpan w:val="5"/>
            <w:noWrap/>
            <w:tcMar>
              <w:top w:w="0" w:type="dxa"/>
              <w:left w:w="108" w:type="dxa"/>
              <w:bottom w:w="0" w:type="dxa"/>
              <w:right w:w="108" w:type="dxa"/>
            </w:tcMar>
            <w:vAlign w:val="bottom"/>
            <w:hideMark/>
          </w:tcPr>
          <w:p w14:paraId="47D2F611" w14:textId="388F0A81" w:rsidR="007A3F68" w:rsidRPr="0099181A" w:rsidRDefault="007A3F68" w:rsidP="0099181A">
            <w:pPr>
              <w:tabs>
                <w:tab w:val="left" w:pos="720"/>
                <w:tab w:val="left" w:pos="1440"/>
                <w:tab w:val="right" w:pos="9000"/>
              </w:tabs>
              <w:rPr>
                <w:rFonts w:ascii="Arial" w:hAnsi="Arial" w:cs="Arial"/>
                <w:color w:val="000000"/>
                <w:sz w:val="20"/>
                <w:szCs w:val="20"/>
              </w:rPr>
            </w:pPr>
            <w:r w:rsidRPr="0099181A">
              <w:rPr>
                <w:rFonts w:ascii="Arial" w:hAnsi="Arial" w:cs="Arial"/>
                <w:color w:val="000000"/>
                <w:sz w:val="20"/>
                <w:szCs w:val="20"/>
              </w:rPr>
              <w:t>Ticket Sales</w:t>
            </w:r>
            <w:r>
              <w:rPr>
                <w:rFonts w:ascii="Arial" w:hAnsi="Arial" w:cs="Arial"/>
                <w:color w:val="000000"/>
                <w:sz w:val="20"/>
                <w:szCs w:val="20"/>
              </w:rPr>
              <w:t>: tickets for attendees &amp; Scholarship</w:t>
            </w:r>
          </w:p>
        </w:tc>
        <w:tc>
          <w:tcPr>
            <w:tcW w:w="761" w:type="dxa"/>
            <w:gridSpan w:val="2"/>
            <w:noWrap/>
            <w:tcMar>
              <w:top w:w="0" w:type="dxa"/>
              <w:left w:w="108" w:type="dxa"/>
              <w:bottom w:w="0" w:type="dxa"/>
              <w:right w:w="108" w:type="dxa"/>
            </w:tcMar>
            <w:vAlign w:val="bottom"/>
            <w:hideMark/>
          </w:tcPr>
          <w:p w14:paraId="0336D541"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699FC161"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653E5551" w14:textId="77777777" w:rsidR="007A3F68" w:rsidRPr="0099181A" w:rsidRDefault="007A3F68" w:rsidP="0099181A">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2,200.00</w:t>
            </w:r>
          </w:p>
        </w:tc>
      </w:tr>
      <w:tr w:rsidR="007A3F68" w:rsidRPr="00B96B6D" w14:paraId="79398A38" w14:textId="77777777" w:rsidTr="00CD5CCB">
        <w:trPr>
          <w:trHeight w:val="308"/>
        </w:trPr>
        <w:tc>
          <w:tcPr>
            <w:tcW w:w="3721" w:type="dxa"/>
            <w:gridSpan w:val="5"/>
            <w:noWrap/>
            <w:tcMar>
              <w:top w:w="0" w:type="dxa"/>
              <w:left w:w="108" w:type="dxa"/>
              <w:bottom w:w="0" w:type="dxa"/>
              <w:right w:w="108" w:type="dxa"/>
            </w:tcMar>
            <w:vAlign w:val="bottom"/>
            <w:hideMark/>
          </w:tcPr>
          <w:p w14:paraId="23F16539" w14:textId="6292BAAC" w:rsidR="007A3F68" w:rsidRPr="0099181A" w:rsidRDefault="007A3F68" w:rsidP="0099181A">
            <w:pPr>
              <w:tabs>
                <w:tab w:val="left" w:pos="720"/>
                <w:tab w:val="left" w:pos="1440"/>
                <w:tab w:val="right" w:pos="9000"/>
              </w:tabs>
              <w:rPr>
                <w:rFonts w:ascii="Arial" w:hAnsi="Arial" w:cs="Arial"/>
                <w:color w:val="000000"/>
                <w:sz w:val="20"/>
                <w:szCs w:val="20"/>
              </w:rPr>
            </w:pPr>
            <w:r w:rsidRPr="0099181A">
              <w:rPr>
                <w:rFonts w:ascii="Arial" w:hAnsi="Arial" w:cs="Arial"/>
                <w:color w:val="000000"/>
                <w:sz w:val="20"/>
                <w:szCs w:val="20"/>
              </w:rPr>
              <w:t>Bidding</w:t>
            </w:r>
            <w:r>
              <w:rPr>
                <w:rFonts w:ascii="Arial" w:hAnsi="Arial" w:cs="Arial"/>
                <w:color w:val="000000"/>
                <w:sz w:val="20"/>
                <w:szCs w:val="20"/>
              </w:rPr>
              <w:t>: items, experiences, services, for sale</w:t>
            </w:r>
          </w:p>
        </w:tc>
        <w:tc>
          <w:tcPr>
            <w:tcW w:w="761" w:type="dxa"/>
            <w:gridSpan w:val="2"/>
            <w:noWrap/>
            <w:tcMar>
              <w:top w:w="0" w:type="dxa"/>
              <w:left w:w="108" w:type="dxa"/>
              <w:bottom w:w="0" w:type="dxa"/>
              <w:right w:w="108" w:type="dxa"/>
            </w:tcMar>
            <w:vAlign w:val="bottom"/>
            <w:hideMark/>
          </w:tcPr>
          <w:p w14:paraId="7EC4FD0A"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662C77D2"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64C874E6" w14:textId="77777777" w:rsidR="007A3F68" w:rsidRPr="0099181A" w:rsidRDefault="007A3F68" w:rsidP="0099181A">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13,221.00</w:t>
            </w:r>
          </w:p>
        </w:tc>
      </w:tr>
      <w:tr w:rsidR="007A3F68" w:rsidRPr="00B96B6D" w14:paraId="34514417" w14:textId="77777777" w:rsidTr="00CD5CCB">
        <w:trPr>
          <w:trHeight w:val="308"/>
        </w:trPr>
        <w:tc>
          <w:tcPr>
            <w:tcW w:w="3721" w:type="dxa"/>
            <w:gridSpan w:val="5"/>
            <w:noWrap/>
            <w:tcMar>
              <w:top w:w="0" w:type="dxa"/>
              <w:left w:w="108" w:type="dxa"/>
              <w:bottom w:w="0" w:type="dxa"/>
              <w:right w:w="108" w:type="dxa"/>
            </w:tcMar>
            <w:vAlign w:val="bottom"/>
            <w:hideMark/>
          </w:tcPr>
          <w:p w14:paraId="6966C250" w14:textId="32104116" w:rsidR="007A3F68" w:rsidRPr="0099181A" w:rsidRDefault="007A3F68" w:rsidP="0099181A">
            <w:pPr>
              <w:tabs>
                <w:tab w:val="left" w:pos="720"/>
                <w:tab w:val="left" w:pos="1440"/>
                <w:tab w:val="right" w:pos="9000"/>
              </w:tabs>
              <w:rPr>
                <w:rFonts w:ascii="Arial" w:hAnsi="Arial" w:cs="Arial"/>
                <w:color w:val="000000"/>
                <w:sz w:val="20"/>
                <w:szCs w:val="20"/>
              </w:rPr>
            </w:pPr>
            <w:r w:rsidRPr="0099181A">
              <w:rPr>
                <w:rFonts w:ascii="Arial" w:hAnsi="Arial" w:cs="Arial"/>
                <w:color w:val="000000"/>
                <w:sz w:val="20"/>
                <w:szCs w:val="20"/>
              </w:rPr>
              <w:t>Raffle</w:t>
            </w:r>
            <w:r>
              <w:rPr>
                <w:rFonts w:ascii="Arial" w:hAnsi="Arial" w:cs="Arial"/>
                <w:color w:val="000000"/>
                <w:sz w:val="20"/>
                <w:szCs w:val="20"/>
              </w:rPr>
              <w:t>: tickets night of for 5 baskets</w:t>
            </w:r>
          </w:p>
        </w:tc>
        <w:tc>
          <w:tcPr>
            <w:tcW w:w="761" w:type="dxa"/>
            <w:gridSpan w:val="2"/>
            <w:noWrap/>
            <w:tcMar>
              <w:top w:w="0" w:type="dxa"/>
              <w:left w:w="108" w:type="dxa"/>
              <w:bottom w:w="0" w:type="dxa"/>
              <w:right w:w="108" w:type="dxa"/>
            </w:tcMar>
            <w:vAlign w:val="bottom"/>
            <w:hideMark/>
          </w:tcPr>
          <w:p w14:paraId="26395CBE"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01A7AB29" w14:textId="77777777" w:rsidR="007A3F68" w:rsidRPr="0099181A" w:rsidRDefault="007A3F68" w:rsidP="0099181A">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67FEC826" w14:textId="77777777" w:rsidR="007A3F68" w:rsidRPr="0099181A" w:rsidRDefault="007A3F68" w:rsidP="0099181A">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599.00</w:t>
            </w:r>
          </w:p>
        </w:tc>
      </w:tr>
      <w:tr w:rsidR="001C0DE6" w:rsidRPr="00B96B6D" w14:paraId="6F806B6C" w14:textId="77777777" w:rsidTr="00CD5CCB">
        <w:trPr>
          <w:gridAfter w:val="2"/>
          <w:wAfter w:w="1295" w:type="dxa"/>
          <w:trHeight w:val="308"/>
        </w:trPr>
        <w:tc>
          <w:tcPr>
            <w:tcW w:w="3721" w:type="dxa"/>
            <w:gridSpan w:val="5"/>
            <w:noWrap/>
            <w:tcMar>
              <w:top w:w="0" w:type="dxa"/>
              <w:left w:w="108" w:type="dxa"/>
              <w:bottom w:w="0" w:type="dxa"/>
              <w:right w:w="108" w:type="dxa"/>
            </w:tcMar>
            <w:vAlign w:val="bottom"/>
            <w:hideMark/>
          </w:tcPr>
          <w:p w14:paraId="4C8479A4" w14:textId="6ED33618" w:rsidR="001C0DE6" w:rsidRPr="0099181A" w:rsidRDefault="001C0DE6" w:rsidP="0099181A">
            <w:pPr>
              <w:tabs>
                <w:tab w:val="left" w:pos="720"/>
                <w:tab w:val="left" w:pos="1440"/>
                <w:tab w:val="right" w:pos="9000"/>
              </w:tabs>
              <w:rPr>
                <w:rFonts w:ascii="Arial" w:hAnsi="Arial" w:cs="Arial"/>
                <w:color w:val="000000"/>
                <w:sz w:val="20"/>
                <w:szCs w:val="20"/>
              </w:rPr>
            </w:pPr>
            <w:r w:rsidRPr="0099181A">
              <w:rPr>
                <w:rFonts w:ascii="Arial" w:hAnsi="Arial" w:cs="Arial"/>
                <w:color w:val="000000"/>
                <w:sz w:val="20"/>
                <w:szCs w:val="20"/>
              </w:rPr>
              <w:t>Dessert Dash</w:t>
            </w:r>
            <w:r>
              <w:rPr>
                <w:rFonts w:ascii="Arial" w:hAnsi="Arial" w:cs="Arial"/>
                <w:color w:val="000000"/>
                <w:sz w:val="20"/>
                <w:szCs w:val="20"/>
              </w:rPr>
              <w:t xml:space="preserve"> collected from 18 tables</w:t>
            </w:r>
          </w:p>
        </w:tc>
        <w:tc>
          <w:tcPr>
            <w:tcW w:w="761" w:type="dxa"/>
            <w:gridSpan w:val="2"/>
            <w:noWrap/>
            <w:tcMar>
              <w:top w:w="0" w:type="dxa"/>
              <w:left w:w="108" w:type="dxa"/>
              <w:bottom w:w="0" w:type="dxa"/>
              <w:right w:w="108" w:type="dxa"/>
            </w:tcMar>
            <w:vAlign w:val="bottom"/>
            <w:hideMark/>
          </w:tcPr>
          <w:p w14:paraId="113B5648" w14:textId="77777777" w:rsidR="001C0DE6" w:rsidRPr="0099181A" w:rsidRDefault="001C0DE6" w:rsidP="00D80B66">
            <w:pPr>
              <w:tabs>
                <w:tab w:val="left" w:pos="720"/>
                <w:tab w:val="left" w:pos="1440"/>
                <w:tab w:val="right" w:pos="9000"/>
              </w:tabs>
              <w:ind w:left="446"/>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2C69C97F" w14:textId="77777777" w:rsidR="001C0DE6" w:rsidRPr="0099181A" w:rsidRDefault="001C0DE6" w:rsidP="0099181A">
            <w:pPr>
              <w:tabs>
                <w:tab w:val="left" w:pos="720"/>
                <w:tab w:val="left" w:pos="1440"/>
                <w:tab w:val="right" w:pos="9000"/>
              </w:tabs>
              <w:ind w:left="450"/>
              <w:rPr>
                <w:rFonts w:ascii="Arial" w:hAnsi="Arial" w:cs="Arial"/>
                <w:color w:val="000000"/>
                <w:sz w:val="20"/>
                <w:szCs w:val="20"/>
              </w:rPr>
            </w:pPr>
          </w:p>
        </w:tc>
        <w:tc>
          <w:tcPr>
            <w:tcW w:w="1552" w:type="dxa"/>
            <w:noWrap/>
            <w:tcMar>
              <w:top w:w="0" w:type="dxa"/>
              <w:left w:w="108" w:type="dxa"/>
              <w:bottom w:w="0" w:type="dxa"/>
              <w:right w:w="108" w:type="dxa"/>
            </w:tcMar>
            <w:vAlign w:val="bottom"/>
            <w:hideMark/>
          </w:tcPr>
          <w:p w14:paraId="7163CF98" w14:textId="62B64E86" w:rsidR="001C0DE6" w:rsidRPr="0099181A" w:rsidRDefault="00D80B66" w:rsidP="00F81164">
            <w:pPr>
              <w:tabs>
                <w:tab w:val="left" w:pos="720"/>
                <w:tab w:val="left" w:pos="1440"/>
                <w:tab w:val="right" w:pos="9000"/>
              </w:tabs>
              <w:ind w:left="446"/>
              <w:jc w:val="both"/>
              <w:rPr>
                <w:rFonts w:ascii="Arial" w:hAnsi="Arial" w:cs="Arial"/>
                <w:color w:val="000000"/>
                <w:sz w:val="20"/>
                <w:szCs w:val="20"/>
              </w:rPr>
            </w:pPr>
            <w:r>
              <w:rPr>
                <w:rFonts w:ascii="Arial" w:hAnsi="Arial" w:cs="Arial"/>
                <w:color w:val="000000"/>
                <w:sz w:val="20"/>
                <w:szCs w:val="20"/>
              </w:rPr>
              <w:t>$2,745.00</w:t>
            </w:r>
          </w:p>
        </w:tc>
      </w:tr>
      <w:tr w:rsidR="001C0DE6" w:rsidRPr="00B96B6D" w14:paraId="28E5141E" w14:textId="77777777" w:rsidTr="00CD5CCB">
        <w:trPr>
          <w:trHeight w:val="308"/>
        </w:trPr>
        <w:tc>
          <w:tcPr>
            <w:tcW w:w="3721" w:type="dxa"/>
            <w:gridSpan w:val="5"/>
            <w:noWrap/>
            <w:tcMar>
              <w:top w:w="0" w:type="dxa"/>
              <w:left w:w="108" w:type="dxa"/>
              <w:bottom w:w="0" w:type="dxa"/>
              <w:right w:w="108" w:type="dxa"/>
            </w:tcMar>
            <w:vAlign w:val="bottom"/>
            <w:hideMark/>
          </w:tcPr>
          <w:p w14:paraId="7E29264D" w14:textId="231D45F1" w:rsidR="001C0DE6" w:rsidRPr="0099181A" w:rsidRDefault="00BB7DD2" w:rsidP="0099181A">
            <w:pPr>
              <w:tabs>
                <w:tab w:val="left" w:pos="720"/>
                <w:tab w:val="left" w:pos="1440"/>
                <w:tab w:val="right" w:pos="9000"/>
              </w:tabs>
              <w:rPr>
                <w:rFonts w:ascii="Arial" w:hAnsi="Arial" w:cs="Arial"/>
                <w:color w:val="000000"/>
                <w:sz w:val="20"/>
                <w:szCs w:val="20"/>
              </w:rPr>
            </w:pPr>
            <w:r>
              <w:rPr>
                <w:rFonts w:ascii="Arial" w:hAnsi="Arial" w:cs="Arial"/>
                <w:color w:val="000000"/>
                <w:sz w:val="20"/>
                <w:szCs w:val="20"/>
              </w:rPr>
              <w:t>F</w:t>
            </w:r>
            <w:r w:rsidR="001C0DE6" w:rsidRPr="0099181A">
              <w:rPr>
                <w:rFonts w:ascii="Arial" w:hAnsi="Arial" w:cs="Arial"/>
                <w:color w:val="000000"/>
                <w:sz w:val="20"/>
                <w:szCs w:val="20"/>
              </w:rPr>
              <w:t>und-A-Need</w:t>
            </w:r>
            <w:r w:rsidR="001C0DE6">
              <w:rPr>
                <w:rFonts w:ascii="Arial" w:hAnsi="Arial" w:cs="Arial"/>
                <w:color w:val="000000"/>
                <w:sz w:val="20"/>
                <w:szCs w:val="20"/>
              </w:rPr>
              <w:t xml:space="preserve"> (“funding our </w:t>
            </w:r>
            <w:proofErr w:type="gramStart"/>
            <w:r w:rsidR="001C0DE6">
              <w:rPr>
                <w:rFonts w:ascii="Arial" w:hAnsi="Arial" w:cs="Arial"/>
                <w:color w:val="000000"/>
                <w:sz w:val="20"/>
                <w:szCs w:val="20"/>
              </w:rPr>
              <w:t>Community</w:t>
            </w:r>
            <w:proofErr w:type="gramEnd"/>
            <w:r w:rsidR="001C0DE6">
              <w:rPr>
                <w:rFonts w:ascii="Arial" w:hAnsi="Arial" w:cs="Arial"/>
                <w:color w:val="000000"/>
                <w:sz w:val="20"/>
                <w:szCs w:val="20"/>
              </w:rPr>
              <w:t>”)</w:t>
            </w:r>
          </w:p>
        </w:tc>
        <w:tc>
          <w:tcPr>
            <w:tcW w:w="761" w:type="dxa"/>
            <w:gridSpan w:val="2"/>
            <w:noWrap/>
            <w:tcMar>
              <w:top w:w="0" w:type="dxa"/>
              <w:left w:w="108" w:type="dxa"/>
              <w:bottom w:w="0" w:type="dxa"/>
              <w:right w:w="108" w:type="dxa"/>
            </w:tcMar>
            <w:vAlign w:val="bottom"/>
            <w:hideMark/>
          </w:tcPr>
          <w:p w14:paraId="0BAF587A" w14:textId="77777777" w:rsidR="001C0DE6" w:rsidRPr="0099181A" w:rsidRDefault="001C0DE6" w:rsidP="0099181A">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60E20793" w14:textId="77777777" w:rsidR="001C0DE6" w:rsidRPr="0099181A" w:rsidRDefault="001C0DE6" w:rsidP="0099181A">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520BC72E" w14:textId="05C8BF11" w:rsidR="001C0DE6" w:rsidRPr="0099181A" w:rsidRDefault="001C0DE6" w:rsidP="0099181A">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42,025.00</w:t>
            </w:r>
          </w:p>
        </w:tc>
      </w:tr>
      <w:tr w:rsidR="001C0DE6" w:rsidRPr="00B96B6D" w14:paraId="64DFB47D" w14:textId="77777777" w:rsidTr="00CD5CCB">
        <w:trPr>
          <w:trHeight w:val="308"/>
        </w:trPr>
        <w:tc>
          <w:tcPr>
            <w:tcW w:w="3721" w:type="dxa"/>
            <w:gridSpan w:val="5"/>
            <w:noWrap/>
            <w:tcMar>
              <w:top w:w="0" w:type="dxa"/>
              <w:left w:w="108" w:type="dxa"/>
              <w:bottom w:w="0" w:type="dxa"/>
              <w:right w:w="108" w:type="dxa"/>
            </w:tcMar>
            <w:vAlign w:val="bottom"/>
            <w:hideMark/>
          </w:tcPr>
          <w:p w14:paraId="23107169" w14:textId="55F3C58F" w:rsidR="001C0DE6" w:rsidRPr="0099181A" w:rsidRDefault="001C0DE6" w:rsidP="001C0DE6">
            <w:pPr>
              <w:tabs>
                <w:tab w:val="left" w:pos="720"/>
                <w:tab w:val="left" w:pos="1440"/>
                <w:tab w:val="right" w:pos="9000"/>
              </w:tabs>
              <w:rPr>
                <w:rFonts w:ascii="Arial" w:hAnsi="Arial" w:cs="Arial"/>
                <w:color w:val="000000"/>
                <w:sz w:val="20"/>
                <w:szCs w:val="20"/>
              </w:rPr>
            </w:pPr>
            <w:r w:rsidRPr="0099181A">
              <w:rPr>
                <w:rFonts w:ascii="Arial" w:hAnsi="Arial" w:cs="Arial"/>
                <w:color w:val="000000"/>
                <w:sz w:val="20"/>
                <w:szCs w:val="20"/>
              </w:rPr>
              <w:t>Donation</w:t>
            </w:r>
            <w:r>
              <w:rPr>
                <w:rFonts w:ascii="Arial" w:hAnsi="Arial" w:cs="Arial"/>
                <w:color w:val="000000"/>
                <w:sz w:val="20"/>
                <w:szCs w:val="20"/>
              </w:rPr>
              <w:t xml:space="preserve"> (straight donations or “donation: category</w:t>
            </w:r>
          </w:p>
        </w:tc>
        <w:tc>
          <w:tcPr>
            <w:tcW w:w="761" w:type="dxa"/>
            <w:gridSpan w:val="2"/>
            <w:noWrap/>
            <w:tcMar>
              <w:top w:w="0" w:type="dxa"/>
              <w:left w:w="108" w:type="dxa"/>
              <w:bottom w:w="0" w:type="dxa"/>
              <w:right w:w="108" w:type="dxa"/>
            </w:tcMar>
            <w:vAlign w:val="bottom"/>
            <w:hideMark/>
          </w:tcPr>
          <w:p w14:paraId="48DB817E" w14:textId="77777777" w:rsidR="001C0DE6" w:rsidRPr="0099181A" w:rsidRDefault="001C0DE6" w:rsidP="001C0DE6">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28038907" w14:textId="77777777" w:rsidR="001C0DE6" w:rsidRPr="0099181A" w:rsidRDefault="001C0DE6" w:rsidP="001C0DE6">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3D403FE3" w14:textId="17A57569" w:rsidR="001C0DE6" w:rsidRPr="0099181A" w:rsidRDefault="001C0DE6" w:rsidP="001C0DE6">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xml:space="preserve">$         </w:t>
            </w:r>
            <w:r w:rsidR="00D80B66">
              <w:rPr>
                <w:rFonts w:ascii="Arial" w:hAnsi="Arial" w:cs="Arial"/>
                <w:color w:val="000000"/>
                <w:sz w:val="20"/>
                <w:szCs w:val="20"/>
              </w:rPr>
              <w:t>3,052.00</w:t>
            </w:r>
          </w:p>
        </w:tc>
      </w:tr>
      <w:tr w:rsidR="007A3F68" w:rsidRPr="00B96B6D" w14:paraId="48A05C93" w14:textId="77777777" w:rsidTr="00CD5CCB">
        <w:trPr>
          <w:trHeight w:val="278"/>
        </w:trPr>
        <w:tc>
          <w:tcPr>
            <w:tcW w:w="3721" w:type="dxa"/>
            <w:gridSpan w:val="5"/>
            <w:noWrap/>
            <w:tcMar>
              <w:top w:w="0" w:type="dxa"/>
              <w:left w:w="108" w:type="dxa"/>
              <w:bottom w:w="0" w:type="dxa"/>
              <w:right w:w="108" w:type="dxa"/>
            </w:tcMar>
            <w:vAlign w:val="bottom"/>
            <w:hideMark/>
          </w:tcPr>
          <w:p w14:paraId="3BBB47B1" w14:textId="77777777" w:rsidR="007A3F68" w:rsidRPr="0099181A" w:rsidRDefault="007A3F68" w:rsidP="001C0DE6">
            <w:pPr>
              <w:tabs>
                <w:tab w:val="left" w:pos="720"/>
                <w:tab w:val="left" w:pos="1440"/>
                <w:tab w:val="right" w:pos="9000"/>
              </w:tabs>
              <w:ind w:left="450"/>
              <w:rPr>
                <w:rFonts w:ascii="Arial" w:hAnsi="Arial" w:cs="Arial"/>
                <w:color w:val="000000"/>
                <w:sz w:val="20"/>
                <w:szCs w:val="20"/>
              </w:rPr>
            </w:pPr>
            <w:r w:rsidRPr="0099181A">
              <w:rPr>
                <w:rFonts w:ascii="Arial" w:hAnsi="Arial" w:cs="Arial"/>
                <w:color w:val="000000"/>
                <w:sz w:val="20"/>
                <w:szCs w:val="20"/>
              </w:rPr>
              <w:t>Total income</w:t>
            </w:r>
          </w:p>
        </w:tc>
        <w:tc>
          <w:tcPr>
            <w:tcW w:w="761" w:type="dxa"/>
            <w:gridSpan w:val="2"/>
            <w:noWrap/>
            <w:tcMar>
              <w:top w:w="0" w:type="dxa"/>
              <w:left w:w="108" w:type="dxa"/>
              <w:bottom w:w="0" w:type="dxa"/>
              <w:right w:w="108" w:type="dxa"/>
            </w:tcMar>
            <w:vAlign w:val="bottom"/>
            <w:hideMark/>
          </w:tcPr>
          <w:p w14:paraId="1ABA2CDE" w14:textId="77777777" w:rsidR="007A3F68" w:rsidRPr="0099181A" w:rsidRDefault="007A3F68" w:rsidP="001C0DE6">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7357F2C6" w14:textId="77777777" w:rsidR="007A3F68" w:rsidRPr="0099181A" w:rsidRDefault="007A3F68" w:rsidP="001C0DE6">
            <w:pPr>
              <w:tabs>
                <w:tab w:val="left" w:pos="720"/>
                <w:tab w:val="left" w:pos="1440"/>
                <w:tab w:val="right" w:pos="9000"/>
              </w:tabs>
              <w:ind w:left="450"/>
              <w:rPr>
                <w:rFonts w:ascii="Arial" w:hAnsi="Arial" w:cs="Arial"/>
                <w:color w:val="000000"/>
                <w:sz w:val="20"/>
                <w:szCs w:val="20"/>
              </w:rPr>
            </w:pPr>
          </w:p>
        </w:tc>
        <w:tc>
          <w:tcPr>
            <w:tcW w:w="2847" w:type="dxa"/>
            <w:gridSpan w:val="3"/>
            <w:noWrap/>
            <w:tcMar>
              <w:top w:w="0" w:type="dxa"/>
              <w:left w:w="108" w:type="dxa"/>
              <w:bottom w:w="0" w:type="dxa"/>
              <w:right w:w="108" w:type="dxa"/>
            </w:tcMar>
            <w:vAlign w:val="bottom"/>
            <w:hideMark/>
          </w:tcPr>
          <w:p w14:paraId="580B67F7" w14:textId="77777777" w:rsidR="007A3F68" w:rsidRPr="0099181A" w:rsidRDefault="007A3F68" w:rsidP="001C0DE6">
            <w:pPr>
              <w:tabs>
                <w:tab w:val="left" w:pos="720"/>
                <w:tab w:val="left" w:pos="1440"/>
                <w:tab w:val="right" w:pos="9000"/>
              </w:tabs>
              <w:ind w:left="446"/>
              <w:rPr>
                <w:rFonts w:ascii="Arial" w:hAnsi="Arial" w:cs="Arial"/>
                <w:color w:val="000000"/>
                <w:sz w:val="20"/>
                <w:szCs w:val="20"/>
              </w:rPr>
            </w:pPr>
            <w:r w:rsidRPr="0099181A">
              <w:rPr>
                <w:rFonts w:ascii="Arial" w:hAnsi="Arial" w:cs="Arial"/>
                <w:color w:val="000000"/>
                <w:sz w:val="20"/>
                <w:szCs w:val="20"/>
              </w:rPr>
              <w:t>$       62,690.00</w:t>
            </w:r>
          </w:p>
        </w:tc>
      </w:tr>
      <w:tr w:rsidR="00D80B66" w:rsidRPr="00B96B6D" w14:paraId="1E8EE158" w14:textId="77777777" w:rsidTr="00CD5CCB">
        <w:trPr>
          <w:gridAfter w:val="1"/>
          <w:wAfter w:w="791" w:type="dxa"/>
          <w:trHeight w:val="278"/>
        </w:trPr>
        <w:tc>
          <w:tcPr>
            <w:tcW w:w="3721" w:type="dxa"/>
            <w:gridSpan w:val="5"/>
            <w:noWrap/>
            <w:tcMar>
              <w:top w:w="0" w:type="dxa"/>
              <w:left w:w="108" w:type="dxa"/>
              <w:bottom w:w="0" w:type="dxa"/>
              <w:right w:w="108" w:type="dxa"/>
            </w:tcMar>
            <w:vAlign w:val="bottom"/>
            <w:hideMark/>
          </w:tcPr>
          <w:p w14:paraId="0239CDA8" w14:textId="1B42077B" w:rsidR="00D80B66" w:rsidRPr="0099181A" w:rsidRDefault="00D80B66" w:rsidP="001C0DE6">
            <w:pPr>
              <w:tabs>
                <w:tab w:val="left" w:pos="720"/>
                <w:tab w:val="left" w:pos="1440"/>
                <w:tab w:val="right" w:pos="9000"/>
              </w:tabs>
              <w:rPr>
                <w:rFonts w:ascii="Arial" w:hAnsi="Arial" w:cs="Arial"/>
                <w:color w:val="000000"/>
                <w:sz w:val="20"/>
                <w:szCs w:val="20"/>
              </w:rPr>
            </w:pPr>
            <w:r>
              <w:rPr>
                <w:rFonts w:ascii="Arial" w:hAnsi="Arial" w:cs="Arial"/>
                <w:color w:val="000000"/>
                <w:sz w:val="20"/>
                <w:szCs w:val="20"/>
              </w:rPr>
              <w:t>Be</w:t>
            </w:r>
            <w:r w:rsidRPr="0099181A">
              <w:rPr>
                <w:rFonts w:ascii="Arial" w:hAnsi="Arial" w:cs="Arial"/>
                <w:color w:val="000000"/>
                <w:sz w:val="20"/>
                <w:szCs w:val="20"/>
              </w:rPr>
              <w:t>verages</w:t>
            </w:r>
          </w:p>
        </w:tc>
        <w:tc>
          <w:tcPr>
            <w:tcW w:w="761" w:type="dxa"/>
            <w:gridSpan w:val="2"/>
            <w:noWrap/>
            <w:tcMar>
              <w:top w:w="0" w:type="dxa"/>
              <w:left w:w="108" w:type="dxa"/>
              <w:bottom w:w="0" w:type="dxa"/>
              <w:right w:w="108" w:type="dxa"/>
            </w:tcMar>
            <w:vAlign w:val="bottom"/>
            <w:hideMark/>
          </w:tcPr>
          <w:p w14:paraId="7E935276" w14:textId="77777777" w:rsidR="00D80B66" w:rsidRPr="0099181A" w:rsidRDefault="00D80B66" w:rsidP="001C0DE6">
            <w:pPr>
              <w:tabs>
                <w:tab w:val="left" w:pos="720"/>
                <w:tab w:val="left" w:pos="1440"/>
                <w:tab w:val="right" w:pos="9000"/>
              </w:tabs>
              <w:ind w:left="450"/>
              <w:rPr>
                <w:rFonts w:ascii="Arial" w:hAnsi="Arial" w:cs="Arial"/>
                <w:color w:val="000000"/>
                <w:sz w:val="20"/>
                <w:szCs w:val="20"/>
              </w:rPr>
            </w:pPr>
          </w:p>
        </w:tc>
        <w:tc>
          <w:tcPr>
            <w:tcW w:w="761" w:type="dxa"/>
            <w:noWrap/>
            <w:tcMar>
              <w:top w:w="0" w:type="dxa"/>
              <w:left w:w="108" w:type="dxa"/>
              <w:bottom w:w="0" w:type="dxa"/>
              <w:right w:w="108" w:type="dxa"/>
            </w:tcMar>
            <w:vAlign w:val="bottom"/>
            <w:hideMark/>
          </w:tcPr>
          <w:p w14:paraId="74CF6E0E" w14:textId="77777777" w:rsidR="00D80B66" w:rsidRPr="0099181A" w:rsidRDefault="00D80B66" w:rsidP="001C0DE6">
            <w:pPr>
              <w:tabs>
                <w:tab w:val="left" w:pos="720"/>
                <w:tab w:val="left" w:pos="1440"/>
                <w:tab w:val="right" w:pos="9000"/>
              </w:tabs>
              <w:ind w:left="450"/>
              <w:rPr>
                <w:rFonts w:ascii="Arial" w:hAnsi="Arial" w:cs="Arial"/>
                <w:color w:val="000000"/>
                <w:sz w:val="20"/>
                <w:szCs w:val="20"/>
              </w:rPr>
            </w:pPr>
          </w:p>
        </w:tc>
        <w:tc>
          <w:tcPr>
            <w:tcW w:w="2056" w:type="dxa"/>
            <w:gridSpan w:val="2"/>
            <w:noWrap/>
            <w:tcMar>
              <w:top w:w="0" w:type="dxa"/>
              <w:left w:w="108" w:type="dxa"/>
              <w:bottom w:w="0" w:type="dxa"/>
              <w:right w:w="108" w:type="dxa"/>
            </w:tcMar>
            <w:vAlign w:val="bottom"/>
            <w:hideMark/>
          </w:tcPr>
          <w:p w14:paraId="18917053" w14:textId="77777777" w:rsidR="00D80B66" w:rsidRPr="0099181A" w:rsidRDefault="00D80B66" w:rsidP="001C0DE6">
            <w:pPr>
              <w:tabs>
                <w:tab w:val="left" w:pos="720"/>
                <w:tab w:val="left" w:pos="1440"/>
                <w:tab w:val="right" w:pos="9000"/>
              </w:tabs>
              <w:ind w:left="450"/>
              <w:rPr>
                <w:rFonts w:ascii="Arial" w:hAnsi="Arial" w:cs="Arial"/>
                <w:color w:val="000000"/>
                <w:sz w:val="20"/>
                <w:szCs w:val="20"/>
              </w:rPr>
            </w:pPr>
            <w:r w:rsidRPr="0099181A">
              <w:rPr>
                <w:rFonts w:ascii="Arial" w:hAnsi="Arial" w:cs="Arial"/>
                <w:color w:val="000000"/>
                <w:sz w:val="20"/>
                <w:szCs w:val="20"/>
              </w:rPr>
              <w:t>$            199.66</w:t>
            </w:r>
          </w:p>
        </w:tc>
      </w:tr>
      <w:tr w:rsidR="001C0DE6" w:rsidRPr="00B96B6D" w14:paraId="61198A53" w14:textId="77777777" w:rsidTr="00CD5CCB">
        <w:trPr>
          <w:gridAfter w:val="7"/>
          <w:wAfter w:w="5798" w:type="dxa"/>
          <w:trHeight w:val="353"/>
        </w:trPr>
        <w:tc>
          <w:tcPr>
            <w:tcW w:w="761" w:type="dxa"/>
            <w:noWrap/>
            <w:tcMar>
              <w:top w:w="0" w:type="dxa"/>
              <w:left w:w="108" w:type="dxa"/>
              <w:bottom w:w="0" w:type="dxa"/>
              <w:right w:w="108" w:type="dxa"/>
            </w:tcMar>
            <w:vAlign w:val="bottom"/>
          </w:tcPr>
          <w:p w14:paraId="20356437" w14:textId="77777777" w:rsidR="001C0DE6" w:rsidRPr="0099181A" w:rsidRDefault="001C0DE6" w:rsidP="001C0DE6">
            <w:pPr>
              <w:tabs>
                <w:tab w:val="left" w:pos="720"/>
                <w:tab w:val="left" w:pos="1440"/>
                <w:tab w:val="right" w:pos="9000"/>
              </w:tabs>
              <w:rPr>
                <w:rFonts w:ascii="Arial" w:hAnsi="Arial" w:cs="Arial"/>
                <w:color w:val="000000"/>
                <w:sz w:val="20"/>
                <w:szCs w:val="20"/>
              </w:rPr>
            </w:pPr>
          </w:p>
        </w:tc>
        <w:tc>
          <w:tcPr>
            <w:tcW w:w="1531" w:type="dxa"/>
            <w:gridSpan w:val="3"/>
            <w:noWrap/>
            <w:tcMar>
              <w:top w:w="0" w:type="dxa"/>
              <w:left w:w="108" w:type="dxa"/>
              <w:bottom w:w="0" w:type="dxa"/>
              <w:right w:w="108" w:type="dxa"/>
            </w:tcMar>
            <w:vAlign w:val="bottom"/>
          </w:tcPr>
          <w:p w14:paraId="3B52587D" w14:textId="77777777" w:rsidR="001C0DE6" w:rsidRDefault="001C0DE6" w:rsidP="001C0DE6">
            <w:pPr>
              <w:tabs>
                <w:tab w:val="left" w:pos="720"/>
                <w:tab w:val="left" w:pos="1440"/>
                <w:tab w:val="right" w:pos="9000"/>
              </w:tabs>
              <w:rPr>
                <w:rFonts w:ascii="Arial" w:hAnsi="Arial" w:cs="Arial"/>
                <w:color w:val="000000"/>
                <w:sz w:val="20"/>
                <w:szCs w:val="20"/>
              </w:rPr>
            </w:pPr>
          </w:p>
        </w:tc>
      </w:tr>
    </w:tbl>
    <w:p w14:paraId="6E7BEDA6" w14:textId="70DF7199" w:rsidR="00313FD2" w:rsidRPr="001C5978" w:rsidRDefault="00313FD2" w:rsidP="001C5978">
      <w:pPr>
        <w:pStyle w:val="ListParagraph"/>
        <w:numPr>
          <w:ilvl w:val="0"/>
          <w:numId w:val="3"/>
        </w:numPr>
        <w:tabs>
          <w:tab w:val="left" w:pos="720"/>
          <w:tab w:val="left" w:pos="1440"/>
          <w:tab w:val="right" w:pos="9000"/>
        </w:tabs>
        <w:rPr>
          <w:rFonts w:ascii="Arial" w:hAnsi="Arial" w:cs="Arial"/>
          <w:color w:val="000000"/>
          <w:sz w:val="24"/>
          <w:szCs w:val="28"/>
        </w:rPr>
      </w:pPr>
      <w:r w:rsidRPr="001C5978">
        <w:rPr>
          <w:rFonts w:ascii="Arial" w:hAnsi="Arial" w:cs="Arial"/>
          <w:color w:val="000000"/>
          <w:sz w:val="24"/>
          <w:szCs w:val="28"/>
        </w:rPr>
        <w:t xml:space="preserve">TOWN HALL/CONGREGATION 101: </w:t>
      </w:r>
      <w:r w:rsidR="00D767E8">
        <w:rPr>
          <w:rFonts w:ascii="Arial" w:hAnsi="Arial" w:cs="Arial"/>
          <w:color w:val="000000"/>
          <w:sz w:val="24"/>
          <w:szCs w:val="28"/>
        </w:rPr>
        <w:t>the Board discussed ideas for publicizing</w:t>
      </w:r>
      <w:r w:rsidR="004E2253">
        <w:rPr>
          <w:rFonts w:ascii="Arial" w:hAnsi="Arial" w:cs="Arial"/>
          <w:color w:val="000000"/>
          <w:sz w:val="24"/>
          <w:szCs w:val="28"/>
        </w:rPr>
        <w:t xml:space="preserve"> </w:t>
      </w:r>
      <w:r w:rsidR="00DC72E3">
        <w:rPr>
          <w:rFonts w:ascii="Arial" w:hAnsi="Arial" w:cs="Arial"/>
          <w:color w:val="000000"/>
          <w:sz w:val="24"/>
          <w:szCs w:val="28"/>
        </w:rPr>
        <w:t xml:space="preserve">including </w:t>
      </w:r>
      <w:r w:rsidR="00633C82">
        <w:rPr>
          <w:rFonts w:ascii="Arial" w:hAnsi="Arial" w:cs="Arial"/>
          <w:color w:val="000000"/>
          <w:sz w:val="24"/>
          <w:szCs w:val="28"/>
        </w:rPr>
        <w:t>scrolling on the wall before the service, weekly update</w:t>
      </w:r>
      <w:r w:rsidR="004E2253">
        <w:rPr>
          <w:rFonts w:ascii="Arial" w:hAnsi="Arial" w:cs="Arial"/>
          <w:color w:val="000000"/>
          <w:sz w:val="24"/>
          <w:szCs w:val="28"/>
        </w:rPr>
        <w:t xml:space="preserve">, and adding </w:t>
      </w:r>
      <w:r w:rsidR="001C0CF8">
        <w:rPr>
          <w:rFonts w:ascii="Arial" w:hAnsi="Arial" w:cs="Arial"/>
          <w:color w:val="000000"/>
          <w:sz w:val="24"/>
          <w:szCs w:val="28"/>
        </w:rPr>
        <w:t xml:space="preserve">more </w:t>
      </w:r>
      <w:r w:rsidR="004E2253">
        <w:rPr>
          <w:rFonts w:ascii="Arial" w:hAnsi="Arial" w:cs="Arial"/>
          <w:color w:val="000000"/>
          <w:sz w:val="24"/>
          <w:szCs w:val="28"/>
        </w:rPr>
        <w:t>descriptive language in the order of service announcement section)</w:t>
      </w:r>
      <w:r w:rsidR="00564936">
        <w:rPr>
          <w:rFonts w:ascii="Arial" w:hAnsi="Arial" w:cs="Arial"/>
          <w:color w:val="000000"/>
          <w:sz w:val="24"/>
          <w:szCs w:val="28"/>
        </w:rPr>
        <w:t>.</w:t>
      </w:r>
    </w:p>
    <w:p w14:paraId="2358F709" w14:textId="257C8D70" w:rsidR="00313FD2" w:rsidRPr="001C5978" w:rsidRDefault="00313FD2" w:rsidP="001C5978">
      <w:pPr>
        <w:pStyle w:val="ListParagraph"/>
        <w:numPr>
          <w:ilvl w:val="0"/>
          <w:numId w:val="3"/>
        </w:numPr>
        <w:tabs>
          <w:tab w:val="left" w:pos="720"/>
          <w:tab w:val="left" w:pos="1440"/>
          <w:tab w:val="right" w:pos="9000"/>
        </w:tabs>
        <w:rPr>
          <w:rFonts w:ascii="Arial" w:hAnsi="Arial" w:cs="Arial"/>
          <w:color w:val="000000"/>
          <w:sz w:val="24"/>
          <w:szCs w:val="28"/>
        </w:rPr>
      </w:pPr>
      <w:r w:rsidRPr="001C5978">
        <w:rPr>
          <w:rFonts w:ascii="Arial" w:hAnsi="Arial" w:cs="Arial"/>
          <w:color w:val="000000"/>
          <w:sz w:val="24"/>
          <w:szCs w:val="28"/>
        </w:rPr>
        <w:t>Startup Weekend Update</w:t>
      </w:r>
      <w:r w:rsidR="00645918">
        <w:rPr>
          <w:rFonts w:ascii="Arial" w:hAnsi="Arial" w:cs="Arial"/>
          <w:color w:val="000000"/>
          <w:sz w:val="24"/>
          <w:szCs w:val="28"/>
        </w:rPr>
        <w:t xml:space="preserve">. </w:t>
      </w:r>
      <w:r w:rsidR="00DC72E3">
        <w:rPr>
          <w:rFonts w:ascii="Arial" w:hAnsi="Arial" w:cs="Arial"/>
          <w:color w:val="000000"/>
          <w:sz w:val="24"/>
          <w:szCs w:val="28"/>
        </w:rPr>
        <w:t xml:space="preserve">Peg led discussion of </w:t>
      </w:r>
      <w:r w:rsidR="00AA7313">
        <w:rPr>
          <w:rFonts w:ascii="Arial" w:hAnsi="Arial" w:cs="Arial"/>
          <w:color w:val="000000"/>
          <w:sz w:val="24"/>
          <w:szCs w:val="28"/>
        </w:rPr>
        <w:t>Board involvement</w:t>
      </w:r>
      <w:r w:rsidR="00F37734">
        <w:rPr>
          <w:rFonts w:ascii="Arial" w:hAnsi="Arial" w:cs="Arial"/>
          <w:color w:val="000000"/>
          <w:sz w:val="24"/>
          <w:szCs w:val="28"/>
        </w:rPr>
        <w:t xml:space="preserve"> </w:t>
      </w:r>
      <w:r w:rsidR="00C06D4B">
        <w:rPr>
          <w:rFonts w:ascii="Arial" w:hAnsi="Arial" w:cs="Arial"/>
          <w:color w:val="000000"/>
          <w:sz w:val="24"/>
          <w:szCs w:val="28"/>
        </w:rPr>
        <w:t>1/17 and 1/18</w:t>
      </w:r>
      <w:r w:rsidR="00E9635D">
        <w:rPr>
          <w:rFonts w:ascii="Arial" w:hAnsi="Arial" w:cs="Arial"/>
          <w:color w:val="000000"/>
          <w:sz w:val="24"/>
          <w:szCs w:val="28"/>
        </w:rPr>
        <w:t>.</w:t>
      </w:r>
      <w:r w:rsidR="001C0CF8">
        <w:rPr>
          <w:rFonts w:ascii="Arial" w:hAnsi="Arial" w:cs="Arial"/>
          <w:color w:val="000000"/>
          <w:sz w:val="24"/>
          <w:szCs w:val="28"/>
        </w:rPr>
        <w:t xml:space="preserve"> </w:t>
      </w:r>
      <w:r w:rsidR="001C0CF8">
        <w:rPr>
          <w:rFonts w:ascii="Arial" w:hAnsi="Arial" w:cs="Arial"/>
          <w:b/>
          <w:bCs/>
          <w:color w:val="000000"/>
          <w:sz w:val="24"/>
          <w:szCs w:val="28"/>
        </w:rPr>
        <w:t xml:space="preserve">Action item: Peg and Sarah would </w:t>
      </w:r>
      <w:r w:rsidR="00F01962">
        <w:rPr>
          <w:rFonts w:ascii="Arial" w:hAnsi="Arial" w:cs="Arial"/>
          <w:b/>
          <w:bCs/>
          <w:color w:val="000000"/>
          <w:sz w:val="24"/>
          <w:szCs w:val="28"/>
        </w:rPr>
        <w:t>discuss plans.</w:t>
      </w:r>
    </w:p>
    <w:p w14:paraId="2709E651" w14:textId="4715FDB5" w:rsidR="00313FD2" w:rsidRPr="001C5978" w:rsidRDefault="00313FD2" w:rsidP="001C5978">
      <w:pPr>
        <w:pStyle w:val="ListParagraph"/>
        <w:numPr>
          <w:ilvl w:val="0"/>
          <w:numId w:val="3"/>
        </w:numPr>
        <w:tabs>
          <w:tab w:val="left" w:pos="720"/>
          <w:tab w:val="left" w:pos="1440"/>
          <w:tab w:val="right" w:pos="9000"/>
        </w:tabs>
        <w:rPr>
          <w:rFonts w:ascii="Arial" w:hAnsi="Arial" w:cs="Arial"/>
          <w:color w:val="000000"/>
          <w:sz w:val="24"/>
          <w:szCs w:val="28"/>
        </w:rPr>
      </w:pPr>
      <w:r w:rsidRPr="001C5978">
        <w:rPr>
          <w:rFonts w:ascii="Arial" w:hAnsi="Arial" w:cs="Arial"/>
          <w:color w:val="000000"/>
          <w:sz w:val="24"/>
          <w:szCs w:val="28"/>
        </w:rPr>
        <w:t>50th Anniversary Celebration (Peg)</w:t>
      </w:r>
      <w:r w:rsidR="002C1232">
        <w:rPr>
          <w:rFonts w:ascii="Arial" w:hAnsi="Arial" w:cs="Arial"/>
          <w:color w:val="000000"/>
          <w:sz w:val="24"/>
          <w:szCs w:val="28"/>
        </w:rPr>
        <w:t xml:space="preserve">. </w:t>
      </w:r>
      <w:r w:rsidR="001B2727">
        <w:rPr>
          <w:rFonts w:ascii="Arial" w:hAnsi="Arial" w:cs="Arial"/>
          <w:color w:val="000000"/>
          <w:sz w:val="24"/>
          <w:szCs w:val="28"/>
        </w:rPr>
        <w:t xml:space="preserve">Diane, Sarah and Peg met to brainstorm ideas. </w:t>
      </w:r>
      <w:r w:rsidR="00F01962">
        <w:rPr>
          <w:rFonts w:ascii="Arial" w:hAnsi="Arial" w:cs="Arial"/>
          <w:color w:val="000000"/>
          <w:sz w:val="24"/>
          <w:szCs w:val="28"/>
        </w:rPr>
        <w:t xml:space="preserve">Planning </w:t>
      </w:r>
      <w:r w:rsidR="002B46DA">
        <w:rPr>
          <w:rFonts w:ascii="Arial" w:hAnsi="Arial" w:cs="Arial"/>
          <w:color w:val="000000"/>
          <w:sz w:val="24"/>
          <w:szCs w:val="28"/>
        </w:rPr>
        <w:t>meeting</w:t>
      </w:r>
      <w:r w:rsidR="00F01962">
        <w:rPr>
          <w:rFonts w:ascii="Arial" w:hAnsi="Arial" w:cs="Arial"/>
          <w:color w:val="000000"/>
          <w:sz w:val="24"/>
          <w:szCs w:val="28"/>
        </w:rPr>
        <w:t xml:space="preserve"> scheduled for </w:t>
      </w:r>
      <w:r w:rsidR="00C20500">
        <w:rPr>
          <w:rFonts w:ascii="Arial" w:hAnsi="Arial" w:cs="Arial"/>
          <w:color w:val="000000"/>
          <w:sz w:val="24"/>
          <w:szCs w:val="28"/>
        </w:rPr>
        <w:t>Dec. 3 from 2-3 pm for the Golden Jubilee Celebration led by Katherine Stevenson.</w:t>
      </w:r>
    </w:p>
    <w:p w14:paraId="41D5874B" w14:textId="52C1E095" w:rsidR="00313FD2" w:rsidRDefault="00313FD2" w:rsidP="001C5978">
      <w:pPr>
        <w:pStyle w:val="ListParagraph"/>
        <w:numPr>
          <w:ilvl w:val="0"/>
          <w:numId w:val="3"/>
        </w:numPr>
        <w:tabs>
          <w:tab w:val="left" w:pos="720"/>
          <w:tab w:val="left" w:pos="1440"/>
          <w:tab w:val="right" w:pos="9000"/>
        </w:tabs>
        <w:rPr>
          <w:rFonts w:ascii="Arial" w:hAnsi="Arial" w:cs="Arial"/>
          <w:color w:val="000000"/>
          <w:sz w:val="24"/>
          <w:szCs w:val="28"/>
        </w:rPr>
      </w:pPr>
      <w:r w:rsidRPr="001C5978">
        <w:rPr>
          <w:rFonts w:ascii="Arial" w:hAnsi="Arial" w:cs="Arial"/>
          <w:color w:val="000000"/>
          <w:sz w:val="24"/>
          <w:szCs w:val="28"/>
        </w:rPr>
        <w:t>Finance Planning Task Force (Sarah)</w:t>
      </w:r>
      <w:r w:rsidR="00D9384E">
        <w:rPr>
          <w:rFonts w:ascii="Arial" w:hAnsi="Arial" w:cs="Arial"/>
          <w:color w:val="000000"/>
          <w:sz w:val="24"/>
          <w:szCs w:val="28"/>
        </w:rPr>
        <w:t xml:space="preserve">. </w:t>
      </w:r>
      <w:r w:rsidR="005C4F69">
        <w:rPr>
          <w:rFonts w:ascii="Arial" w:hAnsi="Arial" w:cs="Arial"/>
          <w:color w:val="000000"/>
          <w:sz w:val="24"/>
          <w:szCs w:val="28"/>
        </w:rPr>
        <w:t xml:space="preserve">Sarah </w:t>
      </w:r>
      <w:r w:rsidR="00C21F9E">
        <w:rPr>
          <w:rFonts w:ascii="Arial" w:hAnsi="Arial" w:cs="Arial"/>
          <w:color w:val="000000"/>
          <w:sz w:val="24"/>
          <w:szCs w:val="28"/>
        </w:rPr>
        <w:t>reported on her</w:t>
      </w:r>
      <w:r w:rsidR="002A218B">
        <w:rPr>
          <w:rFonts w:ascii="Arial" w:hAnsi="Arial" w:cs="Arial"/>
          <w:color w:val="000000"/>
          <w:sz w:val="24"/>
          <w:szCs w:val="28"/>
        </w:rPr>
        <w:t xml:space="preserve"> participat</w:t>
      </w:r>
      <w:r w:rsidR="00C21F9E">
        <w:rPr>
          <w:rFonts w:ascii="Arial" w:hAnsi="Arial" w:cs="Arial"/>
          <w:color w:val="000000"/>
          <w:sz w:val="24"/>
          <w:szCs w:val="28"/>
        </w:rPr>
        <w:t xml:space="preserve">ion </w:t>
      </w:r>
      <w:proofErr w:type="gramStart"/>
      <w:r w:rsidR="00C21F9E">
        <w:rPr>
          <w:rFonts w:ascii="Arial" w:hAnsi="Arial" w:cs="Arial"/>
          <w:color w:val="000000"/>
          <w:sz w:val="24"/>
          <w:szCs w:val="28"/>
        </w:rPr>
        <w:t>on</w:t>
      </w:r>
      <w:proofErr w:type="gramEnd"/>
      <w:r w:rsidR="005C4F69">
        <w:rPr>
          <w:rFonts w:ascii="Arial" w:hAnsi="Arial" w:cs="Arial"/>
          <w:color w:val="000000"/>
          <w:sz w:val="24"/>
          <w:szCs w:val="28"/>
        </w:rPr>
        <w:t xml:space="preserve"> </w:t>
      </w:r>
      <w:r w:rsidR="00870175">
        <w:rPr>
          <w:rFonts w:ascii="Arial" w:hAnsi="Arial" w:cs="Arial"/>
          <w:color w:val="000000"/>
          <w:sz w:val="24"/>
          <w:szCs w:val="28"/>
        </w:rPr>
        <w:t>a team with the Finance Committee to create a two-year plan for financial sustainability.</w:t>
      </w:r>
    </w:p>
    <w:p w14:paraId="65255236" w14:textId="35F3BB2B" w:rsidR="00D9384E" w:rsidRPr="001C5978" w:rsidRDefault="00D9384E" w:rsidP="001C5978">
      <w:pPr>
        <w:pStyle w:val="ListParagraph"/>
        <w:numPr>
          <w:ilvl w:val="0"/>
          <w:numId w:val="3"/>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Program Council chair replacemen</w:t>
      </w:r>
      <w:r w:rsidR="00CF3ABD">
        <w:rPr>
          <w:rFonts w:ascii="Arial" w:hAnsi="Arial" w:cs="Arial"/>
          <w:color w:val="000000"/>
          <w:sz w:val="24"/>
          <w:szCs w:val="28"/>
        </w:rPr>
        <w:t>t</w:t>
      </w:r>
      <w:r>
        <w:rPr>
          <w:rFonts w:ascii="Arial" w:hAnsi="Arial" w:cs="Arial"/>
          <w:color w:val="000000"/>
          <w:sz w:val="24"/>
          <w:szCs w:val="28"/>
        </w:rPr>
        <w:t xml:space="preserve"> would be addressed by Katherine Stevenson.</w:t>
      </w:r>
      <w:r w:rsidR="00BD7AFA">
        <w:rPr>
          <w:rFonts w:ascii="Arial" w:hAnsi="Arial" w:cs="Arial"/>
          <w:color w:val="000000"/>
          <w:sz w:val="24"/>
          <w:szCs w:val="28"/>
        </w:rPr>
        <w:t xml:space="preserve"> Peg has a job description.</w:t>
      </w:r>
      <w:r>
        <w:rPr>
          <w:rFonts w:ascii="Arial" w:hAnsi="Arial" w:cs="Arial"/>
          <w:color w:val="000000"/>
          <w:sz w:val="24"/>
          <w:szCs w:val="28"/>
        </w:rPr>
        <w:t xml:space="preserve"> </w:t>
      </w:r>
      <w:r w:rsidR="00837783">
        <w:rPr>
          <w:rFonts w:ascii="Arial" w:hAnsi="Arial" w:cs="Arial"/>
          <w:b/>
          <w:bCs/>
          <w:color w:val="000000"/>
          <w:sz w:val="24"/>
          <w:szCs w:val="28"/>
        </w:rPr>
        <w:t>Action Item</w:t>
      </w:r>
      <w:r w:rsidR="006247F1">
        <w:rPr>
          <w:rFonts w:ascii="Arial" w:hAnsi="Arial" w:cs="Arial"/>
          <w:b/>
          <w:bCs/>
          <w:color w:val="000000"/>
          <w:sz w:val="24"/>
          <w:szCs w:val="28"/>
        </w:rPr>
        <w:t>:</w:t>
      </w:r>
      <w:r w:rsidR="00AB7E03">
        <w:rPr>
          <w:rFonts w:ascii="Arial" w:hAnsi="Arial" w:cs="Arial"/>
          <w:b/>
          <w:bCs/>
          <w:color w:val="000000"/>
          <w:sz w:val="24"/>
          <w:szCs w:val="28"/>
        </w:rPr>
        <w:t xml:space="preserve"> Peg and </w:t>
      </w:r>
      <w:r w:rsidR="00DE4A15">
        <w:rPr>
          <w:rFonts w:ascii="Arial" w:hAnsi="Arial" w:cs="Arial"/>
          <w:b/>
          <w:bCs/>
          <w:color w:val="000000"/>
          <w:sz w:val="24"/>
          <w:szCs w:val="28"/>
        </w:rPr>
        <w:t xml:space="preserve">Rev. </w:t>
      </w:r>
      <w:r w:rsidR="00AB7E03">
        <w:rPr>
          <w:rFonts w:ascii="Arial" w:hAnsi="Arial" w:cs="Arial"/>
          <w:b/>
          <w:bCs/>
          <w:color w:val="000000"/>
          <w:sz w:val="24"/>
          <w:szCs w:val="28"/>
        </w:rPr>
        <w:t xml:space="preserve">Don would discuss </w:t>
      </w:r>
      <w:r w:rsidR="00DE4A15">
        <w:rPr>
          <w:rFonts w:ascii="Arial" w:hAnsi="Arial" w:cs="Arial"/>
          <w:b/>
          <w:bCs/>
          <w:color w:val="000000"/>
          <w:sz w:val="24"/>
          <w:szCs w:val="28"/>
        </w:rPr>
        <w:t>with</w:t>
      </w:r>
      <w:r w:rsidR="00AB7E03">
        <w:rPr>
          <w:rFonts w:ascii="Arial" w:hAnsi="Arial" w:cs="Arial"/>
          <w:b/>
          <w:bCs/>
          <w:color w:val="000000"/>
          <w:sz w:val="24"/>
          <w:szCs w:val="28"/>
        </w:rPr>
        <w:t xml:space="preserve"> the Minister mak</w:t>
      </w:r>
      <w:r w:rsidR="00DE4A15">
        <w:rPr>
          <w:rFonts w:ascii="Arial" w:hAnsi="Arial" w:cs="Arial"/>
          <w:b/>
          <w:bCs/>
          <w:color w:val="000000"/>
          <w:sz w:val="24"/>
          <w:szCs w:val="28"/>
        </w:rPr>
        <w:t>ing</w:t>
      </w:r>
      <w:r w:rsidR="00AB7E03">
        <w:rPr>
          <w:rFonts w:ascii="Arial" w:hAnsi="Arial" w:cs="Arial"/>
          <w:b/>
          <w:bCs/>
          <w:color w:val="000000"/>
          <w:sz w:val="24"/>
          <w:szCs w:val="28"/>
        </w:rPr>
        <w:t xml:space="preserve"> the </w:t>
      </w:r>
      <w:r w:rsidR="00DE4A15">
        <w:rPr>
          <w:rFonts w:ascii="Arial" w:hAnsi="Arial" w:cs="Arial"/>
          <w:b/>
          <w:bCs/>
          <w:color w:val="000000"/>
          <w:sz w:val="24"/>
          <w:szCs w:val="28"/>
        </w:rPr>
        <w:t xml:space="preserve">decision on the </w:t>
      </w:r>
      <w:r w:rsidR="00AB7E03">
        <w:rPr>
          <w:rFonts w:ascii="Arial" w:hAnsi="Arial" w:cs="Arial"/>
          <w:b/>
          <w:bCs/>
          <w:color w:val="000000"/>
          <w:sz w:val="24"/>
          <w:szCs w:val="28"/>
        </w:rPr>
        <w:t>appointment.</w:t>
      </w:r>
    </w:p>
    <w:p w14:paraId="37B4283B"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p>
    <w:p w14:paraId="15782D10" w14:textId="401EA1B6"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Check Out</w:t>
      </w:r>
      <w:r w:rsidR="00564936">
        <w:rPr>
          <w:rFonts w:ascii="Arial" w:hAnsi="Arial" w:cs="Arial"/>
          <w:color w:val="000000"/>
          <w:sz w:val="24"/>
          <w:szCs w:val="28"/>
        </w:rPr>
        <w:tab/>
      </w:r>
      <w:r w:rsidR="00564936">
        <w:rPr>
          <w:rFonts w:ascii="Arial" w:hAnsi="Arial" w:cs="Arial"/>
          <w:color w:val="000000"/>
          <w:sz w:val="24"/>
          <w:szCs w:val="28"/>
        </w:rPr>
        <w:tab/>
      </w:r>
      <w:r w:rsidRPr="00C3624E">
        <w:rPr>
          <w:rFonts w:ascii="Arial" w:hAnsi="Arial" w:cs="Arial"/>
          <w:color w:val="000000"/>
          <w:sz w:val="24"/>
          <w:szCs w:val="28"/>
        </w:rPr>
        <w:t>5:55</w:t>
      </w:r>
    </w:p>
    <w:p w14:paraId="115FF8EB" w14:textId="1A84DFBA"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 xml:space="preserve">How </w:t>
      </w:r>
      <w:proofErr w:type="gramStart"/>
      <w:r w:rsidRPr="00C3624E">
        <w:rPr>
          <w:rFonts w:ascii="Arial" w:hAnsi="Arial" w:cs="Arial"/>
          <w:color w:val="000000"/>
          <w:sz w:val="24"/>
          <w:szCs w:val="28"/>
        </w:rPr>
        <w:t>did</w:t>
      </w:r>
      <w:proofErr w:type="gramEnd"/>
      <w:r w:rsidRPr="00C3624E">
        <w:rPr>
          <w:rFonts w:ascii="Arial" w:hAnsi="Arial" w:cs="Arial"/>
          <w:color w:val="000000"/>
          <w:sz w:val="24"/>
          <w:szCs w:val="28"/>
        </w:rPr>
        <w:t xml:space="preserve"> we do relationally?</w:t>
      </w:r>
      <w:r w:rsidR="008312E5">
        <w:rPr>
          <w:rFonts w:ascii="Arial" w:hAnsi="Arial" w:cs="Arial"/>
          <w:color w:val="000000"/>
          <w:sz w:val="24"/>
          <w:szCs w:val="28"/>
        </w:rPr>
        <w:t xml:space="preserve"> </w:t>
      </w:r>
      <w:r w:rsidRPr="00C3624E">
        <w:rPr>
          <w:rFonts w:ascii="Arial" w:hAnsi="Arial" w:cs="Arial"/>
          <w:color w:val="000000"/>
          <w:sz w:val="24"/>
          <w:szCs w:val="28"/>
        </w:rPr>
        <w:t>Is there gratitude to be expressed or are there amends to be made?</w:t>
      </w:r>
      <w:r w:rsidR="008312E5">
        <w:rPr>
          <w:rFonts w:ascii="Arial" w:hAnsi="Arial" w:cs="Arial"/>
          <w:color w:val="000000"/>
          <w:sz w:val="24"/>
          <w:szCs w:val="28"/>
        </w:rPr>
        <w:t xml:space="preserve"> </w:t>
      </w:r>
      <w:r w:rsidRPr="00C3624E">
        <w:rPr>
          <w:rFonts w:ascii="Arial" w:hAnsi="Arial" w:cs="Arial"/>
          <w:color w:val="000000"/>
          <w:sz w:val="24"/>
          <w:szCs w:val="28"/>
        </w:rPr>
        <w:t>How can we be better with each other?</w:t>
      </w:r>
    </w:p>
    <w:p w14:paraId="79F1E7BD" w14:textId="77777777" w:rsidR="00564936" w:rsidRDefault="00564936" w:rsidP="00313FD2">
      <w:pPr>
        <w:tabs>
          <w:tab w:val="left" w:pos="720"/>
          <w:tab w:val="left" w:pos="1440"/>
          <w:tab w:val="right" w:pos="9000"/>
        </w:tabs>
        <w:ind w:left="90"/>
        <w:rPr>
          <w:rFonts w:ascii="Arial" w:hAnsi="Arial" w:cs="Arial"/>
          <w:color w:val="000000"/>
          <w:sz w:val="24"/>
          <w:szCs w:val="28"/>
        </w:rPr>
      </w:pPr>
    </w:p>
    <w:p w14:paraId="27F0C8FE" w14:textId="5F667DB8" w:rsidR="00564936"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Extinguishing the Chalice/Closing Words</w:t>
      </w:r>
      <w:r w:rsidR="00564936">
        <w:rPr>
          <w:rFonts w:ascii="Arial" w:hAnsi="Arial" w:cs="Arial"/>
          <w:color w:val="000000"/>
          <w:sz w:val="24"/>
          <w:szCs w:val="28"/>
        </w:rPr>
        <w:t xml:space="preserve"> – </w:t>
      </w:r>
      <w:r w:rsidRPr="00C3624E">
        <w:rPr>
          <w:rFonts w:ascii="Arial" w:hAnsi="Arial" w:cs="Arial"/>
          <w:color w:val="000000"/>
          <w:sz w:val="24"/>
          <w:szCs w:val="28"/>
        </w:rPr>
        <w:t>Peg</w:t>
      </w:r>
      <w:r w:rsidR="00564936">
        <w:rPr>
          <w:rFonts w:ascii="Arial" w:hAnsi="Arial" w:cs="Arial"/>
          <w:color w:val="000000"/>
          <w:sz w:val="24"/>
          <w:szCs w:val="28"/>
        </w:rPr>
        <w:tab/>
      </w:r>
      <w:r w:rsidRPr="00C3624E">
        <w:rPr>
          <w:rFonts w:ascii="Arial" w:hAnsi="Arial" w:cs="Arial"/>
          <w:color w:val="000000"/>
          <w:sz w:val="24"/>
          <w:szCs w:val="28"/>
        </w:rPr>
        <w:t>5:58</w:t>
      </w:r>
    </w:p>
    <w:p w14:paraId="29DD19B4" w14:textId="5324056B" w:rsidR="00313FD2" w:rsidRPr="00C3624E" w:rsidRDefault="00EB050C" w:rsidP="00313FD2">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 xml:space="preserve"> </w:t>
      </w:r>
      <w:r w:rsidRPr="00EB050C">
        <w:rPr>
          <w:rFonts w:ascii="Arial" w:hAnsi="Arial" w:cs="Arial"/>
          <w:b/>
          <w:bCs/>
          <w:color w:val="000000"/>
          <w:sz w:val="24"/>
          <w:szCs w:val="28"/>
        </w:rPr>
        <w:t>“</w:t>
      </w:r>
      <w:r>
        <w:rPr>
          <w:rFonts w:ascii="Arial" w:hAnsi="Arial" w:cs="Arial"/>
          <w:i/>
          <w:iCs/>
          <w:color w:val="000000"/>
          <w:sz w:val="24"/>
          <w:szCs w:val="28"/>
        </w:rPr>
        <w:t>T</w:t>
      </w:r>
      <w:r w:rsidRPr="00EB050C">
        <w:rPr>
          <w:rFonts w:ascii="Arial" w:hAnsi="Arial" w:cs="Arial"/>
          <w:i/>
          <w:iCs/>
          <w:color w:val="000000"/>
          <w:sz w:val="24"/>
          <w:szCs w:val="28"/>
        </w:rPr>
        <w:t>here was a time I would reject those.”</w:t>
      </w:r>
    </w:p>
    <w:p w14:paraId="222FC910"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p>
    <w:p w14:paraId="1E4126E8" w14:textId="14EE80C2" w:rsidR="00313FD2" w:rsidRDefault="00313FD2" w:rsidP="00313FD2">
      <w:pPr>
        <w:tabs>
          <w:tab w:val="left" w:pos="720"/>
          <w:tab w:val="left" w:pos="1440"/>
          <w:tab w:val="right" w:pos="9000"/>
        </w:tabs>
        <w:ind w:left="90"/>
        <w:rPr>
          <w:rFonts w:ascii="Arial" w:hAnsi="Arial" w:cs="Arial"/>
          <w:color w:val="000000"/>
          <w:sz w:val="24"/>
          <w:szCs w:val="28"/>
        </w:rPr>
      </w:pPr>
      <w:r w:rsidRPr="0085449D">
        <w:rPr>
          <w:rFonts w:ascii="Arial" w:hAnsi="Arial" w:cs="Arial"/>
          <w:b/>
          <w:bCs/>
          <w:color w:val="000000"/>
          <w:sz w:val="24"/>
          <w:szCs w:val="28"/>
        </w:rPr>
        <w:t>ADJOURN</w:t>
      </w:r>
      <w:r w:rsidR="002C6F78">
        <w:rPr>
          <w:rFonts w:ascii="Arial" w:hAnsi="Arial" w:cs="Arial"/>
          <w:b/>
          <w:bCs/>
          <w:color w:val="000000"/>
          <w:sz w:val="24"/>
          <w:szCs w:val="28"/>
        </w:rPr>
        <w:t xml:space="preserve">. </w:t>
      </w:r>
      <w:r w:rsidRPr="00C3624E">
        <w:rPr>
          <w:rFonts w:ascii="Arial" w:hAnsi="Arial" w:cs="Arial"/>
          <w:color w:val="000000"/>
          <w:sz w:val="24"/>
          <w:szCs w:val="28"/>
        </w:rPr>
        <w:t xml:space="preserve"> </w:t>
      </w:r>
      <w:r w:rsidR="002C6F78">
        <w:rPr>
          <w:rFonts w:ascii="Arial" w:hAnsi="Arial" w:cs="Arial"/>
          <w:color w:val="000000"/>
          <w:sz w:val="24"/>
          <w:szCs w:val="28"/>
        </w:rPr>
        <w:t xml:space="preserve">Meeting adjourned at </w:t>
      </w:r>
      <w:r w:rsidRPr="00C3624E">
        <w:rPr>
          <w:rFonts w:ascii="Arial" w:hAnsi="Arial" w:cs="Arial"/>
          <w:color w:val="000000"/>
          <w:sz w:val="24"/>
          <w:szCs w:val="28"/>
        </w:rPr>
        <w:t>6</w:t>
      </w:r>
      <w:r w:rsidR="002C6F78">
        <w:rPr>
          <w:rFonts w:ascii="Arial" w:hAnsi="Arial" w:cs="Arial"/>
          <w:color w:val="000000"/>
          <w:sz w:val="24"/>
          <w:szCs w:val="28"/>
        </w:rPr>
        <w:t>pm</w:t>
      </w:r>
    </w:p>
    <w:p w14:paraId="204A8F05" w14:textId="77777777" w:rsidR="001C5978" w:rsidRPr="00C3624E" w:rsidRDefault="001C5978" w:rsidP="00313FD2">
      <w:pPr>
        <w:tabs>
          <w:tab w:val="left" w:pos="720"/>
          <w:tab w:val="left" w:pos="1440"/>
          <w:tab w:val="right" w:pos="9000"/>
        </w:tabs>
        <w:ind w:left="90"/>
        <w:rPr>
          <w:rFonts w:ascii="Arial" w:hAnsi="Arial" w:cs="Arial"/>
          <w:color w:val="000000"/>
          <w:sz w:val="24"/>
          <w:szCs w:val="28"/>
        </w:rPr>
      </w:pPr>
    </w:p>
    <w:p w14:paraId="447E5FAF" w14:textId="77777777" w:rsidR="00313FD2" w:rsidRPr="001C5978" w:rsidRDefault="00313FD2" w:rsidP="00313FD2">
      <w:pPr>
        <w:tabs>
          <w:tab w:val="left" w:pos="720"/>
          <w:tab w:val="left" w:pos="1440"/>
          <w:tab w:val="right" w:pos="9000"/>
        </w:tabs>
        <w:ind w:left="90"/>
        <w:rPr>
          <w:rFonts w:ascii="Arial" w:hAnsi="Arial" w:cs="Arial"/>
          <w:b/>
          <w:bCs/>
          <w:color w:val="000000"/>
          <w:sz w:val="24"/>
          <w:szCs w:val="28"/>
        </w:rPr>
      </w:pPr>
      <w:r w:rsidRPr="001C5978">
        <w:rPr>
          <w:rFonts w:ascii="Arial" w:hAnsi="Arial" w:cs="Arial"/>
          <w:b/>
          <w:bCs/>
          <w:color w:val="000000"/>
          <w:sz w:val="24"/>
          <w:szCs w:val="28"/>
        </w:rPr>
        <w:t>DECEMBER MEETINGS:</w:t>
      </w:r>
    </w:p>
    <w:p w14:paraId="3F298867"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December 9: Study Session (Part 3, Essays 4-7) 4-5:30 in RE 2/3</w:t>
      </w:r>
    </w:p>
    <w:p w14:paraId="3762AA5D" w14:textId="77777777" w:rsidR="00313FD2" w:rsidRPr="00C3624E"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December 11: Exec Committee CANCELLED</w:t>
      </w:r>
    </w:p>
    <w:p w14:paraId="4B0AF828" w14:textId="2DBFA1C1" w:rsidR="0033215B" w:rsidRDefault="00313FD2" w:rsidP="00313FD2">
      <w:pPr>
        <w:tabs>
          <w:tab w:val="left" w:pos="720"/>
          <w:tab w:val="left" w:pos="1440"/>
          <w:tab w:val="right" w:pos="9000"/>
        </w:tabs>
        <w:ind w:left="90"/>
        <w:rPr>
          <w:rFonts w:ascii="Arial" w:hAnsi="Arial" w:cs="Arial"/>
          <w:color w:val="000000"/>
          <w:sz w:val="24"/>
          <w:szCs w:val="28"/>
        </w:rPr>
      </w:pPr>
      <w:r w:rsidRPr="00C3624E">
        <w:rPr>
          <w:rFonts w:ascii="Arial" w:hAnsi="Arial" w:cs="Arial"/>
          <w:color w:val="000000"/>
          <w:sz w:val="24"/>
          <w:szCs w:val="28"/>
        </w:rPr>
        <w:t>December 18: Board Meeting 4-6:00 in RE 2/3</w:t>
      </w:r>
    </w:p>
    <w:p w14:paraId="2BAD2E80" w14:textId="77777777" w:rsidR="0033215B" w:rsidRDefault="0033215B">
      <w:pPr>
        <w:spacing w:after="160" w:line="278" w:lineRule="auto"/>
        <w:rPr>
          <w:rFonts w:ascii="Arial" w:hAnsi="Arial" w:cs="Arial"/>
          <w:color w:val="000000"/>
          <w:sz w:val="24"/>
          <w:szCs w:val="28"/>
        </w:rPr>
      </w:pPr>
      <w:r>
        <w:rPr>
          <w:rFonts w:ascii="Arial" w:hAnsi="Arial" w:cs="Arial"/>
          <w:color w:val="000000"/>
          <w:sz w:val="24"/>
          <w:szCs w:val="28"/>
        </w:rPr>
        <w:br w:type="page"/>
      </w:r>
    </w:p>
    <w:p w14:paraId="2DDD9F9F" w14:textId="77777777" w:rsidR="0033215B" w:rsidRDefault="0033215B" w:rsidP="0033215B">
      <w:pPr>
        <w:rPr>
          <w:b/>
          <w:bCs/>
          <w:color w:val="000000"/>
          <w:sz w:val="24"/>
          <w:szCs w:val="24"/>
        </w:rPr>
      </w:pPr>
      <w:r w:rsidRPr="003273F3">
        <w:rPr>
          <w:b/>
          <w:bCs/>
          <w:color w:val="000000"/>
          <w:sz w:val="24"/>
          <w:szCs w:val="24"/>
        </w:rPr>
        <w:lastRenderedPageBreak/>
        <w:t>Attachment C</w:t>
      </w:r>
    </w:p>
    <w:p w14:paraId="2A41564D" w14:textId="77777777" w:rsidR="0033215B" w:rsidRDefault="0033215B" w:rsidP="0033215B">
      <w:pPr>
        <w:jc w:val="center"/>
        <w:rPr>
          <w:rFonts w:ascii="Arial" w:eastAsia="Times New Roman" w:hAnsi="Arial" w:cs="Times New Roman"/>
          <w:b/>
          <w:bCs/>
          <w:sz w:val="28"/>
          <w:szCs w:val="32"/>
        </w:rPr>
      </w:pPr>
      <w:bookmarkStart w:id="1" w:name="AttachmentC"/>
      <w:bookmarkEnd w:id="1"/>
      <w:r w:rsidRPr="007B504C">
        <w:rPr>
          <w:rFonts w:ascii="Arial" w:eastAsia="Times New Roman" w:hAnsi="Arial" w:cs="Times New Roman"/>
          <w:b/>
          <w:bCs/>
          <w:sz w:val="28"/>
          <w:szCs w:val="32"/>
        </w:rPr>
        <w:t>Treasurer’s Report to the Board</w:t>
      </w:r>
    </w:p>
    <w:p w14:paraId="2798A303" w14:textId="77777777" w:rsidR="0033215B" w:rsidRDefault="0033215B" w:rsidP="0033215B">
      <w:pPr>
        <w:rPr>
          <w:rFonts w:ascii="Arial" w:eastAsia="Times New Roman" w:hAnsi="Arial" w:cs="Times New Roman"/>
          <w:b/>
          <w:bCs/>
          <w:sz w:val="28"/>
          <w:szCs w:val="32"/>
        </w:rPr>
      </w:pPr>
    </w:p>
    <w:tbl>
      <w:tblPr>
        <w:tblW w:w="10845" w:type="dxa"/>
        <w:tblLayout w:type="fixed"/>
        <w:tblLook w:val="0400" w:firstRow="0" w:lastRow="0" w:firstColumn="0" w:lastColumn="0" w:noHBand="0" w:noVBand="1"/>
      </w:tblPr>
      <w:tblGrid>
        <w:gridCol w:w="8595"/>
        <w:gridCol w:w="1980"/>
        <w:gridCol w:w="270"/>
      </w:tblGrid>
      <w:tr w:rsidR="0033215B" w14:paraId="0F8FD808" w14:textId="77777777" w:rsidTr="008A18A0">
        <w:trPr>
          <w:trHeight w:val="480"/>
        </w:trPr>
        <w:tc>
          <w:tcPr>
            <w:tcW w:w="8595" w:type="dxa"/>
            <w:tcBorders>
              <w:top w:val="nil"/>
              <w:left w:val="nil"/>
              <w:bottom w:val="nil"/>
              <w:right w:val="nil"/>
            </w:tcBorders>
            <w:vAlign w:val="bottom"/>
          </w:tcPr>
          <w:p w14:paraId="4AB8C770" w14:textId="77777777" w:rsidR="0033215B" w:rsidRPr="0033215B" w:rsidRDefault="0033215B" w:rsidP="008A18A0">
            <w:pPr>
              <w:rPr>
                <w:rFonts w:ascii="Arial" w:eastAsia="Aptos Narrow" w:hAnsi="Arial" w:cs="Aptos Narrow"/>
                <w:b/>
                <w:bCs/>
                <w:color w:val="000000"/>
                <w:sz w:val="28"/>
                <w:szCs w:val="36"/>
              </w:rPr>
            </w:pPr>
            <w:r w:rsidRPr="0033215B">
              <w:rPr>
                <w:rFonts w:ascii="Arial" w:eastAsia="Aptos Narrow" w:hAnsi="Arial" w:cs="Aptos Narrow"/>
                <w:b/>
                <w:bCs/>
                <w:color w:val="000000"/>
                <w:sz w:val="28"/>
                <w:szCs w:val="36"/>
              </w:rPr>
              <w:t>Treasurers Dashboard</w:t>
            </w:r>
          </w:p>
        </w:tc>
        <w:tc>
          <w:tcPr>
            <w:tcW w:w="1980" w:type="dxa"/>
            <w:tcBorders>
              <w:top w:val="nil"/>
              <w:left w:val="nil"/>
              <w:bottom w:val="nil"/>
              <w:right w:val="nil"/>
            </w:tcBorders>
            <w:vAlign w:val="bottom"/>
          </w:tcPr>
          <w:p w14:paraId="2DC7E7E9" w14:textId="77777777" w:rsidR="0033215B" w:rsidRDefault="0033215B" w:rsidP="0033215B">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Oct. 2025</w:t>
            </w:r>
          </w:p>
          <w:p w14:paraId="69188F69"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33% of the year</w:t>
            </w:r>
          </w:p>
        </w:tc>
        <w:tc>
          <w:tcPr>
            <w:tcW w:w="270" w:type="dxa"/>
            <w:tcBorders>
              <w:top w:val="nil"/>
              <w:left w:val="nil"/>
              <w:bottom w:val="nil"/>
              <w:right w:val="nil"/>
            </w:tcBorders>
            <w:vAlign w:val="bottom"/>
          </w:tcPr>
          <w:p w14:paraId="6E42B111" w14:textId="77777777" w:rsidR="0033215B" w:rsidRDefault="0033215B" w:rsidP="008A18A0">
            <w:pPr>
              <w:rPr>
                <w:rFonts w:ascii="Aptos Narrow" w:eastAsia="Aptos Narrow" w:hAnsi="Aptos Narrow" w:cs="Aptos Narrow"/>
                <w:b/>
                <w:bCs/>
                <w:color w:val="000000"/>
                <w:sz w:val="28"/>
                <w:szCs w:val="28"/>
              </w:rPr>
            </w:pPr>
          </w:p>
        </w:tc>
      </w:tr>
      <w:tr w:rsidR="0033215B" w14:paraId="35D7F973" w14:textId="77777777" w:rsidTr="008A18A0">
        <w:trPr>
          <w:trHeight w:val="390"/>
        </w:trPr>
        <w:tc>
          <w:tcPr>
            <w:tcW w:w="8595" w:type="dxa"/>
            <w:tcBorders>
              <w:top w:val="nil"/>
              <w:left w:val="nil"/>
              <w:bottom w:val="nil"/>
              <w:right w:val="nil"/>
            </w:tcBorders>
            <w:vAlign w:val="bottom"/>
          </w:tcPr>
          <w:p w14:paraId="1C5F7251" w14:textId="77777777" w:rsidR="0033215B" w:rsidRDefault="0033215B" w:rsidP="008A18A0">
            <w:pPr>
              <w:rPr>
                <w:rFonts w:ascii="Times New Roman" w:eastAsia="Times New Roman" w:hAnsi="Times New Roman" w:cs="Times New Roman"/>
                <w:sz w:val="20"/>
                <w:szCs w:val="20"/>
              </w:rPr>
            </w:pPr>
          </w:p>
        </w:tc>
        <w:tc>
          <w:tcPr>
            <w:tcW w:w="1980" w:type="dxa"/>
            <w:tcBorders>
              <w:top w:val="nil"/>
              <w:left w:val="nil"/>
              <w:bottom w:val="nil"/>
              <w:right w:val="nil"/>
            </w:tcBorders>
            <w:vAlign w:val="bottom"/>
          </w:tcPr>
          <w:p w14:paraId="14B144E0" w14:textId="77777777" w:rsidR="0033215B" w:rsidRDefault="0033215B" w:rsidP="008A18A0">
            <w:pPr>
              <w:rPr>
                <w:rFonts w:ascii="Times New Roman" w:eastAsia="Times New Roman" w:hAnsi="Times New Roman" w:cs="Times New Roman"/>
                <w:sz w:val="20"/>
                <w:szCs w:val="20"/>
              </w:rPr>
            </w:pPr>
          </w:p>
        </w:tc>
        <w:tc>
          <w:tcPr>
            <w:tcW w:w="270" w:type="dxa"/>
            <w:tcBorders>
              <w:top w:val="nil"/>
              <w:left w:val="nil"/>
              <w:bottom w:val="nil"/>
              <w:right w:val="nil"/>
            </w:tcBorders>
            <w:vAlign w:val="bottom"/>
          </w:tcPr>
          <w:p w14:paraId="6FAC08BC" w14:textId="77777777" w:rsidR="0033215B" w:rsidRDefault="0033215B" w:rsidP="008A18A0">
            <w:pPr>
              <w:rPr>
                <w:rFonts w:ascii="Times New Roman" w:eastAsia="Times New Roman" w:hAnsi="Times New Roman" w:cs="Times New Roman"/>
                <w:sz w:val="20"/>
                <w:szCs w:val="20"/>
              </w:rPr>
            </w:pPr>
          </w:p>
        </w:tc>
      </w:tr>
      <w:tr w:rsidR="0033215B" w14:paraId="4ED95CAF" w14:textId="77777777" w:rsidTr="008A18A0">
        <w:trPr>
          <w:gridAfter w:val="1"/>
          <w:wAfter w:w="270" w:type="dxa"/>
          <w:trHeight w:val="375"/>
        </w:trPr>
        <w:tc>
          <w:tcPr>
            <w:tcW w:w="8595" w:type="dxa"/>
            <w:tcBorders>
              <w:top w:val="single" w:sz="8" w:space="0" w:color="000000"/>
              <w:left w:val="single" w:sz="8" w:space="0" w:color="000000"/>
              <w:bottom w:val="single" w:sz="4" w:space="0" w:color="000000"/>
              <w:right w:val="single" w:sz="4" w:space="0" w:color="000000"/>
            </w:tcBorders>
            <w:vAlign w:val="bottom"/>
          </w:tcPr>
          <w:p w14:paraId="39899302"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Membership Data</w:t>
            </w:r>
          </w:p>
        </w:tc>
        <w:tc>
          <w:tcPr>
            <w:tcW w:w="1980" w:type="dxa"/>
            <w:tcBorders>
              <w:top w:val="single" w:sz="8" w:space="0" w:color="000000"/>
              <w:left w:val="nil"/>
              <w:bottom w:val="single" w:sz="4" w:space="0" w:color="000000"/>
              <w:right w:val="single" w:sz="4" w:space="0" w:color="000000"/>
            </w:tcBorders>
            <w:vAlign w:val="bottom"/>
          </w:tcPr>
          <w:p w14:paraId="6DD99295" w14:textId="77777777" w:rsidR="0033215B" w:rsidRDefault="0033215B" w:rsidP="0033215B">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serving</w:t>
            </w:r>
          </w:p>
        </w:tc>
      </w:tr>
      <w:tr w:rsidR="0033215B" w14:paraId="13E500B1" w14:textId="77777777" w:rsidTr="008A18A0">
        <w:trPr>
          <w:gridAfter w:val="1"/>
          <w:wAfter w:w="270" w:type="dxa"/>
          <w:trHeight w:val="375"/>
        </w:trPr>
        <w:tc>
          <w:tcPr>
            <w:tcW w:w="8595" w:type="dxa"/>
            <w:tcBorders>
              <w:top w:val="nil"/>
              <w:left w:val="single" w:sz="8" w:space="0" w:color="000000"/>
              <w:bottom w:val="single" w:sz="4" w:space="0" w:color="000000"/>
              <w:right w:val="single" w:sz="4" w:space="0" w:color="000000"/>
            </w:tcBorders>
            <w:vAlign w:val="bottom"/>
          </w:tcPr>
          <w:p w14:paraId="03C5777A" w14:textId="77777777" w:rsidR="0033215B" w:rsidRDefault="0033215B" w:rsidP="0033215B">
            <w:pPr>
              <w:numPr>
                <w:ilvl w:val="0"/>
                <w:numId w:val="45"/>
              </w:numPr>
              <w:pBdr>
                <w:top w:val="nil"/>
                <w:left w:val="nil"/>
                <w:bottom w:val="nil"/>
                <w:right w:val="nil"/>
                <w:between w:val="nil"/>
              </w:pBd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Membership </w:t>
            </w:r>
            <w:r>
              <w:rPr>
                <w:rFonts w:ascii="Aptos Narrow" w:eastAsia="Aptos Narrow" w:hAnsi="Aptos Narrow" w:cs="Aptos Narrow"/>
                <w:i/>
                <w:iCs/>
                <w:color w:val="000000"/>
                <w:sz w:val="28"/>
                <w:szCs w:val="28"/>
              </w:rPr>
              <w:t>individuals</w:t>
            </w:r>
          </w:p>
        </w:tc>
        <w:tc>
          <w:tcPr>
            <w:tcW w:w="1980" w:type="dxa"/>
            <w:tcBorders>
              <w:top w:val="nil"/>
              <w:left w:val="nil"/>
              <w:bottom w:val="single" w:sz="4" w:space="0" w:color="000000"/>
              <w:right w:val="single" w:sz="4" w:space="0" w:color="000000"/>
            </w:tcBorders>
            <w:vAlign w:val="bottom"/>
          </w:tcPr>
          <w:p w14:paraId="498524E3"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274</w:t>
            </w:r>
          </w:p>
        </w:tc>
      </w:tr>
      <w:tr w:rsidR="0033215B" w14:paraId="6E790E0D" w14:textId="77777777" w:rsidTr="008A18A0">
        <w:trPr>
          <w:gridAfter w:val="1"/>
          <w:wAfter w:w="270" w:type="dxa"/>
          <w:trHeight w:val="375"/>
        </w:trPr>
        <w:tc>
          <w:tcPr>
            <w:tcW w:w="8595" w:type="dxa"/>
            <w:tcBorders>
              <w:top w:val="nil"/>
              <w:left w:val="single" w:sz="8" w:space="0" w:color="000000"/>
              <w:bottom w:val="single" w:sz="4" w:space="0" w:color="000000"/>
              <w:right w:val="single" w:sz="4" w:space="0" w:color="000000"/>
            </w:tcBorders>
            <w:vAlign w:val="bottom"/>
          </w:tcPr>
          <w:p w14:paraId="5358532D" w14:textId="77777777" w:rsidR="0033215B" w:rsidRDefault="0033215B" w:rsidP="0033215B">
            <w:pPr>
              <w:numPr>
                <w:ilvl w:val="0"/>
                <w:numId w:val="45"/>
              </w:numPr>
              <w:pBdr>
                <w:top w:val="nil"/>
                <w:left w:val="nil"/>
                <w:bottom w:val="nil"/>
                <w:right w:val="nil"/>
                <w:between w:val="nil"/>
              </w:pBd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Membership </w:t>
            </w:r>
            <w:r>
              <w:rPr>
                <w:rFonts w:ascii="Aptos Narrow" w:eastAsia="Aptos Narrow" w:hAnsi="Aptos Narrow" w:cs="Aptos Narrow"/>
                <w:i/>
                <w:iCs/>
                <w:color w:val="000000"/>
                <w:sz w:val="28"/>
                <w:szCs w:val="28"/>
              </w:rPr>
              <w:t>Units</w:t>
            </w:r>
          </w:p>
        </w:tc>
        <w:tc>
          <w:tcPr>
            <w:tcW w:w="1980" w:type="dxa"/>
            <w:tcBorders>
              <w:top w:val="nil"/>
              <w:left w:val="nil"/>
              <w:bottom w:val="single" w:sz="4" w:space="0" w:color="000000"/>
              <w:right w:val="single" w:sz="4" w:space="0" w:color="000000"/>
            </w:tcBorders>
            <w:vAlign w:val="bottom"/>
          </w:tcPr>
          <w:p w14:paraId="7E7BCD1F"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209</w:t>
            </w:r>
          </w:p>
        </w:tc>
      </w:tr>
      <w:tr w:rsidR="0033215B" w14:paraId="7C270F63" w14:textId="77777777" w:rsidTr="008A18A0">
        <w:trPr>
          <w:gridAfter w:val="1"/>
          <w:wAfter w:w="270" w:type="dxa"/>
          <w:trHeight w:val="375"/>
        </w:trPr>
        <w:tc>
          <w:tcPr>
            <w:tcW w:w="8595" w:type="dxa"/>
            <w:tcBorders>
              <w:top w:val="nil"/>
              <w:left w:val="single" w:sz="8" w:space="0" w:color="000000"/>
              <w:bottom w:val="single" w:sz="4" w:space="0" w:color="000000"/>
              <w:right w:val="single" w:sz="4" w:space="0" w:color="000000"/>
            </w:tcBorders>
            <w:vAlign w:val="bottom"/>
          </w:tcPr>
          <w:p w14:paraId="351D093A" w14:textId="77777777" w:rsidR="0033215B" w:rsidRDefault="0033215B" w:rsidP="0033215B">
            <w:pPr>
              <w:numPr>
                <w:ilvl w:val="0"/>
                <w:numId w:val="45"/>
              </w:numPr>
              <w:pBdr>
                <w:top w:val="nil"/>
                <w:left w:val="nil"/>
                <w:bottom w:val="nil"/>
                <w:right w:val="nil"/>
                <w:between w:val="nil"/>
              </w:pBd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of Friends </w:t>
            </w:r>
          </w:p>
        </w:tc>
        <w:tc>
          <w:tcPr>
            <w:tcW w:w="1980" w:type="dxa"/>
            <w:tcBorders>
              <w:top w:val="nil"/>
              <w:left w:val="nil"/>
              <w:bottom w:val="single" w:sz="4" w:space="0" w:color="000000"/>
              <w:right w:val="single" w:sz="4" w:space="0" w:color="000000"/>
            </w:tcBorders>
            <w:vAlign w:val="bottom"/>
          </w:tcPr>
          <w:p w14:paraId="35F7BD54"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26</w:t>
            </w:r>
          </w:p>
        </w:tc>
      </w:tr>
      <w:tr w:rsidR="0033215B" w14:paraId="421E0748" w14:textId="77777777" w:rsidTr="008A18A0">
        <w:trPr>
          <w:gridAfter w:val="1"/>
          <w:wAfter w:w="270" w:type="dxa"/>
          <w:trHeight w:val="375"/>
        </w:trPr>
        <w:tc>
          <w:tcPr>
            <w:tcW w:w="8595" w:type="dxa"/>
            <w:tcBorders>
              <w:top w:val="nil"/>
              <w:left w:val="single" w:sz="8" w:space="0" w:color="000000"/>
              <w:bottom w:val="single" w:sz="4" w:space="0" w:color="000000"/>
              <w:right w:val="single" w:sz="4" w:space="0" w:color="000000"/>
            </w:tcBorders>
            <w:vAlign w:val="bottom"/>
          </w:tcPr>
          <w:p w14:paraId="01863AEF" w14:textId="77777777" w:rsidR="0033215B" w:rsidRDefault="0033215B" w:rsidP="0033215B">
            <w:pPr>
              <w:numPr>
                <w:ilvl w:val="0"/>
                <w:numId w:val="45"/>
              </w:numPr>
              <w:pBdr>
                <w:top w:val="nil"/>
                <w:left w:val="nil"/>
                <w:bottom w:val="nil"/>
                <w:right w:val="nil"/>
                <w:between w:val="nil"/>
              </w:pBd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of Guest of Record </w:t>
            </w:r>
          </w:p>
        </w:tc>
        <w:tc>
          <w:tcPr>
            <w:tcW w:w="1980" w:type="dxa"/>
            <w:tcBorders>
              <w:top w:val="nil"/>
              <w:left w:val="nil"/>
              <w:bottom w:val="single" w:sz="4" w:space="0" w:color="000000"/>
              <w:right w:val="single" w:sz="4" w:space="0" w:color="000000"/>
            </w:tcBorders>
            <w:vAlign w:val="bottom"/>
          </w:tcPr>
          <w:p w14:paraId="158FA0F1"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271</w:t>
            </w:r>
          </w:p>
        </w:tc>
      </w:tr>
      <w:tr w:rsidR="0033215B" w14:paraId="7498631C" w14:textId="77777777" w:rsidTr="008A18A0">
        <w:trPr>
          <w:gridAfter w:val="1"/>
          <w:wAfter w:w="270" w:type="dxa"/>
          <w:trHeight w:val="390"/>
        </w:trPr>
        <w:tc>
          <w:tcPr>
            <w:tcW w:w="8595" w:type="dxa"/>
            <w:tcBorders>
              <w:top w:val="nil"/>
              <w:left w:val="single" w:sz="8" w:space="0" w:color="000000"/>
              <w:bottom w:val="single" w:sz="8" w:space="0" w:color="000000"/>
              <w:right w:val="single" w:sz="4" w:space="0" w:color="000000"/>
            </w:tcBorders>
            <w:vAlign w:val="bottom"/>
          </w:tcPr>
          <w:p w14:paraId="150A304F"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Total individuals serving (A+C+D)</w:t>
            </w:r>
          </w:p>
        </w:tc>
        <w:tc>
          <w:tcPr>
            <w:tcW w:w="1980" w:type="dxa"/>
            <w:tcBorders>
              <w:top w:val="nil"/>
              <w:left w:val="nil"/>
              <w:bottom w:val="single" w:sz="8" w:space="0" w:color="000000"/>
              <w:right w:val="single" w:sz="4" w:space="0" w:color="000000"/>
            </w:tcBorders>
            <w:vAlign w:val="bottom"/>
          </w:tcPr>
          <w:p w14:paraId="42EC0C15" w14:textId="77777777" w:rsidR="0033215B" w:rsidRDefault="0033215B" w:rsidP="008A18A0">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571</w:t>
            </w:r>
          </w:p>
        </w:tc>
      </w:tr>
      <w:tr w:rsidR="0033215B" w14:paraId="2DEE9608" w14:textId="77777777" w:rsidTr="008A18A0">
        <w:trPr>
          <w:trHeight w:val="390"/>
        </w:trPr>
        <w:tc>
          <w:tcPr>
            <w:tcW w:w="8595" w:type="dxa"/>
            <w:tcBorders>
              <w:top w:val="nil"/>
              <w:left w:val="nil"/>
              <w:bottom w:val="nil"/>
              <w:right w:val="nil"/>
            </w:tcBorders>
            <w:vAlign w:val="bottom"/>
          </w:tcPr>
          <w:p w14:paraId="151F0F14" w14:textId="77777777" w:rsidR="0033215B" w:rsidRDefault="0033215B" w:rsidP="008A18A0">
            <w:pPr>
              <w:rPr>
                <w:rFonts w:ascii="Aptos Narrow" w:eastAsia="Aptos Narrow" w:hAnsi="Aptos Narrow" w:cs="Aptos Narrow"/>
                <w:color w:val="000000"/>
                <w:sz w:val="28"/>
                <w:szCs w:val="28"/>
              </w:rPr>
            </w:pPr>
          </w:p>
          <w:p w14:paraId="52248531" w14:textId="77777777" w:rsidR="00180F80" w:rsidRDefault="00180F80" w:rsidP="008A18A0">
            <w:pPr>
              <w:rPr>
                <w:rFonts w:ascii="Aptos Narrow" w:eastAsia="Aptos Narrow" w:hAnsi="Aptos Narrow" w:cs="Aptos Narrow"/>
                <w:color w:val="000000"/>
                <w:sz w:val="28"/>
                <w:szCs w:val="28"/>
              </w:rPr>
            </w:pPr>
          </w:p>
          <w:tbl>
            <w:tblPr>
              <w:tblW w:w="8478" w:type="dxa"/>
              <w:tblLayout w:type="fixed"/>
              <w:tblLook w:val="0400" w:firstRow="0" w:lastRow="0" w:firstColumn="0" w:lastColumn="0" w:noHBand="0" w:noVBand="1"/>
            </w:tblPr>
            <w:tblGrid>
              <w:gridCol w:w="4295"/>
              <w:gridCol w:w="1399"/>
              <w:gridCol w:w="1774"/>
              <w:gridCol w:w="1010"/>
            </w:tblGrid>
            <w:tr w:rsidR="0033215B" w14:paraId="392F064C" w14:textId="77777777" w:rsidTr="008A18A0">
              <w:trPr>
                <w:trHeight w:val="375"/>
              </w:trPr>
              <w:tc>
                <w:tcPr>
                  <w:tcW w:w="4295" w:type="dxa"/>
                  <w:tcBorders>
                    <w:top w:val="single" w:sz="8" w:space="0" w:color="000000"/>
                    <w:left w:val="single" w:sz="8" w:space="0" w:color="000000"/>
                    <w:bottom w:val="single" w:sz="4" w:space="0" w:color="000000"/>
                    <w:right w:val="single" w:sz="4" w:space="0" w:color="000000"/>
                  </w:tcBorders>
                  <w:vAlign w:val="bottom"/>
                </w:tcPr>
                <w:p w14:paraId="639226F0"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Pledge Data</w:t>
                  </w:r>
                </w:p>
              </w:tc>
              <w:tc>
                <w:tcPr>
                  <w:tcW w:w="1399" w:type="dxa"/>
                  <w:tcBorders>
                    <w:top w:val="single" w:sz="4" w:space="0" w:color="000000"/>
                    <w:left w:val="nil"/>
                    <w:bottom w:val="single" w:sz="4" w:space="0" w:color="000000"/>
                    <w:right w:val="single" w:sz="4" w:space="0" w:color="000000"/>
                  </w:tcBorders>
                  <w:vAlign w:val="bottom"/>
                </w:tcPr>
                <w:p w14:paraId="78ECB99F" w14:textId="77777777" w:rsidR="0033215B" w:rsidRDefault="0033215B" w:rsidP="008A18A0">
                  <w:pPr>
                    <w:jc w:val="cente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Pledging</w:t>
                  </w:r>
                </w:p>
              </w:tc>
              <w:tc>
                <w:tcPr>
                  <w:tcW w:w="1774" w:type="dxa"/>
                  <w:tcBorders>
                    <w:top w:val="single" w:sz="4" w:space="0" w:color="000000"/>
                    <w:left w:val="single" w:sz="4" w:space="0" w:color="000000"/>
                    <w:bottom w:val="single" w:sz="4" w:space="0" w:color="000000"/>
                    <w:right w:val="single" w:sz="4" w:space="0" w:color="000000"/>
                  </w:tcBorders>
                </w:tcPr>
                <w:p w14:paraId="2C9A134E" w14:textId="77777777" w:rsidR="0033215B" w:rsidRDefault="0033215B" w:rsidP="008A18A0">
                  <w:pPr>
                    <w:jc w:val="center"/>
                    <w:rPr>
                      <w:rFonts w:ascii="Aptos Narrow" w:eastAsia="Aptos Narrow" w:hAnsi="Aptos Narrow" w:cs="Aptos Narrow"/>
                      <w:b/>
                      <w:bCs/>
                      <w:color w:val="000000"/>
                      <w:sz w:val="28"/>
                      <w:szCs w:val="28"/>
                    </w:rPr>
                  </w:pPr>
                </w:p>
                <w:p w14:paraId="2DE36BA2" w14:textId="77777777" w:rsidR="0033215B" w:rsidRDefault="0033215B" w:rsidP="008A18A0">
                  <w:pPr>
                    <w:jc w:val="cente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Amount</w:t>
                  </w:r>
                </w:p>
              </w:tc>
              <w:tc>
                <w:tcPr>
                  <w:tcW w:w="1010" w:type="dxa"/>
                  <w:tcBorders>
                    <w:top w:val="single" w:sz="4" w:space="0" w:color="000000"/>
                    <w:left w:val="single" w:sz="4" w:space="0" w:color="000000"/>
                    <w:bottom w:val="single" w:sz="4" w:space="0" w:color="000000"/>
                    <w:right w:val="single" w:sz="4" w:space="0" w:color="000000"/>
                  </w:tcBorders>
                </w:tcPr>
                <w:p w14:paraId="08A4E698" w14:textId="77777777" w:rsidR="0033215B" w:rsidRDefault="0033215B" w:rsidP="008A18A0">
                  <w:pPr>
                    <w:jc w:val="cente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of group</w:t>
                  </w:r>
                </w:p>
              </w:tc>
            </w:tr>
            <w:tr w:rsidR="0033215B" w14:paraId="667D5CC9" w14:textId="77777777" w:rsidTr="008A18A0">
              <w:trPr>
                <w:trHeight w:val="375"/>
              </w:trPr>
              <w:tc>
                <w:tcPr>
                  <w:tcW w:w="4295" w:type="dxa"/>
                  <w:tcBorders>
                    <w:top w:val="nil"/>
                    <w:left w:val="single" w:sz="8" w:space="0" w:color="000000"/>
                    <w:bottom w:val="single" w:sz="4" w:space="0" w:color="000000"/>
                    <w:right w:val="single" w:sz="4" w:space="0" w:color="000000"/>
                  </w:tcBorders>
                  <w:vAlign w:val="bottom"/>
                </w:tcPr>
                <w:p w14:paraId="5C116A79"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Total # of Pledges committed 25-26</w:t>
                  </w:r>
                </w:p>
              </w:tc>
              <w:tc>
                <w:tcPr>
                  <w:tcW w:w="1399" w:type="dxa"/>
                  <w:tcBorders>
                    <w:top w:val="single" w:sz="4" w:space="0" w:color="000000"/>
                    <w:left w:val="nil"/>
                    <w:bottom w:val="single" w:sz="4" w:space="0" w:color="000000"/>
                    <w:right w:val="single" w:sz="4" w:space="0" w:color="000000"/>
                  </w:tcBorders>
                  <w:vAlign w:val="bottom"/>
                </w:tcPr>
                <w:p w14:paraId="232E8E22"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191/571</w:t>
                  </w:r>
                </w:p>
              </w:tc>
              <w:tc>
                <w:tcPr>
                  <w:tcW w:w="1774" w:type="dxa"/>
                  <w:tcBorders>
                    <w:top w:val="single" w:sz="4" w:space="0" w:color="000000"/>
                    <w:left w:val="single" w:sz="4" w:space="0" w:color="000000"/>
                    <w:bottom w:val="single" w:sz="4" w:space="0" w:color="000000"/>
                    <w:right w:val="single" w:sz="4" w:space="0" w:color="000000"/>
                  </w:tcBorders>
                </w:tcPr>
                <w:p w14:paraId="4C0F7096"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$399,897.02</w:t>
                  </w:r>
                </w:p>
              </w:tc>
              <w:tc>
                <w:tcPr>
                  <w:tcW w:w="1010" w:type="dxa"/>
                  <w:tcBorders>
                    <w:top w:val="single" w:sz="4" w:space="0" w:color="000000"/>
                    <w:left w:val="single" w:sz="4" w:space="0" w:color="000000"/>
                    <w:bottom w:val="single" w:sz="4" w:space="0" w:color="000000"/>
                    <w:right w:val="single" w:sz="4" w:space="0" w:color="000000"/>
                  </w:tcBorders>
                </w:tcPr>
                <w:p w14:paraId="075F1A37"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33%</w:t>
                  </w:r>
                </w:p>
              </w:tc>
            </w:tr>
            <w:tr w:rsidR="0033215B" w14:paraId="7773B1A5" w14:textId="77777777" w:rsidTr="008A18A0">
              <w:trPr>
                <w:trHeight w:val="375"/>
              </w:trPr>
              <w:tc>
                <w:tcPr>
                  <w:tcW w:w="4295" w:type="dxa"/>
                  <w:tcBorders>
                    <w:top w:val="nil"/>
                    <w:left w:val="single" w:sz="8" w:space="0" w:color="000000"/>
                    <w:bottom w:val="single" w:sz="4" w:space="0" w:color="000000"/>
                    <w:right w:val="single" w:sz="4" w:space="0" w:color="000000"/>
                  </w:tcBorders>
                  <w:vAlign w:val="bottom"/>
                </w:tcPr>
                <w:p w14:paraId="725D7CAF"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Membership </w:t>
                  </w:r>
                  <w:r>
                    <w:rPr>
                      <w:rFonts w:ascii="Aptos Narrow" w:eastAsia="Aptos Narrow" w:hAnsi="Aptos Narrow" w:cs="Aptos Narrow"/>
                      <w:i/>
                      <w:iCs/>
                      <w:color w:val="000000"/>
                      <w:sz w:val="28"/>
                      <w:szCs w:val="28"/>
                    </w:rPr>
                    <w:t>units pledging</w:t>
                  </w:r>
                </w:p>
              </w:tc>
              <w:tc>
                <w:tcPr>
                  <w:tcW w:w="1399" w:type="dxa"/>
                  <w:tcBorders>
                    <w:top w:val="single" w:sz="4" w:space="0" w:color="000000"/>
                    <w:left w:val="nil"/>
                    <w:bottom w:val="single" w:sz="4" w:space="0" w:color="000000"/>
                    <w:right w:val="single" w:sz="4" w:space="0" w:color="000000"/>
                  </w:tcBorders>
                  <w:vAlign w:val="bottom"/>
                </w:tcPr>
                <w:p w14:paraId="07853479"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168/209</w:t>
                  </w:r>
                </w:p>
              </w:tc>
              <w:tc>
                <w:tcPr>
                  <w:tcW w:w="1774" w:type="dxa"/>
                  <w:tcBorders>
                    <w:top w:val="single" w:sz="4" w:space="0" w:color="000000"/>
                    <w:left w:val="single" w:sz="4" w:space="0" w:color="000000"/>
                    <w:bottom w:val="single" w:sz="4" w:space="0" w:color="000000"/>
                    <w:right w:val="single" w:sz="4" w:space="0" w:color="000000"/>
                  </w:tcBorders>
                </w:tcPr>
                <w:p w14:paraId="1C3AB2D7" w14:textId="77777777" w:rsidR="0033215B" w:rsidRDefault="0033215B" w:rsidP="008A18A0">
                  <w:pPr>
                    <w:jc w:val="cente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$387,257</w:t>
                  </w:r>
                </w:p>
              </w:tc>
              <w:tc>
                <w:tcPr>
                  <w:tcW w:w="1010" w:type="dxa"/>
                  <w:tcBorders>
                    <w:top w:val="single" w:sz="4" w:space="0" w:color="000000"/>
                    <w:left w:val="single" w:sz="4" w:space="0" w:color="000000"/>
                    <w:bottom w:val="single" w:sz="4" w:space="0" w:color="000000"/>
                    <w:right w:val="single" w:sz="4" w:space="0" w:color="000000"/>
                  </w:tcBorders>
                </w:tcPr>
                <w:p w14:paraId="12EBB461"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80%</w:t>
                  </w:r>
                </w:p>
              </w:tc>
            </w:tr>
            <w:tr w:rsidR="0033215B" w14:paraId="7B17335A" w14:textId="77777777" w:rsidTr="008A18A0">
              <w:trPr>
                <w:trHeight w:val="375"/>
              </w:trPr>
              <w:tc>
                <w:tcPr>
                  <w:tcW w:w="4295" w:type="dxa"/>
                  <w:tcBorders>
                    <w:top w:val="nil"/>
                    <w:left w:val="single" w:sz="8" w:space="0" w:color="000000"/>
                    <w:bottom w:val="single" w:sz="4" w:space="0" w:color="000000"/>
                    <w:right w:val="single" w:sz="4" w:space="0" w:color="000000"/>
                  </w:tcBorders>
                  <w:vAlign w:val="bottom"/>
                </w:tcPr>
                <w:p w14:paraId="2C7300ED"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of Friend </w:t>
                  </w:r>
                  <w:r>
                    <w:rPr>
                      <w:rFonts w:ascii="Aptos Narrow" w:eastAsia="Aptos Narrow" w:hAnsi="Aptos Narrow" w:cs="Aptos Narrow"/>
                      <w:i/>
                      <w:iCs/>
                      <w:color w:val="000000"/>
                      <w:sz w:val="28"/>
                      <w:szCs w:val="28"/>
                    </w:rPr>
                    <w:t>units pledging</w:t>
                  </w:r>
                </w:p>
              </w:tc>
              <w:tc>
                <w:tcPr>
                  <w:tcW w:w="1399" w:type="dxa"/>
                  <w:tcBorders>
                    <w:top w:val="single" w:sz="4" w:space="0" w:color="000000"/>
                    <w:left w:val="nil"/>
                    <w:bottom w:val="single" w:sz="4" w:space="0" w:color="000000"/>
                    <w:right w:val="single" w:sz="4" w:space="0" w:color="000000"/>
                  </w:tcBorders>
                  <w:vAlign w:val="bottom"/>
                </w:tcPr>
                <w:p w14:paraId="52F752D9"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11/26</w:t>
                  </w:r>
                </w:p>
              </w:tc>
              <w:tc>
                <w:tcPr>
                  <w:tcW w:w="1774" w:type="dxa"/>
                  <w:tcBorders>
                    <w:top w:val="single" w:sz="4" w:space="0" w:color="000000"/>
                    <w:left w:val="single" w:sz="4" w:space="0" w:color="000000"/>
                    <w:bottom w:val="single" w:sz="4" w:space="0" w:color="000000"/>
                    <w:right w:val="single" w:sz="4" w:space="0" w:color="000000"/>
                  </w:tcBorders>
                </w:tcPr>
                <w:p w14:paraId="753224FF" w14:textId="77777777" w:rsidR="0033215B" w:rsidRDefault="0033215B" w:rsidP="008A18A0">
                  <w:pPr>
                    <w:jc w:val="cente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$8,010</w:t>
                  </w:r>
                </w:p>
              </w:tc>
              <w:tc>
                <w:tcPr>
                  <w:tcW w:w="1010" w:type="dxa"/>
                  <w:tcBorders>
                    <w:top w:val="single" w:sz="4" w:space="0" w:color="000000"/>
                    <w:left w:val="single" w:sz="4" w:space="0" w:color="000000"/>
                    <w:bottom w:val="single" w:sz="4" w:space="0" w:color="000000"/>
                    <w:right w:val="single" w:sz="4" w:space="0" w:color="000000"/>
                  </w:tcBorders>
                </w:tcPr>
                <w:p w14:paraId="1FC2467F"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42%</w:t>
                  </w:r>
                </w:p>
              </w:tc>
            </w:tr>
            <w:tr w:rsidR="0033215B" w14:paraId="3E00C131" w14:textId="77777777" w:rsidTr="008A18A0">
              <w:trPr>
                <w:trHeight w:val="323"/>
              </w:trPr>
              <w:tc>
                <w:tcPr>
                  <w:tcW w:w="4295" w:type="dxa"/>
                  <w:tcBorders>
                    <w:top w:val="nil"/>
                    <w:left w:val="single" w:sz="8" w:space="0" w:color="000000"/>
                    <w:bottom w:val="single" w:sz="4" w:space="0" w:color="000000"/>
                    <w:right w:val="single" w:sz="4" w:space="0" w:color="000000"/>
                  </w:tcBorders>
                  <w:vAlign w:val="bottom"/>
                </w:tcPr>
                <w:p w14:paraId="4419ECE5"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of Guest of Record </w:t>
                  </w:r>
                  <w:r>
                    <w:rPr>
                      <w:rFonts w:ascii="Aptos Narrow" w:eastAsia="Aptos Narrow" w:hAnsi="Aptos Narrow" w:cs="Aptos Narrow"/>
                      <w:i/>
                      <w:iCs/>
                      <w:color w:val="000000"/>
                      <w:sz w:val="28"/>
                      <w:szCs w:val="28"/>
                    </w:rPr>
                    <w:t>units pledging</w:t>
                  </w:r>
                </w:p>
              </w:tc>
              <w:tc>
                <w:tcPr>
                  <w:tcW w:w="1399" w:type="dxa"/>
                  <w:tcBorders>
                    <w:top w:val="single" w:sz="4" w:space="0" w:color="000000"/>
                    <w:left w:val="nil"/>
                    <w:bottom w:val="single" w:sz="4" w:space="0" w:color="000000"/>
                    <w:right w:val="single" w:sz="4" w:space="0" w:color="000000"/>
                  </w:tcBorders>
                  <w:vAlign w:val="bottom"/>
                </w:tcPr>
                <w:p w14:paraId="31A1E7EE" w14:textId="77777777" w:rsidR="0033215B" w:rsidRDefault="0033215B" w:rsidP="008A18A0">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11/271</w:t>
                  </w:r>
                </w:p>
              </w:tc>
              <w:tc>
                <w:tcPr>
                  <w:tcW w:w="1774" w:type="dxa"/>
                  <w:tcBorders>
                    <w:top w:val="single" w:sz="4" w:space="0" w:color="000000"/>
                    <w:left w:val="single" w:sz="4" w:space="0" w:color="000000"/>
                    <w:bottom w:val="single" w:sz="4" w:space="0" w:color="000000"/>
                    <w:right w:val="single" w:sz="4" w:space="0" w:color="000000"/>
                  </w:tcBorders>
                </w:tcPr>
                <w:p w14:paraId="2B4B6E07" w14:textId="77777777" w:rsidR="0033215B" w:rsidRDefault="0033215B" w:rsidP="008A18A0">
                  <w:pPr>
                    <w:jc w:val="cente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$4,630</w:t>
                  </w:r>
                </w:p>
              </w:tc>
              <w:tc>
                <w:tcPr>
                  <w:tcW w:w="1010" w:type="dxa"/>
                  <w:tcBorders>
                    <w:top w:val="single" w:sz="4" w:space="0" w:color="000000"/>
                    <w:left w:val="single" w:sz="4" w:space="0" w:color="000000"/>
                    <w:bottom w:val="single" w:sz="4" w:space="0" w:color="000000"/>
                    <w:right w:val="single" w:sz="4" w:space="0" w:color="000000"/>
                  </w:tcBorders>
                </w:tcPr>
                <w:p w14:paraId="07C8D0D9" w14:textId="77777777" w:rsidR="0033215B" w:rsidRDefault="0033215B" w:rsidP="008A18A0">
                  <w:pPr>
                    <w:jc w:val="cente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4%</w:t>
                  </w:r>
                </w:p>
              </w:tc>
            </w:tr>
          </w:tbl>
          <w:p w14:paraId="2A23DA4A" w14:textId="77777777" w:rsidR="0033215B" w:rsidRDefault="0033215B" w:rsidP="008A18A0">
            <w:pPr>
              <w:rPr>
                <w:rFonts w:ascii="Aptos Narrow" w:eastAsia="Aptos Narrow" w:hAnsi="Aptos Narrow" w:cs="Aptos Narrow"/>
                <w:color w:val="000000"/>
                <w:sz w:val="28"/>
                <w:szCs w:val="28"/>
              </w:rPr>
            </w:pPr>
          </w:p>
        </w:tc>
        <w:tc>
          <w:tcPr>
            <w:tcW w:w="1980" w:type="dxa"/>
            <w:tcBorders>
              <w:top w:val="nil"/>
              <w:left w:val="nil"/>
              <w:bottom w:val="nil"/>
              <w:right w:val="nil"/>
            </w:tcBorders>
            <w:vAlign w:val="bottom"/>
          </w:tcPr>
          <w:p w14:paraId="3C7A19E1" w14:textId="77777777" w:rsidR="0033215B" w:rsidRDefault="0033215B" w:rsidP="008A18A0">
            <w:pPr>
              <w:rPr>
                <w:rFonts w:ascii="Times New Roman" w:eastAsia="Times New Roman" w:hAnsi="Times New Roman" w:cs="Times New Roman"/>
                <w:sz w:val="20"/>
                <w:szCs w:val="20"/>
              </w:rPr>
            </w:pPr>
          </w:p>
        </w:tc>
        <w:tc>
          <w:tcPr>
            <w:tcW w:w="270" w:type="dxa"/>
            <w:tcBorders>
              <w:top w:val="nil"/>
              <w:left w:val="nil"/>
              <w:bottom w:val="nil"/>
              <w:right w:val="nil"/>
            </w:tcBorders>
            <w:vAlign w:val="bottom"/>
          </w:tcPr>
          <w:p w14:paraId="333FB424" w14:textId="77777777" w:rsidR="0033215B" w:rsidRDefault="0033215B" w:rsidP="008A18A0">
            <w:pPr>
              <w:jc w:val="right"/>
              <w:rPr>
                <w:rFonts w:ascii="Times New Roman" w:eastAsia="Times New Roman" w:hAnsi="Times New Roman" w:cs="Times New Roman"/>
                <w:sz w:val="20"/>
                <w:szCs w:val="20"/>
              </w:rPr>
            </w:pPr>
          </w:p>
        </w:tc>
      </w:tr>
      <w:tr w:rsidR="0033215B" w14:paraId="0A832A17" w14:textId="77777777" w:rsidTr="008A18A0">
        <w:trPr>
          <w:trHeight w:val="375"/>
        </w:trPr>
        <w:tc>
          <w:tcPr>
            <w:tcW w:w="8595" w:type="dxa"/>
            <w:tcBorders>
              <w:top w:val="single" w:sz="8" w:space="0" w:color="000000"/>
              <w:left w:val="single" w:sz="8" w:space="0" w:color="000000"/>
              <w:bottom w:val="nil"/>
              <w:right w:val="nil"/>
            </w:tcBorders>
            <w:vAlign w:val="bottom"/>
          </w:tcPr>
          <w:p w14:paraId="34FE794A" w14:textId="2DDE769B"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Plate                 YTD                  Budget</w:t>
            </w:r>
          </w:p>
        </w:tc>
        <w:tc>
          <w:tcPr>
            <w:tcW w:w="1980" w:type="dxa"/>
            <w:tcBorders>
              <w:top w:val="single" w:sz="8" w:space="0" w:color="000000"/>
              <w:left w:val="nil"/>
              <w:bottom w:val="nil"/>
              <w:right w:val="nil"/>
            </w:tcBorders>
            <w:vAlign w:val="bottom"/>
          </w:tcPr>
          <w:p w14:paraId="217FD132" w14:textId="77777777" w:rsidR="0033215B" w:rsidRDefault="0033215B" w:rsidP="008A18A0">
            <w:pPr>
              <w:rPr>
                <w:rFonts w:ascii="Aptos Narrow" w:eastAsia="Aptos Narrow" w:hAnsi="Aptos Narrow" w:cs="Aptos Narrow"/>
                <w:b/>
                <w:bCs/>
                <w:color w:val="000000"/>
                <w:sz w:val="28"/>
                <w:szCs w:val="28"/>
              </w:rPr>
            </w:pPr>
          </w:p>
        </w:tc>
        <w:tc>
          <w:tcPr>
            <w:tcW w:w="270" w:type="dxa"/>
            <w:tcBorders>
              <w:top w:val="single" w:sz="8" w:space="0" w:color="000000"/>
              <w:left w:val="nil"/>
              <w:bottom w:val="nil"/>
              <w:right w:val="single" w:sz="8" w:space="0" w:color="000000"/>
            </w:tcBorders>
            <w:vAlign w:val="bottom"/>
          </w:tcPr>
          <w:p w14:paraId="3F891F51" w14:textId="77777777" w:rsidR="0033215B" w:rsidRDefault="0033215B" w:rsidP="008A18A0">
            <w:pPr>
              <w:jc w:val="center"/>
              <w:rPr>
                <w:rFonts w:ascii="Aptos Narrow" w:eastAsia="Aptos Narrow" w:hAnsi="Aptos Narrow" w:cs="Aptos Narrow"/>
                <w:b/>
                <w:bCs/>
                <w:color w:val="000000"/>
                <w:sz w:val="28"/>
                <w:szCs w:val="28"/>
              </w:rPr>
            </w:pPr>
          </w:p>
        </w:tc>
      </w:tr>
      <w:tr w:rsidR="0033215B" w14:paraId="64DE1CFD" w14:textId="77777777" w:rsidTr="008A18A0">
        <w:trPr>
          <w:trHeight w:val="390"/>
        </w:trPr>
        <w:tc>
          <w:tcPr>
            <w:tcW w:w="8595" w:type="dxa"/>
            <w:tcBorders>
              <w:top w:val="nil"/>
              <w:left w:val="single" w:sz="8" w:space="0" w:color="000000"/>
              <w:bottom w:val="single" w:sz="8" w:space="0" w:color="000000"/>
              <w:right w:val="nil"/>
            </w:tcBorders>
            <w:vAlign w:val="bottom"/>
          </w:tcPr>
          <w:p w14:paraId="64F268A7"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Total         $15,920.51         $15,000</w:t>
            </w:r>
          </w:p>
        </w:tc>
        <w:tc>
          <w:tcPr>
            <w:tcW w:w="1980" w:type="dxa"/>
            <w:tcBorders>
              <w:top w:val="nil"/>
              <w:left w:val="nil"/>
              <w:bottom w:val="single" w:sz="8" w:space="0" w:color="000000"/>
              <w:right w:val="nil"/>
            </w:tcBorders>
            <w:vAlign w:val="bottom"/>
          </w:tcPr>
          <w:p w14:paraId="42A5C6A1" w14:textId="77777777" w:rsidR="0033215B" w:rsidRDefault="0033215B" w:rsidP="008A18A0">
            <w:pPr>
              <w:jc w:val="center"/>
              <w:rPr>
                <w:rFonts w:ascii="Aptos Narrow" w:eastAsia="Aptos Narrow" w:hAnsi="Aptos Narrow" w:cs="Aptos Narrow"/>
                <w:color w:val="000000"/>
                <w:sz w:val="28"/>
                <w:szCs w:val="28"/>
              </w:rPr>
            </w:pPr>
          </w:p>
        </w:tc>
        <w:tc>
          <w:tcPr>
            <w:tcW w:w="270" w:type="dxa"/>
            <w:tcBorders>
              <w:top w:val="nil"/>
              <w:left w:val="nil"/>
              <w:bottom w:val="single" w:sz="8" w:space="0" w:color="000000"/>
              <w:right w:val="single" w:sz="8" w:space="0" w:color="000000"/>
            </w:tcBorders>
            <w:vAlign w:val="bottom"/>
          </w:tcPr>
          <w:p w14:paraId="6CC1E0E8" w14:textId="77777777" w:rsidR="0033215B" w:rsidRDefault="0033215B" w:rsidP="008A18A0">
            <w:pPr>
              <w:rPr>
                <w:rFonts w:ascii="Aptos Narrow" w:eastAsia="Aptos Narrow" w:hAnsi="Aptos Narrow" w:cs="Aptos Narrow"/>
                <w:color w:val="000000"/>
                <w:sz w:val="28"/>
                <w:szCs w:val="28"/>
              </w:rPr>
            </w:pPr>
          </w:p>
        </w:tc>
      </w:tr>
      <w:tr w:rsidR="0033215B" w14:paraId="449926E9" w14:textId="77777777" w:rsidTr="008A18A0">
        <w:trPr>
          <w:trHeight w:val="420"/>
        </w:trPr>
        <w:tc>
          <w:tcPr>
            <w:tcW w:w="10575" w:type="dxa"/>
            <w:gridSpan w:val="2"/>
            <w:tcBorders>
              <w:top w:val="nil"/>
              <w:left w:val="nil"/>
              <w:bottom w:val="nil"/>
              <w:right w:val="nil"/>
            </w:tcBorders>
            <w:vAlign w:val="bottom"/>
          </w:tcPr>
          <w:p w14:paraId="380B07BA" w14:textId="77777777" w:rsidR="0033215B" w:rsidRDefault="0033215B" w:rsidP="008A18A0">
            <w:pPr>
              <w:rPr>
                <w:rFonts w:ascii="Aptos Narrow" w:eastAsia="Aptos Narrow" w:hAnsi="Aptos Narrow" w:cs="Aptos Narrow"/>
                <w:b/>
                <w:bCs/>
                <w:color w:val="000000"/>
                <w:sz w:val="32"/>
                <w:szCs w:val="32"/>
              </w:rPr>
            </w:pPr>
          </w:p>
          <w:p w14:paraId="47FB20FD" w14:textId="77777777" w:rsidR="00180F80" w:rsidRDefault="00180F80" w:rsidP="008A18A0">
            <w:pPr>
              <w:rPr>
                <w:rFonts w:ascii="Aptos Narrow" w:eastAsia="Aptos Narrow" w:hAnsi="Aptos Narrow" w:cs="Aptos Narrow"/>
                <w:b/>
                <w:bCs/>
                <w:color w:val="000000"/>
                <w:sz w:val="32"/>
                <w:szCs w:val="32"/>
              </w:rPr>
            </w:pPr>
          </w:p>
          <w:tbl>
            <w:tblPr>
              <w:tblW w:w="8345" w:type="dxa"/>
              <w:tblLayout w:type="fixed"/>
              <w:tblLook w:val="0400" w:firstRow="0" w:lastRow="0" w:firstColumn="0" w:lastColumn="0" w:noHBand="0" w:noVBand="1"/>
            </w:tblPr>
            <w:tblGrid>
              <w:gridCol w:w="4420"/>
              <w:gridCol w:w="1945"/>
              <w:gridCol w:w="1980"/>
            </w:tblGrid>
            <w:tr w:rsidR="0033215B" w14:paraId="7BE08BD0" w14:textId="77777777" w:rsidTr="008A18A0">
              <w:trPr>
                <w:trHeight w:val="375"/>
              </w:trPr>
              <w:tc>
                <w:tcPr>
                  <w:tcW w:w="4420" w:type="dxa"/>
                  <w:tcBorders>
                    <w:top w:val="single" w:sz="8" w:space="0" w:color="000000"/>
                    <w:left w:val="single" w:sz="8" w:space="0" w:color="000000"/>
                    <w:bottom w:val="nil"/>
                    <w:right w:val="nil"/>
                  </w:tcBorders>
                  <w:vAlign w:val="bottom"/>
                </w:tcPr>
                <w:p w14:paraId="1A34410A"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BUDGET</w:t>
                  </w:r>
                </w:p>
              </w:tc>
              <w:tc>
                <w:tcPr>
                  <w:tcW w:w="1945" w:type="dxa"/>
                  <w:tcBorders>
                    <w:top w:val="single" w:sz="8" w:space="0" w:color="000000"/>
                    <w:left w:val="nil"/>
                    <w:bottom w:val="nil"/>
                    <w:right w:val="nil"/>
                  </w:tcBorders>
                  <w:vAlign w:val="bottom"/>
                </w:tcPr>
                <w:p w14:paraId="61AFE7A2" w14:textId="77777777" w:rsidR="0033215B" w:rsidRDefault="0033215B" w:rsidP="008A18A0">
                  <w:pPr>
                    <w:jc w:val="cente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YTD 10/25</w:t>
                  </w:r>
                </w:p>
                <w:p w14:paraId="34562B3D" w14:textId="77777777" w:rsidR="0033215B" w:rsidRDefault="0033215B" w:rsidP="008A18A0">
                  <w:pPr>
                    <w:jc w:val="cente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33% of year</w:t>
                  </w:r>
                </w:p>
              </w:tc>
              <w:tc>
                <w:tcPr>
                  <w:tcW w:w="1980" w:type="dxa"/>
                  <w:tcBorders>
                    <w:top w:val="single" w:sz="8" w:space="0" w:color="000000"/>
                    <w:left w:val="nil"/>
                    <w:bottom w:val="nil"/>
                    <w:right w:val="single" w:sz="8" w:space="0" w:color="000000"/>
                  </w:tcBorders>
                  <w:vAlign w:val="bottom"/>
                </w:tcPr>
                <w:p w14:paraId="68C58086"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Annual Budget</w:t>
                  </w:r>
                </w:p>
              </w:tc>
            </w:tr>
            <w:tr w:rsidR="0033215B" w14:paraId="28184752" w14:textId="77777777" w:rsidTr="008A18A0">
              <w:trPr>
                <w:trHeight w:val="375"/>
              </w:trPr>
              <w:tc>
                <w:tcPr>
                  <w:tcW w:w="442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060A36B"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REVENUE</w:t>
                  </w:r>
                </w:p>
              </w:tc>
              <w:tc>
                <w:tcPr>
                  <w:tcW w:w="1945" w:type="dxa"/>
                  <w:tcBorders>
                    <w:top w:val="single" w:sz="4" w:space="0" w:color="000000"/>
                    <w:left w:val="nil"/>
                    <w:bottom w:val="single" w:sz="4" w:space="0" w:color="000000"/>
                    <w:right w:val="single" w:sz="4" w:space="0" w:color="000000"/>
                  </w:tcBorders>
                  <w:shd w:val="clear" w:color="auto" w:fill="D9D9D9"/>
                  <w:vAlign w:val="bottom"/>
                </w:tcPr>
                <w:p w14:paraId="466A3FA0" w14:textId="77777777" w:rsidR="0033215B" w:rsidRDefault="0033215B" w:rsidP="008A18A0">
                  <w:pPr>
                    <w:rPr>
                      <w:rFonts w:ascii="Aptos Narrow" w:eastAsia="Aptos Narrow" w:hAnsi="Aptos Narrow" w:cs="Aptos Narrow"/>
                      <w:color w:val="000000"/>
                    </w:rPr>
                  </w:pPr>
                  <w:r>
                    <w:rPr>
                      <w:rFonts w:ascii="Aptos Narrow" w:eastAsia="Aptos Narrow" w:hAnsi="Aptos Narrow" w:cs="Aptos Narrow"/>
                      <w:color w:val="000000"/>
                    </w:rPr>
                    <w:t> </w:t>
                  </w:r>
                </w:p>
              </w:tc>
              <w:tc>
                <w:tcPr>
                  <w:tcW w:w="1980" w:type="dxa"/>
                  <w:tcBorders>
                    <w:top w:val="single" w:sz="4" w:space="0" w:color="000000"/>
                    <w:left w:val="nil"/>
                    <w:bottom w:val="single" w:sz="4" w:space="0" w:color="000000"/>
                    <w:right w:val="single" w:sz="4" w:space="0" w:color="000000"/>
                  </w:tcBorders>
                  <w:shd w:val="clear" w:color="auto" w:fill="D9D9D9"/>
                  <w:vAlign w:val="bottom"/>
                </w:tcPr>
                <w:p w14:paraId="7517AB6C" w14:textId="77777777" w:rsidR="0033215B" w:rsidRDefault="0033215B" w:rsidP="008A18A0">
                  <w:pPr>
                    <w:rPr>
                      <w:rFonts w:ascii="Aptos Narrow" w:eastAsia="Aptos Narrow" w:hAnsi="Aptos Narrow" w:cs="Aptos Narrow"/>
                      <w:color w:val="000000"/>
                    </w:rPr>
                  </w:pPr>
                  <w:r>
                    <w:rPr>
                      <w:rFonts w:ascii="Aptos Narrow" w:eastAsia="Aptos Narrow" w:hAnsi="Aptos Narrow" w:cs="Aptos Narrow"/>
                      <w:color w:val="000000"/>
                    </w:rPr>
                    <w:t> </w:t>
                  </w:r>
                </w:p>
              </w:tc>
            </w:tr>
            <w:tr w:rsidR="0033215B" w14:paraId="340B7C15"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4674DCA5" w14:textId="77777777" w:rsidR="0033215B" w:rsidRDefault="0033215B" w:rsidP="008A18A0">
                  <w:pPr>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CONTRIBUTIONS</w:t>
                  </w:r>
                </w:p>
              </w:tc>
              <w:tc>
                <w:tcPr>
                  <w:tcW w:w="1945" w:type="dxa"/>
                  <w:tcBorders>
                    <w:top w:val="nil"/>
                    <w:left w:val="nil"/>
                    <w:bottom w:val="single" w:sz="4" w:space="0" w:color="000000"/>
                    <w:right w:val="single" w:sz="4" w:space="0" w:color="000000"/>
                  </w:tcBorders>
                  <w:vAlign w:val="bottom"/>
                </w:tcPr>
                <w:p w14:paraId="0C418734"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$ 207,267.01</w:t>
                  </w:r>
                </w:p>
              </w:tc>
              <w:tc>
                <w:tcPr>
                  <w:tcW w:w="1980" w:type="dxa"/>
                  <w:tcBorders>
                    <w:top w:val="nil"/>
                    <w:left w:val="nil"/>
                    <w:bottom w:val="single" w:sz="4" w:space="0" w:color="000000"/>
                    <w:right w:val="single" w:sz="4" w:space="0" w:color="000000"/>
                  </w:tcBorders>
                  <w:vAlign w:val="bottom"/>
                </w:tcPr>
                <w:p w14:paraId="48EC8086" w14:textId="77777777" w:rsidR="0033215B" w:rsidRDefault="0033215B" w:rsidP="0040552E">
                  <w:pPr>
                    <w:jc w:val="right"/>
                    <w:rPr>
                      <w:rFonts w:ascii="Aptos Narrow" w:eastAsia="Aptos Narrow" w:hAnsi="Aptos Narrow" w:cs="Aptos Narrow"/>
                      <w:color w:val="000000"/>
                      <w:sz w:val="28"/>
                      <w:szCs w:val="28"/>
                      <w:highlight w:val="yellow"/>
                    </w:rPr>
                  </w:pPr>
                  <w:proofErr w:type="gramStart"/>
                  <w:r>
                    <w:rPr>
                      <w:rFonts w:ascii="Aptos Narrow" w:eastAsia="Aptos Narrow" w:hAnsi="Aptos Narrow" w:cs="Aptos Narrow"/>
                      <w:color w:val="000000"/>
                      <w:sz w:val="28"/>
                      <w:szCs w:val="28"/>
                    </w:rPr>
                    <w:t>$  420,000.00</w:t>
                  </w:r>
                  <w:proofErr w:type="gramEnd"/>
                </w:p>
              </w:tc>
            </w:tr>
            <w:tr w:rsidR="0033215B" w14:paraId="71F95211"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37A3FE95"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PROGRAM FEES</w:t>
                  </w:r>
                </w:p>
              </w:tc>
              <w:tc>
                <w:tcPr>
                  <w:tcW w:w="1945" w:type="dxa"/>
                  <w:tcBorders>
                    <w:top w:val="nil"/>
                    <w:left w:val="nil"/>
                    <w:bottom w:val="single" w:sz="4" w:space="0" w:color="000000"/>
                    <w:right w:val="single" w:sz="4" w:space="0" w:color="000000"/>
                  </w:tcBorders>
                  <w:vAlign w:val="bottom"/>
                </w:tcPr>
                <w:p w14:paraId="296A6283"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$ 605.70</w:t>
                  </w:r>
                </w:p>
              </w:tc>
              <w:tc>
                <w:tcPr>
                  <w:tcW w:w="1980" w:type="dxa"/>
                  <w:tcBorders>
                    <w:top w:val="nil"/>
                    <w:left w:val="nil"/>
                    <w:bottom w:val="single" w:sz="4" w:space="0" w:color="000000"/>
                    <w:right w:val="single" w:sz="4" w:space="0" w:color="000000"/>
                  </w:tcBorders>
                  <w:vAlign w:val="bottom"/>
                </w:tcPr>
                <w:p w14:paraId="715200E5"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27,000.00</w:t>
                  </w:r>
                </w:p>
              </w:tc>
            </w:tr>
            <w:tr w:rsidR="0033215B" w14:paraId="7DAD6183"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04CE4034"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RENTAL</w:t>
                  </w:r>
                </w:p>
              </w:tc>
              <w:tc>
                <w:tcPr>
                  <w:tcW w:w="1945" w:type="dxa"/>
                  <w:tcBorders>
                    <w:top w:val="nil"/>
                    <w:left w:val="nil"/>
                    <w:bottom w:val="single" w:sz="4" w:space="0" w:color="000000"/>
                    <w:right w:val="single" w:sz="4" w:space="0" w:color="000000"/>
                  </w:tcBorders>
                  <w:vAlign w:val="bottom"/>
                </w:tcPr>
                <w:p w14:paraId="7781BF43"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$ 1,873.00</w:t>
                  </w:r>
                </w:p>
              </w:tc>
              <w:tc>
                <w:tcPr>
                  <w:tcW w:w="1980" w:type="dxa"/>
                  <w:tcBorders>
                    <w:top w:val="nil"/>
                    <w:left w:val="nil"/>
                    <w:bottom w:val="single" w:sz="4" w:space="0" w:color="000000"/>
                    <w:right w:val="single" w:sz="4" w:space="0" w:color="000000"/>
                  </w:tcBorders>
                  <w:vAlign w:val="bottom"/>
                </w:tcPr>
                <w:p w14:paraId="47936C45"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8,000.00</w:t>
                  </w:r>
                </w:p>
              </w:tc>
            </w:tr>
            <w:tr w:rsidR="0033215B" w14:paraId="3FCB63AB"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7F82E59B"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FUNDRAISING</w:t>
                  </w:r>
                </w:p>
              </w:tc>
              <w:tc>
                <w:tcPr>
                  <w:tcW w:w="1945" w:type="dxa"/>
                  <w:tcBorders>
                    <w:top w:val="nil"/>
                    <w:left w:val="nil"/>
                    <w:bottom w:val="single" w:sz="4" w:space="0" w:color="000000"/>
                    <w:right w:val="single" w:sz="4" w:space="0" w:color="000000"/>
                  </w:tcBorders>
                  <w:vAlign w:val="bottom"/>
                </w:tcPr>
                <w:p w14:paraId="5BAF77CC"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$ 9,333.87</w:t>
                  </w:r>
                </w:p>
              </w:tc>
              <w:tc>
                <w:tcPr>
                  <w:tcW w:w="1980" w:type="dxa"/>
                  <w:tcBorders>
                    <w:top w:val="nil"/>
                    <w:left w:val="nil"/>
                    <w:bottom w:val="single" w:sz="4" w:space="0" w:color="000000"/>
                    <w:right w:val="single" w:sz="4" w:space="0" w:color="000000"/>
                  </w:tcBorders>
                  <w:vAlign w:val="bottom"/>
                </w:tcPr>
                <w:p w14:paraId="7593BD20" w14:textId="77777777" w:rsidR="0033215B" w:rsidRDefault="0033215B" w:rsidP="0040552E">
                  <w:pPr>
                    <w:jc w:val="right"/>
                    <w:rPr>
                      <w:rFonts w:ascii="Aptos Narrow" w:eastAsia="Aptos Narrow" w:hAnsi="Aptos Narrow" w:cs="Aptos Narrow"/>
                      <w:color w:val="000000"/>
                      <w:sz w:val="28"/>
                      <w:szCs w:val="28"/>
                      <w:highlight w:val="yellow"/>
                    </w:rPr>
                  </w:pPr>
                  <w:r>
                    <w:rPr>
                      <w:rFonts w:ascii="Aptos Narrow" w:eastAsia="Aptos Narrow" w:hAnsi="Aptos Narrow" w:cs="Aptos Narrow"/>
                      <w:color w:val="000000"/>
                      <w:sz w:val="28"/>
                      <w:szCs w:val="28"/>
                    </w:rPr>
                    <w:t>$     71,500.00</w:t>
                  </w:r>
                </w:p>
              </w:tc>
            </w:tr>
            <w:tr w:rsidR="0033215B" w14:paraId="0EADB46D"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78BB7873"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INVESTMENT</w:t>
                  </w:r>
                </w:p>
              </w:tc>
              <w:tc>
                <w:tcPr>
                  <w:tcW w:w="1945" w:type="dxa"/>
                  <w:tcBorders>
                    <w:top w:val="nil"/>
                    <w:left w:val="nil"/>
                    <w:bottom w:val="single" w:sz="4" w:space="0" w:color="000000"/>
                    <w:right w:val="single" w:sz="4" w:space="0" w:color="000000"/>
                  </w:tcBorders>
                  <w:vAlign w:val="bottom"/>
                </w:tcPr>
                <w:p w14:paraId="4B08D21B" w14:textId="77777777" w:rsidR="0033215B" w:rsidRDefault="0033215B" w:rsidP="0040552E">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w:t>
                  </w:r>
                </w:p>
              </w:tc>
              <w:tc>
                <w:tcPr>
                  <w:tcW w:w="1980" w:type="dxa"/>
                  <w:tcBorders>
                    <w:top w:val="nil"/>
                    <w:left w:val="nil"/>
                    <w:bottom w:val="single" w:sz="4" w:space="0" w:color="000000"/>
                    <w:right w:val="single" w:sz="4" w:space="0" w:color="000000"/>
                  </w:tcBorders>
                  <w:vAlign w:val="bottom"/>
                </w:tcPr>
                <w:p w14:paraId="2C71393D" w14:textId="77777777" w:rsidR="0033215B" w:rsidRDefault="0033215B" w:rsidP="0040552E">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w:t>
                  </w:r>
                </w:p>
              </w:tc>
            </w:tr>
            <w:tr w:rsidR="0033215B" w14:paraId="5D186DB5"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38EF7637" w14:textId="77777777" w:rsidR="0033215B" w:rsidRDefault="0033215B" w:rsidP="008A18A0">
                  <w:pPr>
                    <w:rPr>
                      <w:rFonts w:ascii="Aptos Narrow" w:eastAsia="Aptos Narrow" w:hAnsi="Aptos Narrow" w:cs="Aptos Narrow"/>
                      <w:b/>
                      <w:bCs/>
                      <w:color w:val="000000"/>
                      <w:sz w:val="28"/>
                      <w:szCs w:val="28"/>
                      <w:highlight w:val="yellow"/>
                    </w:rPr>
                  </w:pPr>
                  <w:r>
                    <w:rPr>
                      <w:rFonts w:ascii="Aptos Narrow" w:eastAsia="Aptos Narrow" w:hAnsi="Aptos Narrow" w:cs="Aptos Narrow"/>
                      <w:b/>
                      <w:bCs/>
                      <w:color w:val="000000"/>
                      <w:sz w:val="28"/>
                      <w:szCs w:val="28"/>
                    </w:rPr>
                    <w:t>Total</w:t>
                  </w:r>
                </w:p>
              </w:tc>
              <w:tc>
                <w:tcPr>
                  <w:tcW w:w="1945" w:type="dxa"/>
                  <w:tcBorders>
                    <w:top w:val="nil"/>
                    <w:left w:val="nil"/>
                    <w:bottom w:val="single" w:sz="4" w:space="0" w:color="000000"/>
                    <w:right w:val="single" w:sz="4" w:space="0" w:color="000000"/>
                  </w:tcBorders>
                  <w:vAlign w:val="bottom"/>
                </w:tcPr>
                <w:p w14:paraId="5596F3CC" w14:textId="77777777" w:rsidR="0033215B" w:rsidRDefault="0033215B" w:rsidP="0040552E">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$ 219,079.58</w:t>
                  </w:r>
                </w:p>
              </w:tc>
              <w:tc>
                <w:tcPr>
                  <w:tcW w:w="1980" w:type="dxa"/>
                  <w:tcBorders>
                    <w:top w:val="nil"/>
                    <w:left w:val="nil"/>
                    <w:bottom w:val="single" w:sz="4" w:space="0" w:color="000000"/>
                    <w:right w:val="single" w:sz="4" w:space="0" w:color="000000"/>
                  </w:tcBorders>
                  <w:vAlign w:val="bottom"/>
                </w:tcPr>
                <w:p w14:paraId="1B13AE75" w14:textId="686DA07D" w:rsidR="0033215B" w:rsidRDefault="0033215B" w:rsidP="0040552E">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$ 526,500.00</w:t>
                  </w:r>
                </w:p>
              </w:tc>
            </w:tr>
            <w:tr w:rsidR="0033215B" w14:paraId="42356595" w14:textId="77777777" w:rsidTr="008A18A0">
              <w:trPr>
                <w:trHeight w:val="375"/>
              </w:trPr>
              <w:tc>
                <w:tcPr>
                  <w:tcW w:w="4420" w:type="dxa"/>
                  <w:tcBorders>
                    <w:top w:val="nil"/>
                    <w:left w:val="single" w:sz="8" w:space="0" w:color="000000"/>
                    <w:bottom w:val="nil"/>
                    <w:right w:val="nil"/>
                  </w:tcBorders>
                  <w:vAlign w:val="bottom"/>
                </w:tcPr>
                <w:p w14:paraId="1D37CE32" w14:textId="77777777" w:rsidR="00180F80" w:rsidRDefault="00180F80" w:rsidP="008A18A0">
                  <w:pPr>
                    <w:rPr>
                      <w:rFonts w:ascii="Aptos Narrow" w:eastAsia="Aptos Narrow" w:hAnsi="Aptos Narrow" w:cs="Aptos Narrow"/>
                      <w:color w:val="000000"/>
                      <w:sz w:val="28"/>
                      <w:szCs w:val="28"/>
                    </w:rPr>
                  </w:pPr>
                </w:p>
                <w:p w14:paraId="0D35A33B" w14:textId="50B2D372" w:rsidR="00180F80" w:rsidRDefault="00180F80" w:rsidP="008A18A0">
                  <w:pPr>
                    <w:rPr>
                      <w:rFonts w:ascii="Aptos Narrow" w:eastAsia="Aptos Narrow" w:hAnsi="Aptos Narrow" w:cs="Aptos Narrow"/>
                      <w:color w:val="000000"/>
                      <w:sz w:val="28"/>
                      <w:szCs w:val="28"/>
                    </w:rPr>
                  </w:pPr>
                </w:p>
              </w:tc>
              <w:tc>
                <w:tcPr>
                  <w:tcW w:w="1945" w:type="dxa"/>
                  <w:tcBorders>
                    <w:top w:val="nil"/>
                    <w:left w:val="nil"/>
                    <w:bottom w:val="nil"/>
                    <w:right w:val="nil"/>
                  </w:tcBorders>
                  <w:vAlign w:val="bottom"/>
                </w:tcPr>
                <w:p w14:paraId="5DC3C62E" w14:textId="77777777" w:rsidR="0033215B" w:rsidRDefault="0033215B" w:rsidP="008A18A0">
                  <w:pPr>
                    <w:rPr>
                      <w:rFonts w:ascii="Aptos Narrow" w:eastAsia="Aptos Narrow" w:hAnsi="Aptos Narrow" w:cs="Aptos Narrow"/>
                      <w:color w:val="000000"/>
                      <w:sz w:val="28"/>
                      <w:szCs w:val="28"/>
                    </w:rPr>
                  </w:pPr>
                </w:p>
              </w:tc>
              <w:tc>
                <w:tcPr>
                  <w:tcW w:w="1980" w:type="dxa"/>
                  <w:tcBorders>
                    <w:top w:val="nil"/>
                    <w:left w:val="nil"/>
                    <w:bottom w:val="nil"/>
                    <w:right w:val="single" w:sz="8" w:space="0" w:color="000000"/>
                  </w:tcBorders>
                  <w:vAlign w:val="bottom"/>
                </w:tcPr>
                <w:p w14:paraId="3A96B1F2" w14:textId="77777777" w:rsidR="0033215B" w:rsidRDefault="0033215B" w:rsidP="008A18A0">
                  <w:pPr>
                    <w:rPr>
                      <w:rFonts w:ascii="Aptos Narrow" w:eastAsia="Aptos Narrow" w:hAnsi="Aptos Narrow" w:cs="Aptos Narrow"/>
                      <w:color w:val="000000"/>
                    </w:rPr>
                  </w:pPr>
                  <w:r>
                    <w:rPr>
                      <w:rFonts w:ascii="Aptos Narrow" w:eastAsia="Aptos Narrow" w:hAnsi="Aptos Narrow" w:cs="Aptos Narrow"/>
                      <w:color w:val="000000"/>
                    </w:rPr>
                    <w:t> </w:t>
                  </w:r>
                </w:p>
              </w:tc>
            </w:tr>
            <w:tr w:rsidR="0033215B" w14:paraId="332A10E1" w14:textId="77777777" w:rsidTr="008A18A0">
              <w:trPr>
                <w:trHeight w:val="375"/>
              </w:trPr>
              <w:tc>
                <w:tcPr>
                  <w:tcW w:w="4420" w:type="dxa"/>
                  <w:tcBorders>
                    <w:top w:val="nil"/>
                    <w:left w:val="single" w:sz="8" w:space="0" w:color="000000"/>
                    <w:bottom w:val="nil"/>
                    <w:right w:val="nil"/>
                  </w:tcBorders>
                  <w:shd w:val="clear" w:color="auto" w:fill="D9D9D9"/>
                  <w:vAlign w:val="bottom"/>
                </w:tcPr>
                <w:p w14:paraId="1586E8B6"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lastRenderedPageBreak/>
                    <w:t>EXPENSES</w:t>
                  </w:r>
                </w:p>
              </w:tc>
              <w:tc>
                <w:tcPr>
                  <w:tcW w:w="1945" w:type="dxa"/>
                  <w:tcBorders>
                    <w:top w:val="nil"/>
                    <w:left w:val="nil"/>
                    <w:bottom w:val="nil"/>
                    <w:right w:val="nil"/>
                  </w:tcBorders>
                  <w:shd w:val="clear" w:color="auto" w:fill="D9D9D9"/>
                  <w:vAlign w:val="bottom"/>
                </w:tcPr>
                <w:p w14:paraId="739A50F3"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w:t>
                  </w:r>
                </w:p>
              </w:tc>
              <w:tc>
                <w:tcPr>
                  <w:tcW w:w="1980" w:type="dxa"/>
                  <w:tcBorders>
                    <w:top w:val="nil"/>
                    <w:left w:val="nil"/>
                    <w:bottom w:val="nil"/>
                    <w:right w:val="single" w:sz="8" w:space="0" w:color="000000"/>
                  </w:tcBorders>
                  <w:shd w:val="clear" w:color="auto" w:fill="D9D9D9"/>
                  <w:vAlign w:val="bottom"/>
                </w:tcPr>
                <w:p w14:paraId="02207B62"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w:t>
                  </w:r>
                </w:p>
              </w:tc>
            </w:tr>
            <w:tr w:rsidR="0033215B" w14:paraId="53D6A38E" w14:textId="77777777" w:rsidTr="008A18A0">
              <w:trPr>
                <w:trHeight w:val="375"/>
              </w:trPr>
              <w:tc>
                <w:tcPr>
                  <w:tcW w:w="4420" w:type="dxa"/>
                  <w:tcBorders>
                    <w:top w:val="single" w:sz="4" w:space="0" w:color="000000"/>
                    <w:left w:val="single" w:sz="4" w:space="0" w:color="000000"/>
                    <w:bottom w:val="single" w:sz="4" w:space="0" w:color="000000"/>
                    <w:right w:val="single" w:sz="4" w:space="0" w:color="000000"/>
                  </w:tcBorders>
                  <w:vAlign w:val="bottom"/>
                </w:tcPr>
                <w:p w14:paraId="6FD65D02"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Staff Wages &amp; Benefits</w:t>
                  </w:r>
                </w:p>
              </w:tc>
              <w:tc>
                <w:tcPr>
                  <w:tcW w:w="1945" w:type="dxa"/>
                  <w:tcBorders>
                    <w:top w:val="single" w:sz="4" w:space="0" w:color="000000"/>
                    <w:left w:val="nil"/>
                    <w:bottom w:val="single" w:sz="4" w:space="0" w:color="000000"/>
                    <w:right w:val="single" w:sz="4" w:space="0" w:color="000000"/>
                  </w:tcBorders>
                  <w:vAlign w:val="bottom"/>
                </w:tcPr>
                <w:p w14:paraId="0DBAFB55" w14:textId="77777777" w:rsidR="0033215B" w:rsidRDefault="0033215B" w:rsidP="008A18A0">
                  <w:pPr>
                    <w:rPr>
                      <w:rFonts w:ascii="Aptos Narrow" w:eastAsia="Aptos Narrow" w:hAnsi="Aptos Narrow" w:cs="Aptos Narrow"/>
                      <w:color w:val="000000"/>
                    </w:rPr>
                  </w:pPr>
                  <w:r>
                    <w:rPr>
                      <w:rFonts w:ascii="Aptos Narrow" w:eastAsia="Aptos Narrow" w:hAnsi="Aptos Narrow" w:cs="Aptos Narrow"/>
                      <w:color w:val="000000"/>
                    </w:rPr>
                    <w:t> </w:t>
                  </w:r>
                </w:p>
              </w:tc>
              <w:tc>
                <w:tcPr>
                  <w:tcW w:w="1980" w:type="dxa"/>
                  <w:tcBorders>
                    <w:top w:val="single" w:sz="4" w:space="0" w:color="000000"/>
                    <w:left w:val="nil"/>
                    <w:bottom w:val="single" w:sz="4" w:space="0" w:color="000000"/>
                    <w:right w:val="single" w:sz="4" w:space="0" w:color="000000"/>
                  </w:tcBorders>
                  <w:vAlign w:val="bottom"/>
                </w:tcPr>
                <w:p w14:paraId="5948AB0B" w14:textId="77777777" w:rsidR="0033215B" w:rsidRDefault="0033215B" w:rsidP="008A18A0">
                  <w:pPr>
                    <w:rPr>
                      <w:rFonts w:ascii="Aptos Narrow" w:eastAsia="Aptos Narrow" w:hAnsi="Aptos Narrow" w:cs="Aptos Narrow"/>
                      <w:color w:val="000000"/>
                    </w:rPr>
                  </w:pPr>
                  <w:r>
                    <w:rPr>
                      <w:rFonts w:ascii="Aptos Narrow" w:eastAsia="Aptos Narrow" w:hAnsi="Aptos Narrow" w:cs="Aptos Narrow"/>
                      <w:color w:val="000000"/>
                    </w:rPr>
                    <w:t> </w:t>
                  </w:r>
                </w:p>
              </w:tc>
            </w:tr>
            <w:tr w:rsidR="0033215B" w14:paraId="63C915BB"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6C4D6144"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Minister</w:t>
                  </w:r>
                </w:p>
              </w:tc>
              <w:tc>
                <w:tcPr>
                  <w:tcW w:w="1945" w:type="dxa"/>
                  <w:tcBorders>
                    <w:top w:val="nil"/>
                    <w:left w:val="nil"/>
                    <w:bottom w:val="single" w:sz="4" w:space="0" w:color="000000"/>
                    <w:right w:val="single" w:sz="4" w:space="0" w:color="000000"/>
                  </w:tcBorders>
                </w:tcPr>
                <w:p w14:paraId="6F995002" w14:textId="77777777" w:rsidR="0033215B" w:rsidRDefault="0033215B" w:rsidP="00D948A1">
                  <w:pPr>
                    <w:jc w:val="right"/>
                    <w:rPr>
                      <w:color w:val="000000"/>
                      <w:sz w:val="28"/>
                      <w:szCs w:val="28"/>
                      <w:highlight w:val="yellow"/>
                    </w:rPr>
                  </w:pPr>
                  <w:r>
                    <w:rPr>
                      <w:sz w:val="28"/>
                      <w:szCs w:val="28"/>
                    </w:rPr>
                    <w:t xml:space="preserve"> $12,902.07 </w:t>
                  </w:r>
                </w:p>
              </w:tc>
              <w:tc>
                <w:tcPr>
                  <w:tcW w:w="1980" w:type="dxa"/>
                  <w:tcBorders>
                    <w:top w:val="nil"/>
                    <w:left w:val="nil"/>
                    <w:bottom w:val="single" w:sz="4" w:space="0" w:color="000000"/>
                    <w:right w:val="single" w:sz="4" w:space="0" w:color="000000"/>
                  </w:tcBorders>
                  <w:vAlign w:val="bottom"/>
                </w:tcPr>
                <w:p w14:paraId="679F428D"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$ 105,870.96 </w:t>
                  </w:r>
                </w:p>
              </w:tc>
            </w:tr>
            <w:tr w:rsidR="0033215B" w14:paraId="65EC9DA5"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34538019"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Dir. Family Ministry</w:t>
                  </w:r>
                </w:p>
              </w:tc>
              <w:tc>
                <w:tcPr>
                  <w:tcW w:w="1945" w:type="dxa"/>
                  <w:tcBorders>
                    <w:top w:val="nil"/>
                    <w:left w:val="nil"/>
                    <w:bottom w:val="single" w:sz="4" w:space="0" w:color="000000"/>
                    <w:right w:val="single" w:sz="4" w:space="0" w:color="000000"/>
                  </w:tcBorders>
                </w:tcPr>
                <w:p w14:paraId="02661EC5" w14:textId="77777777" w:rsidR="0033215B" w:rsidRDefault="0033215B" w:rsidP="00D948A1">
                  <w:pPr>
                    <w:jc w:val="right"/>
                    <w:rPr>
                      <w:color w:val="000000"/>
                      <w:sz w:val="28"/>
                      <w:szCs w:val="28"/>
                      <w:highlight w:val="yellow"/>
                    </w:rPr>
                  </w:pPr>
                  <w:r>
                    <w:rPr>
                      <w:sz w:val="28"/>
                      <w:szCs w:val="28"/>
                    </w:rPr>
                    <w:t xml:space="preserve"> $31,572.49 </w:t>
                  </w:r>
                </w:p>
              </w:tc>
              <w:tc>
                <w:tcPr>
                  <w:tcW w:w="1980" w:type="dxa"/>
                  <w:tcBorders>
                    <w:top w:val="nil"/>
                    <w:left w:val="nil"/>
                    <w:bottom w:val="single" w:sz="4" w:space="0" w:color="000000"/>
                    <w:right w:val="single" w:sz="4" w:space="0" w:color="000000"/>
                  </w:tcBorders>
                  <w:vAlign w:val="bottom"/>
                </w:tcPr>
                <w:p w14:paraId="22B71D52"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$ 103,075.60 </w:t>
                  </w:r>
                </w:p>
              </w:tc>
            </w:tr>
            <w:tr w:rsidR="0033215B" w14:paraId="537DF197"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41689F07"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Cong. Admin.</w:t>
                  </w:r>
                </w:p>
              </w:tc>
              <w:tc>
                <w:tcPr>
                  <w:tcW w:w="1945" w:type="dxa"/>
                  <w:tcBorders>
                    <w:top w:val="nil"/>
                    <w:left w:val="nil"/>
                    <w:bottom w:val="single" w:sz="4" w:space="0" w:color="000000"/>
                    <w:right w:val="single" w:sz="4" w:space="0" w:color="000000"/>
                  </w:tcBorders>
                </w:tcPr>
                <w:p w14:paraId="65A9B272" w14:textId="77777777" w:rsidR="0033215B" w:rsidRDefault="0033215B" w:rsidP="00D948A1">
                  <w:pPr>
                    <w:jc w:val="right"/>
                    <w:rPr>
                      <w:color w:val="000000"/>
                      <w:sz w:val="28"/>
                      <w:szCs w:val="28"/>
                      <w:highlight w:val="yellow"/>
                    </w:rPr>
                  </w:pPr>
                  <w:r>
                    <w:rPr>
                      <w:sz w:val="28"/>
                      <w:szCs w:val="28"/>
                    </w:rPr>
                    <w:t xml:space="preserve"> $29,107.30 </w:t>
                  </w:r>
                </w:p>
              </w:tc>
              <w:tc>
                <w:tcPr>
                  <w:tcW w:w="1980" w:type="dxa"/>
                  <w:tcBorders>
                    <w:top w:val="nil"/>
                    <w:left w:val="nil"/>
                    <w:bottom w:val="single" w:sz="4" w:space="0" w:color="000000"/>
                    <w:right w:val="single" w:sz="4" w:space="0" w:color="000000"/>
                  </w:tcBorders>
                  <w:vAlign w:val="bottom"/>
                </w:tcPr>
                <w:p w14:paraId="3A2FB6A0"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93,535.44 </w:t>
                  </w:r>
                </w:p>
              </w:tc>
            </w:tr>
            <w:tr w:rsidR="0033215B" w14:paraId="37BD0582"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21AA030D"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Office Asst.</w:t>
                  </w:r>
                </w:p>
              </w:tc>
              <w:tc>
                <w:tcPr>
                  <w:tcW w:w="1945" w:type="dxa"/>
                  <w:tcBorders>
                    <w:top w:val="nil"/>
                    <w:left w:val="nil"/>
                    <w:bottom w:val="single" w:sz="4" w:space="0" w:color="000000"/>
                    <w:right w:val="single" w:sz="4" w:space="0" w:color="000000"/>
                  </w:tcBorders>
                </w:tcPr>
                <w:p w14:paraId="1243D15B" w14:textId="77777777" w:rsidR="0033215B" w:rsidRDefault="0033215B" w:rsidP="00D948A1">
                  <w:pPr>
                    <w:jc w:val="right"/>
                    <w:rPr>
                      <w:color w:val="000000"/>
                      <w:sz w:val="28"/>
                      <w:szCs w:val="28"/>
                      <w:highlight w:val="yellow"/>
                    </w:rPr>
                  </w:pPr>
                  <w:r>
                    <w:rPr>
                      <w:sz w:val="28"/>
                      <w:szCs w:val="28"/>
                    </w:rPr>
                    <w:t xml:space="preserve"> $8,470.46 </w:t>
                  </w:r>
                </w:p>
              </w:tc>
              <w:tc>
                <w:tcPr>
                  <w:tcW w:w="1980" w:type="dxa"/>
                  <w:tcBorders>
                    <w:top w:val="nil"/>
                    <w:left w:val="nil"/>
                    <w:bottom w:val="single" w:sz="4" w:space="0" w:color="000000"/>
                    <w:right w:val="single" w:sz="4" w:space="0" w:color="000000"/>
                  </w:tcBorders>
                  <w:vAlign w:val="bottom"/>
                </w:tcPr>
                <w:p w14:paraId="4EC35C69"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25,930.73 </w:t>
                  </w:r>
                </w:p>
              </w:tc>
            </w:tr>
            <w:tr w:rsidR="0033215B" w14:paraId="4276DBC6"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69890C23"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Fac. Coordinator</w:t>
                  </w:r>
                </w:p>
              </w:tc>
              <w:tc>
                <w:tcPr>
                  <w:tcW w:w="1945" w:type="dxa"/>
                  <w:tcBorders>
                    <w:top w:val="nil"/>
                    <w:left w:val="nil"/>
                    <w:bottom w:val="single" w:sz="4" w:space="0" w:color="000000"/>
                    <w:right w:val="single" w:sz="4" w:space="0" w:color="000000"/>
                  </w:tcBorders>
                </w:tcPr>
                <w:p w14:paraId="49A39898" w14:textId="77777777" w:rsidR="0033215B" w:rsidRDefault="0033215B" w:rsidP="00D948A1">
                  <w:pPr>
                    <w:jc w:val="right"/>
                    <w:rPr>
                      <w:color w:val="000000"/>
                      <w:sz w:val="28"/>
                      <w:szCs w:val="28"/>
                      <w:highlight w:val="yellow"/>
                    </w:rPr>
                  </w:pPr>
                  <w:r>
                    <w:rPr>
                      <w:sz w:val="28"/>
                      <w:szCs w:val="28"/>
                    </w:rPr>
                    <w:t xml:space="preserve"> $17,286.84 </w:t>
                  </w:r>
                </w:p>
              </w:tc>
              <w:tc>
                <w:tcPr>
                  <w:tcW w:w="1980" w:type="dxa"/>
                  <w:tcBorders>
                    <w:top w:val="nil"/>
                    <w:left w:val="nil"/>
                    <w:bottom w:val="single" w:sz="4" w:space="0" w:color="000000"/>
                    <w:right w:val="single" w:sz="4" w:space="0" w:color="000000"/>
                  </w:tcBorders>
                  <w:vAlign w:val="bottom"/>
                </w:tcPr>
                <w:p w14:paraId="2421DF0E"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55,021.51 </w:t>
                  </w:r>
                </w:p>
              </w:tc>
            </w:tr>
            <w:tr w:rsidR="0033215B" w14:paraId="233FD469"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64DA23E7" w14:textId="77777777" w:rsidR="0033215B" w:rsidRDefault="0033215B" w:rsidP="008A18A0">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Tech/Bookkeeper</w:t>
                  </w:r>
                </w:p>
              </w:tc>
              <w:tc>
                <w:tcPr>
                  <w:tcW w:w="1945" w:type="dxa"/>
                  <w:tcBorders>
                    <w:top w:val="nil"/>
                    <w:left w:val="nil"/>
                    <w:bottom w:val="single" w:sz="4" w:space="0" w:color="000000"/>
                    <w:right w:val="single" w:sz="4" w:space="0" w:color="000000"/>
                  </w:tcBorders>
                </w:tcPr>
                <w:p w14:paraId="1FA0411E" w14:textId="77777777" w:rsidR="0033215B" w:rsidRDefault="0033215B" w:rsidP="00D948A1">
                  <w:pPr>
                    <w:jc w:val="right"/>
                    <w:rPr>
                      <w:color w:val="000000"/>
                      <w:sz w:val="28"/>
                      <w:szCs w:val="28"/>
                      <w:highlight w:val="yellow"/>
                    </w:rPr>
                  </w:pPr>
                  <w:r>
                    <w:rPr>
                      <w:sz w:val="28"/>
                      <w:szCs w:val="28"/>
                    </w:rPr>
                    <w:t xml:space="preserve"> $27,874.78 </w:t>
                  </w:r>
                </w:p>
              </w:tc>
              <w:tc>
                <w:tcPr>
                  <w:tcW w:w="1980" w:type="dxa"/>
                  <w:tcBorders>
                    <w:top w:val="nil"/>
                    <w:left w:val="nil"/>
                    <w:bottom w:val="single" w:sz="4" w:space="0" w:color="000000"/>
                    <w:right w:val="single" w:sz="4" w:space="0" w:color="000000"/>
                  </w:tcBorders>
                  <w:vAlign w:val="bottom"/>
                </w:tcPr>
                <w:p w14:paraId="61EEDA76"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86,081.15 </w:t>
                  </w:r>
                </w:p>
              </w:tc>
            </w:tr>
            <w:tr w:rsidR="0033215B" w14:paraId="161B1F09" w14:textId="77777777" w:rsidTr="008A18A0">
              <w:trPr>
                <w:trHeight w:val="300"/>
              </w:trPr>
              <w:tc>
                <w:tcPr>
                  <w:tcW w:w="4420" w:type="dxa"/>
                  <w:tcBorders>
                    <w:top w:val="nil"/>
                    <w:left w:val="single" w:sz="4" w:space="0" w:color="000000"/>
                    <w:bottom w:val="single" w:sz="4" w:space="0" w:color="000000"/>
                    <w:right w:val="single" w:sz="4" w:space="0" w:color="000000"/>
                  </w:tcBorders>
                  <w:vAlign w:val="bottom"/>
                </w:tcPr>
                <w:p w14:paraId="62C47711" w14:textId="1F70B4BB" w:rsidR="0033215B" w:rsidRDefault="0033215B" w:rsidP="008A18A0">
                  <w:pPr>
                    <w:rPr>
                      <w:rFonts w:ascii="Aptos Narrow" w:eastAsia="Aptos Narrow" w:hAnsi="Aptos Narrow" w:cs="Aptos Narrow"/>
                      <w:color w:val="000000"/>
                    </w:rPr>
                  </w:pPr>
                </w:p>
              </w:tc>
              <w:tc>
                <w:tcPr>
                  <w:tcW w:w="1945" w:type="dxa"/>
                  <w:tcBorders>
                    <w:top w:val="nil"/>
                    <w:left w:val="nil"/>
                    <w:bottom w:val="single" w:sz="4" w:space="0" w:color="000000"/>
                    <w:right w:val="single" w:sz="4" w:space="0" w:color="000000"/>
                  </w:tcBorders>
                </w:tcPr>
                <w:p w14:paraId="2618A67D" w14:textId="77777777" w:rsidR="0033215B" w:rsidRDefault="0033215B" w:rsidP="00D948A1">
                  <w:pPr>
                    <w:jc w:val="right"/>
                    <w:rPr>
                      <w:color w:val="000000"/>
                      <w:sz w:val="28"/>
                      <w:szCs w:val="28"/>
                      <w:highlight w:val="yellow"/>
                    </w:rPr>
                  </w:pPr>
                </w:p>
              </w:tc>
              <w:tc>
                <w:tcPr>
                  <w:tcW w:w="1980" w:type="dxa"/>
                  <w:tcBorders>
                    <w:top w:val="nil"/>
                    <w:left w:val="nil"/>
                    <w:bottom w:val="single" w:sz="4" w:space="0" w:color="000000"/>
                    <w:right w:val="single" w:sz="4" w:space="0" w:color="000000"/>
                  </w:tcBorders>
                  <w:vAlign w:val="bottom"/>
                </w:tcPr>
                <w:p w14:paraId="1AB7BEB0" w14:textId="77777777" w:rsidR="0033215B" w:rsidRDefault="0033215B" w:rsidP="00D948A1">
                  <w:pPr>
                    <w:jc w:val="right"/>
                    <w:rPr>
                      <w:rFonts w:ascii="Aptos Narrow" w:eastAsia="Aptos Narrow" w:hAnsi="Aptos Narrow" w:cs="Aptos Narrow"/>
                      <w:color w:val="000000"/>
                    </w:rPr>
                  </w:pPr>
                  <w:r>
                    <w:rPr>
                      <w:rFonts w:ascii="Aptos Narrow" w:eastAsia="Aptos Narrow" w:hAnsi="Aptos Narrow" w:cs="Aptos Narrow"/>
                      <w:color w:val="000000"/>
                    </w:rPr>
                    <w:t> </w:t>
                  </w:r>
                </w:p>
              </w:tc>
            </w:tr>
            <w:tr w:rsidR="0033215B" w14:paraId="570CCCE9"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29825F7B"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RE &amp; Youth Program &amp; Childcare</w:t>
                  </w:r>
                </w:p>
              </w:tc>
              <w:tc>
                <w:tcPr>
                  <w:tcW w:w="1945" w:type="dxa"/>
                  <w:tcBorders>
                    <w:top w:val="nil"/>
                    <w:left w:val="nil"/>
                    <w:bottom w:val="single" w:sz="4" w:space="0" w:color="000000"/>
                    <w:right w:val="single" w:sz="4" w:space="0" w:color="000000"/>
                  </w:tcBorders>
                </w:tcPr>
                <w:p w14:paraId="0995C8E7" w14:textId="77777777" w:rsidR="0033215B" w:rsidRDefault="0033215B" w:rsidP="00D948A1">
                  <w:pPr>
                    <w:jc w:val="right"/>
                    <w:rPr>
                      <w:color w:val="000000"/>
                      <w:sz w:val="28"/>
                      <w:szCs w:val="28"/>
                      <w:highlight w:val="yellow"/>
                    </w:rPr>
                  </w:pPr>
                  <w:r>
                    <w:rPr>
                      <w:sz w:val="28"/>
                      <w:szCs w:val="28"/>
                    </w:rPr>
                    <w:t xml:space="preserve"> $1,632.50 </w:t>
                  </w:r>
                </w:p>
              </w:tc>
              <w:tc>
                <w:tcPr>
                  <w:tcW w:w="1980" w:type="dxa"/>
                  <w:tcBorders>
                    <w:top w:val="nil"/>
                    <w:left w:val="nil"/>
                    <w:bottom w:val="single" w:sz="4" w:space="0" w:color="000000"/>
                    <w:right w:val="single" w:sz="4" w:space="0" w:color="000000"/>
                  </w:tcBorders>
                  <w:vAlign w:val="bottom"/>
                </w:tcPr>
                <w:p w14:paraId="524909E1"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11,214.00 </w:t>
                  </w:r>
                </w:p>
              </w:tc>
            </w:tr>
            <w:tr w:rsidR="0033215B" w14:paraId="019882EE"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211DEE1F"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Debt/Mortgage</w:t>
                  </w:r>
                </w:p>
              </w:tc>
              <w:tc>
                <w:tcPr>
                  <w:tcW w:w="1945" w:type="dxa"/>
                  <w:tcBorders>
                    <w:top w:val="nil"/>
                    <w:left w:val="nil"/>
                    <w:bottom w:val="single" w:sz="4" w:space="0" w:color="000000"/>
                    <w:right w:val="single" w:sz="4" w:space="0" w:color="000000"/>
                  </w:tcBorders>
                </w:tcPr>
                <w:p w14:paraId="1444EF2F" w14:textId="77777777" w:rsidR="0033215B" w:rsidRDefault="0033215B" w:rsidP="00D948A1">
                  <w:pPr>
                    <w:jc w:val="right"/>
                    <w:rPr>
                      <w:color w:val="000000"/>
                      <w:sz w:val="28"/>
                      <w:szCs w:val="28"/>
                      <w:highlight w:val="yellow"/>
                    </w:rPr>
                  </w:pPr>
                  <w:r>
                    <w:rPr>
                      <w:sz w:val="28"/>
                      <w:szCs w:val="28"/>
                    </w:rPr>
                    <w:t xml:space="preserve"> $11,699.30 </w:t>
                  </w:r>
                </w:p>
              </w:tc>
              <w:tc>
                <w:tcPr>
                  <w:tcW w:w="1980" w:type="dxa"/>
                  <w:tcBorders>
                    <w:top w:val="nil"/>
                    <w:left w:val="nil"/>
                    <w:bottom w:val="single" w:sz="4" w:space="0" w:color="000000"/>
                    <w:right w:val="single" w:sz="4" w:space="0" w:color="000000"/>
                  </w:tcBorders>
                  <w:vAlign w:val="bottom"/>
                </w:tcPr>
                <w:p w14:paraId="3398A256"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28,300.00 </w:t>
                  </w:r>
                </w:p>
              </w:tc>
            </w:tr>
            <w:tr w:rsidR="0033215B" w14:paraId="428697CC"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52E39517"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Facility &amp; Utilities</w:t>
                  </w:r>
                </w:p>
              </w:tc>
              <w:tc>
                <w:tcPr>
                  <w:tcW w:w="1945" w:type="dxa"/>
                  <w:tcBorders>
                    <w:top w:val="nil"/>
                    <w:left w:val="nil"/>
                    <w:bottom w:val="single" w:sz="4" w:space="0" w:color="000000"/>
                    <w:right w:val="single" w:sz="4" w:space="0" w:color="000000"/>
                  </w:tcBorders>
                </w:tcPr>
                <w:p w14:paraId="7FDB68C5" w14:textId="77777777" w:rsidR="0033215B" w:rsidRDefault="0033215B" w:rsidP="00D948A1">
                  <w:pPr>
                    <w:jc w:val="right"/>
                    <w:rPr>
                      <w:color w:val="000000"/>
                      <w:sz w:val="28"/>
                      <w:szCs w:val="28"/>
                      <w:highlight w:val="yellow"/>
                    </w:rPr>
                  </w:pPr>
                  <w:r>
                    <w:rPr>
                      <w:sz w:val="28"/>
                      <w:szCs w:val="28"/>
                    </w:rPr>
                    <w:t xml:space="preserve"> $5,381.83 </w:t>
                  </w:r>
                </w:p>
              </w:tc>
              <w:tc>
                <w:tcPr>
                  <w:tcW w:w="1980" w:type="dxa"/>
                  <w:tcBorders>
                    <w:top w:val="nil"/>
                    <w:left w:val="nil"/>
                    <w:bottom w:val="single" w:sz="4" w:space="0" w:color="000000"/>
                    <w:right w:val="single" w:sz="4" w:space="0" w:color="000000"/>
                  </w:tcBorders>
                  <w:vAlign w:val="bottom"/>
                </w:tcPr>
                <w:p w14:paraId="1F4F5BEF"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28,565.00 </w:t>
                  </w:r>
                </w:p>
              </w:tc>
            </w:tr>
            <w:tr w:rsidR="0033215B" w14:paraId="6B4905B3"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407A3AE3"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Office &amp; Administration</w:t>
                  </w:r>
                </w:p>
              </w:tc>
              <w:tc>
                <w:tcPr>
                  <w:tcW w:w="1945" w:type="dxa"/>
                  <w:tcBorders>
                    <w:top w:val="nil"/>
                    <w:left w:val="nil"/>
                    <w:bottom w:val="single" w:sz="4" w:space="0" w:color="000000"/>
                    <w:right w:val="single" w:sz="4" w:space="0" w:color="000000"/>
                  </w:tcBorders>
                </w:tcPr>
                <w:p w14:paraId="2C31DEC6" w14:textId="77777777" w:rsidR="0033215B" w:rsidRDefault="0033215B" w:rsidP="00D948A1">
                  <w:pPr>
                    <w:jc w:val="right"/>
                    <w:rPr>
                      <w:color w:val="000000"/>
                      <w:sz w:val="28"/>
                      <w:szCs w:val="28"/>
                      <w:highlight w:val="yellow"/>
                    </w:rPr>
                  </w:pPr>
                  <w:r>
                    <w:rPr>
                      <w:sz w:val="28"/>
                      <w:szCs w:val="28"/>
                    </w:rPr>
                    <w:t xml:space="preserve"> $5,787.24 </w:t>
                  </w:r>
                </w:p>
              </w:tc>
              <w:tc>
                <w:tcPr>
                  <w:tcW w:w="1980" w:type="dxa"/>
                  <w:tcBorders>
                    <w:top w:val="nil"/>
                    <w:left w:val="nil"/>
                    <w:bottom w:val="single" w:sz="4" w:space="0" w:color="000000"/>
                    <w:right w:val="single" w:sz="4" w:space="0" w:color="000000"/>
                  </w:tcBorders>
                  <w:vAlign w:val="bottom"/>
                </w:tcPr>
                <w:p w14:paraId="103C1046"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19,129.00 </w:t>
                  </w:r>
                </w:p>
              </w:tc>
            </w:tr>
            <w:tr w:rsidR="0033215B" w14:paraId="6C10EF5F"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6B6C8DAD"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Committee Activities</w:t>
                  </w:r>
                </w:p>
              </w:tc>
              <w:tc>
                <w:tcPr>
                  <w:tcW w:w="1945" w:type="dxa"/>
                  <w:tcBorders>
                    <w:top w:val="nil"/>
                    <w:left w:val="nil"/>
                    <w:bottom w:val="single" w:sz="4" w:space="0" w:color="000000"/>
                    <w:right w:val="single" w:sz="4" w:space="0" w:color="000000"/>
                  </w:tcBorders>
                </w:tcPr>
                <w:p w14:paraId="3E84042F" w14:textId="77777777" w:rsidR="0033215B" w:rsidRDefault="0033215B" w:rsidP="00D948A1">
                  <w:pPr>
                    <w:jc w:val="right"/>
                    <w:rPr>
                      <w:color w:val="000000"/>
                      <w:sz w:val="28"/>
                      <w:szCs w:val="28"/>
                      <w:highlight w:val="yellow"/>
                    </w:rPr>
                  </w:pPr>
                  <w:r>
                    <w:rPr>
                      <w:sz w:val="28"/>
                      <w:szCs w:val="28"/>
                    </w:rPr>
                    <w:t xml:space="preserve"> $2,045.34 </w:t>
                  </w:r>
                </w:p>
              </w:tc>
              <w:tc>
                <w:tcPr>
                  <w:tcW w:w="1980" w:type="dxa"/>
                  <w:tcBorders>
                    <w:top w:val="nil"/>
                    <w:left w:val="nil"/>
                    <w:bottom w:val="single" w:sz="4" w:space="0" w:color="000000"/>
                    <w:right w:val="single" w:sz="4" w:space="0" w:color="000000"/>
                  </w:tcBorders>
                  <w:vAlign w:val="bottom"/>
                </w:tcPr>
                <w:p w14:paraId="69A14CEC"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15,417.00 </w:t>
                  </w:r>
                </w:p>
              </w:tc>
            </w:tr>
            <w:tr w:rsidR="0033215B" w14:paraId="2C6FB680"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60BBF018"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Program Events with fees</w:t>
                  </w:r>
                </w:p>
              </w:tc>
              <w:tc>
                <w:tcPr>
                  <w:tcW w:w="1945" w:type="dxa"/>
                  <w:tcBorders>
                    <w:top w:val="nil"/>
                    <w:left w:val="nil"/>
                    <w:bottom w:val="single" w:sz="4" w:space="0" w:color="000000"/>
                    <w:right w:val="single" w:sz="4" w:space="0" w:color="000000"/>
                  </w:tcBorders>
                </w:tcPr>
                <w:p w14:paraId="24F6A7CE" w14:textId="77777777" w:rsidR="0033215B" w:rsidRDefault="0033215B" w:rsidP="00D948A1">
                  <w:pPr>
                    <w:jc w:val="right"/>
                    <w:rPr>
                      <w:color w:val="000000"/>
                      <w:sz w:val="28"/>
                      <w:szCs w:val="28"/>
                      <w:highlight w:val="yellow"/>
                    </w:rPr>
                  </w:pPr>
                  <w:r>
                    <w:rPr>
                      <w:sz w:val="28"/>
                      <w:szCs w:val="28"/>
                    </w:rPr>
                    <w:t xml:space="preserve"> $575.33 </w:t>
                  </w:r>
                </w:p>
              </w:tc>
              <w:tc>
                <w:tcPr>
                  <w:tcW w:w="1980" w:type="dxa"/>
                  <w:tcBorders>
                    <w:top w:val="nil"/>
                    <w:left w:val="nil"/>
                    <w:bottom w:val="single" w:sz="4" w:space="0" w:color="000000"/>
                    <w:right w:val="single" w:sz="4" w:space="0" w:color="000000"/>
                  </w:tcBorders>
                  <w:vAlign w:val="bottom"/>
                </w:tcPr>
                <w:p w14:paraId="25905092"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27,000.00 </w:t>
                  </w:r>
                </w:p>
              </w:tc>
            </w:tr>
            <w:tr w:rsidR="0033215B" w14:paraId="3BF4A306"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54B90E96"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Sunday Services &amp; Music</w:t>
                  </w:r>
                </w:p>
              </w:tc>
              <w:tc>
                <w:tcPr>
                  <w:tcW w:w="1945" w:type="dxa"/>
                  <w:tcBorders>
                    <w:top w:val="nil"/>
                    <w:left w:val="nil"/>
                    <w:bottom w:val="single" w:sz="4" w:space="0" w:color="000000"/>
                    <w:right w:val="single" w:sz="4" w:space="0" w:color="000000"/>
                  </w:tcBorders>
                </w:tcPr>
                <w:p w14:paraId="5A717246" w14:textId="77777777" w:rsidR="0033215B" w:rsidRDefault="0033215B" w:rsidP="00D948A1">
                  <w:pPr>
                    <w:jc w:val="right"/>
                    <w:rPr>
                      <w:color w:val="000000"/>
                      <w:sz w:val="28"/>
                      <w:szCs w:val="28"/>
                      <w:highlight w:val="yellow"/>
                    </w:rPr>
                  </w:pPr>
                  <w:r>
                    <w:rPr>
                      <w:sz w:val="28"/>
                      <w:szCs w:val="28"/>
                    </w:rPr>
                    <w:t xml:space="preserve"> $3,936.63 </w:t>
                  </w:r>
                </w:p>
              </w:tc>
              <w:tc>
                <w:tcPr>
                  <w:tcW w:w="1980" w:type="dxa"/>
                  <w:tcBorders>
                    <w:top w:val="nil"/>
                    <w:left w:val="nil"/>
                    <w:bottom w:val="single" w:sz="4" w:space="0" w:color="000000"/>
                    <w:right w:val="single" w:sz="4" w:space="0" w:color="000000"/>
                  </w:tcBorders>
                  <w:vAlign w:val="bottom"/>
                </w:tcPr>
                <w:p w14:paraId="4D39C2D7"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18,480.00 </w:t>
                  </w:r>
                </w:p>
              </w:tc>
            </w:tr>
            <w:tr w:rsidR="0033215B" w14:paraId="180C0AEC"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331EECC1"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UUA </w:t>
                  </w:r>
                  <w:r>
                    <w:rPr>
                      <w:rFonts w:ascii="Aptos Narrow" w:eastAsia="Aptos Narrow" w:hAnsi="Aptos Narrow" w:cs="Aptos Narrow"/>
                      <w:sz w:val="28"/>
                      <w:szCs w:val="28"/>
                    </w:rPr>
                    <w:t>Annual</w:t>
                  </w:r>
                  <w:r>
                    <w:rPr>
                      <w:rFonts w:ascii="Aptos Narrow" w:eastAsia="Aptos Narrow" w:hAnsi="Aptos Narrow" w:cs="Aptos Narrow"/>
                      <w:color w:val="000000"/>
                      <w:sz w:val="28"/>
                      <w:szCs w:val="28"/>
                    </w:rPr>
                    <w:t xml:space="preserve"> Program Fund</w:t>
                  </w:r>
                </w:p>
              </w:tc>
              <w:tc>
                <w:tcPr>
                  <w:tcW w:w="1945" w:type="dxa"/>
                  <w:tcBorders>
                    <w:top w:val="nil"/>
                    <w:left w:val="nil"/>
                    <w:bottom w:val="single" w:sz="4" w:space="0" w:color="000000"/>
                    <w:right w:val="single" w:sz="4" w:space="0" w:color="000000"/>
                  </w:tcBorders>
                </w:tcPr>
                <w:p w14:paraId="446D7E35" w14:textId="77777777" w:rsidR="0033215B" w:rsidRDefault="0033215B" w:rsidP="00D948A1">
                  <w:pPr>
                    <w:jc w:val="right"/>
                    <w:rPr>
                      <w:color w:val="000000"/>
                      <w:sz w:val="28"/>
                      <w:szCs w:val="28"/>
                      <w:highlight w:val="yellow"/>
                    </w:rPr>
                  </w:pPr>
                  <w:r>
                    <w:rPr>
                      <w:sz w:val="28"/>
                      <w:szCs w:val="28"/>
                    </w:rPr>
                    <w:t xml:space="preserve"> $-   </w:t>
                  </w:r>
                </w:p>
              </w:tc>
              <w:tc>
                <w:tcPr>
                  <w:tcW w:w="1980" w:type="dxa"/>
                  <w:tcBorders>
                    <w:top w:val="nil"/>
                    <w:left w:val="nil"/>
                    <w:bottom w:val="single" w:sz="4" w:space="0" w:color="000000"/>
                    <w:right w:val="single" w:sz="4" w:space="0" w:color="000000"/>
                  </w:tcBorders>
                  <w:vAlign w:val="bottom"/>
                </w:tcPr>
                <w:p w14:paraId="378F85C8"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   </w:t>
                  </w:r>
                </w:p>
              </w:tc>
            </w:tr>
            <w:tr w:rsidR="0033215B" w14:paraId="3DD1715A"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210BBB3B"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Church Mutual Insurance</w:t>
                  </w:r>
                </w:p>
              </w:tc>
              <w:tc>
                <w:tcPr>
                  <w:tcW w:w="1945" w:type="dxa"/>
                  <w:tcBorders>
                    <w:top w:val="nil"/>
                    <w:left w:val="nil"/>
                    <w:bottom w:val="single" w:sz="4" w:space="0" w:color="000000"/>
                    <w:right w:val="single" w:sz="4" w:space="0" w:color="000000"/>
                  </w:tcBorders>
                </w:tcPr>
                <w:p w14:paraId="5A1A8273" w14:textId="77777777" w:rsidR="0033215B" w:rsidRDefault="0033215B" w:rsidP="00D948A1">
                  <w:pPr>
                    <w:jc w:val="right"/>
                    <w:rPr>
                      <w:color w:val="000000"/>
                      <w:sz w:val="28"/>
                      <w:szCs w:val="28"/>
                      <w:highlight w:val="yellow"/>
                    </w:rPr>
                  </w:pPr>
                  <w:r>
                    <w:rPr>
                      <w:sz w:val="28"/>
                      <w:szCs w:val="28"/>
                    </w:rPr>
                    <w:t xml:space="preserve"> $400.00 </w:t>
                  </w:r>
                </w:p>
              </w:tc>
              <w:tc>
                <w:tcPr>
                  <w:tcW w:w="1980" w:type="dxa"/>
                  <w:tcBorders>
                    <w:top w:val="nil"/>
                    <w:left w:val="nil"/>
                    <w:bottom w:val="single" w:sz="4" w:space="0" w:color="000000"/>
                    <w:right w:val="single" w:sz="4" w:space="0" w:color="000000"/>
                  </w:tcBorders>
                  <w:vAlign w:val="bottom"/>
                </w:tcPr>
                <w:p w14:paraId="460B6293"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5,500.00 </w:t>
                  </w:r>
                </w:p>
              </w:tc>
            </w:tr>
            <w:tr w:rsidR="0033215B" w14:paraId="4CC0D19B"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26F65C45" w14:textId="77777777" w:rsidR="0033215B" w:rsidRDefault="0033215B" w:rsidP="008A18A0">
                  <w:pPr>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Fees, city, DOR, etc.</w:t>
                  </w:r>
                </w:p>
              </w:tc>
              <w:tc>
                <w:tcPr>
                  <w:tcW w:w="1945" w:type="dxa"/>
                  <w:tcBorders>
                    <w:top w:val="nil"/>
                    <w:left w:val="nil"/>
                    <w:bottom w:val="single" w:sz="4" w:space="0" w:color="000000"/>
                    <w:right w:val="single" w:sz="4" w:space="0" w:color="000000"/>
                  </w:tcBorders>
                </w:tcPr>
                <w:p w14:paraId="543E7CFC" w14:textId="77777777" w:rsidR="0033215B" w:rsidRDefault="0033215B" w:rsidP="00D948A1">
                  <w:pPr>
                    <w:jc w:val="right"/>
                    <w:rPr>
                      <w:color w:val="000000"/>
                      <w:sz w:val="28"/>
                      <w:szCs w:val="28"/>
                      <w:highlight w:val="yellow"/>
                    </w:rPr>
                  </w:pPr>
                  <w:r>
                    <w:rPr>
                      <w:sz w:val="28"/>
                      <w:szCs w:val="28"/>
                    </w:rPr>
                    <w:t xml:space="preserve"> $65.16 </w:t>
                  </w:r>
                </w:p>
              </w:tc>
              <w:tc>
                <w:tcPr>
                  <w:tcW w:w="1980" w:type="dxa"/>
                  <w:tcBorders>
                    <w:top w:val="nil"/>
                    <w:left w:val="nil"/>
                    <w:bottom w:val="single" w:sz="4" w:space="0" w:color="000000"/>
                    <w:right w:val="single" w:sz="4" w:space="0" w:color="000000"/>
                  </w:tcBorders>
                  <w:vAlign w:val="bottom"/>
                </w:tcPr>
                <w:p w14:paraId="7C4DB90B" w14:textId="77777777" w:rsidR="0033215B" w:rsidRDefault="0033215B" w:rsidP="00D948A1">
                  <w:pPr>
                    <w:jc w:val="right"/>
                    <w:rPr>
                      <w:rFonts w:ascii="Aptos Narrow" w:eastAsia="Aptos Narrow" w:hAnsi="Aptos Narrow" w:cs="Aptos Narrow"/>
                      <w:color w:val="000000"/>
                      <w:sz w:val="28"/>
                      <w:szCs w:val="28"/>
                    </w:rPr>
                  </w:pPr>
                  <w:r>
                    <w:rPr>
                      <w:rFonts w:ascii="Aptos Narrow" w:eastAsia="Aptos Narrow" w:hAnsi="Aptos Narrow" w:cs="Aptos Narrow"/>
                      <w:color w:val="000000"/>
                      <w:sz w:val="28"/>
                      <w:szCs w:val="28"/>
                    </w:rPr>
                    <w:t xml:space="preserve"> $          50.00 </w:t>
                  </w:r>
                </w:p>
              </w:tc>
            </w:tr>
            <w:tr w:rsidR="0033215B" w14:paraId="5CB9694E"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1C3615D5" w14:textId="77777777" w:rsidR="0033215B" w:rsidRDefault="0033215B" w:rsidP="008A18A0">
                  <w:pPr>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Total</w:t>
                  </w:r>
                </w:p>
              </w:tc>
              <w:tc>
                <w:tcPr>
                  <w:tcW w:w="1945" w:type="dxa"/>
                  <w:tcBorders>
                    <w:top w:val="nil"/>
                    <w:left w:val="nil"/>
                    <w:bottom w:val="single" w:sz="4" w:space="0" w:color="000000"/>
                    <w:right w:val="single" w:sz="4" w:space="0" w:color="000000"/>
                  </w:tcBorders>
                </w:tcPr>
                <w:p w14:paraId="61F03CC8" w14:textId="77777777" w:rsidR="0033215B" w:rsidRDefault="0033215B" w:rsidP="00D948A1">
                  <w:pPr>
                    <w:jc w:val="right"/>
                    <w:rPr>
                      <w:b/>
                      <w:bCs/>
                      <w:color w:val="000000"/>
                      <w:sz w:val="28"/>
                      <w:szCs w:val="28"/>
                      <w:highlight w:val="yellow"/>
                    </w:rPr>
                  </w:pPr>
                  <w:r>
                    <w:rPr>
                      <w:sz w:val="28"/>
                      <w:szCs w:val="28"/>
                    </w:rPr>
                    <w:t xml:space="preserve"> $158,737.27 </w:t>
                  </w:r>
                </w:p>
              </w:tc>
              <w:tc>
                <w:tcPr>
                  <w:tcW w:w="1980" w:type="dxa"/>
                  <w:tcBorders>
                    <w:top w:val="nil"/>
                    <w:left w:val="nil"/>
                    <w:bottom w:val="single" w:sz="4" w:space="0" w:color="000000"/>
                    <w:right w:val="single" w:sz="4" w:space="0" w:color="000000"/>
                  </w:tcBorders>
                  <w:vAlign w:val="bottom"/>
                </w:tcPr>
                <w:p w14:paraId="5858AB88" w14:textId="77777777" w:rsidR="0033215B" w:rsidRDefault="0033215B" w:rsidP="00D948A1">
                  <w:pPr>
                    <w:jc w:val="right"/>
                    <w:rPr>
                      <w:rFonts w:ascii="Aptos Narrow" w:eastAsia="Aptos Narrow" w:hAnsi="Aptos Narrow" w:cs="Aptos Narrow"/>
                      <w:b/>
                      <w:bCs/>
                      <w:color w:val="000000"/>
                      <w:sz w:val="28"/>
                      <w:szCs w:val="28"/>
                    </w:rPr>
                  </w:pPr>
                  <w:r>
                    <w:rPr>
                      <w:rFonts w:ascii="Aptos Narrow" w:eastAsia="Aptos Narrow" w:hAnsi="Aptos Narrow" w:cs="Aptos Narrow"/>
                      <w:b/>
                      <w:bCs/>
                      <w:color w:val="000000"/>
                      <w:sz w:val="28"/>
                      <w:szCs w:val="28"/>
                    </w:rPr>
                    <w:t xml:space="preserve"> $ 623,170.39 </w:t>
                  </w:r>
                </w:p>
              </w:tc>
            </w:tr>
            <w:tr w:rsidR="0033215B" w14:paraId="6A9F6E4C" w14:textId="77777777" w:rsidTr="008A18A0">
              <w:trPr>
                <w:trHeight w:val="375"/>
              </w:trPr>
              <w:tc>
                <w:tcPr>
                  <w:tcW w:w="4420" w:type="dxa"/>
                  <w:tcBorders>
                    <w:top w:val="nil"/>
                    <w:left w:val="single" w:sz="4" w:space="0" w:color="000000"/>
                    <w:bottom w:val="single" w:sz="4" w:space="0" w:color="000000"/>
                    <w:right w:val="single" w:sz="4" w:space="0" w:color="000000"/>
                  </w:tcBorders>
                  <w:vAlign w:val="bottom"/>
                </w:tcPr>
                <w:p w14:paraId="5009BA90" w14:textId="77777777" w:rsidR="0033215B" w:rsidRDefault="0033215B" w:rsidP="008A18A0">
                  <w:pPr>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Difference</w:t>
                  </w:r>
                </w:p>
              </w:tc>
              <w:tc>
                <w:tcPr>
                  <w:tcW w:w="1945" w:type="dxa"/>
                  <w:tcBorders>
                    <w:top w:val="nil"/>
                    <w:left w:val="nil"/>
                    <w:bottom w:val="single" w:sz="4" w:space="0" w:color="000000"/>
                    <w:right w:val="single" w:sz="4" w:space="0" w:color="000000"/>
                  </w:tcBorders>
                </w:tcPr>
                <w:p w14:paraId="20470F5D" w14:textId="77777777" w:rsidR="0033215B" w:rsidRDefault="0033215B" w:rsidP="00D948A1">
                  <w:pPr>
                    <w:jc w:val="right"/>
                    <w:rPr>
                      <w:i/>
                      <w:iCs/>
                      <w:color w:val="000000"/>
                      <w:sz w:val="28"/>
                      <w:szCs w:val="28"/>
                      <w:highlight w:val="yellow"/>
                    </w:rPr>
                  </w:pPr>
                  <w:r>
                    <w:rPr>
                      <w:sz w:val="28"/>
                      <w:szCs w:val="28"/>
                    </w:rPr>
                    <w:t xml:space="preserve"> $60,342.31 </w:t>
                  </w:r>
                </w:p>
              </w:tc>
              <w:tc>
                <w:tcPr>
                  <w:tcW w:w="1980" w:type="dxa"/>
                  <w:tcBorders>
                    <w:top w:val="nil"/>
                    <w:left w:val="nil"/>
                    <w:bottom w:val="single" w:sz="4" w:space="0" w:color="000000"/>
                    <w:right w:val="single" w:sz="4" w:space="0" w:color="000000"/>
                  </w:tcBorders>
                  <w:vAlign w:val="bottom"/>
                </w:tcPr>
                <w:p w14:paraId="61252F96" w14:textId="77777777" w:rsidR="0033215B" w:rsidRDefault="0033215B" w:rsidP="00D948A1">
                  <w:pPr>
                    <w:jc w:val="right"/>
                    <w:rPr>
                      <w:rFonts w:ascii="Aptos Narrow" w:eastAsia="Aptos Narrow" w:hAnsi="Aptos Narrow" w:cs="Aptos Narrow"/>
                      <w:i/>
                      <w:iCs/>
                      <w:color w:val="000000"/>
                      <w:sz w:val="28"/>
                      <w:szCs w:val="28"/>
                    </w:rPr>
                  </w:pPr>
                  <w:r>
                    <w:rPr>
                      <w:rFonts w:ascii="Aptos Narrow" w:eastAsia="Aptos Narrow" w:hAnsi="Aptos Narrow" w:cs="Aptos Narrow"/>
                      <w:i/>
                      <w:iCs/>
                      <w:color w:val="000000"/>
                      <w:sz w:val="28"/>
                      <w:szCs w:val="28"/>
                    </w:rPr>
                    <w:t xml:space="preserve"> $ (96,670.39)</w:t>
                  </w:r>
                </w:p>
              </w:tc>
            </w:tr>
          </w:tbl>
          <w:p w14:paraId="01574D87" w14:textId="77777777" w:rsidR="0033215B" w:rsidRDefault="0033215B" w:rsidP="008A18A0">
            <w:pPr>
              <w:rPr>
                <w:rFonts w:ascii="Aptos Narrow" w:eastAsia="Aptos Narrow" w:hAnsi="Aptos Narrow" w:cs="Aptos Narrow"/>
                <w:b/>
                <w:bCs/>
                <w:sz w:val="32"/>
                <w:szCs w:val="32"/>
              </w:rPr>
            </w:pPr>
          </w:p>
          <w:p w14:paraId="0D45E772" w14:textId="77777777" w:rsidR="0033215B" w:rsidRDefault="0033215B" w:rsidP="008A18A0">
            <w:pPr>
              <w:rPr>
                <w:rFonts w:ascii="Aptos Narrow" w:eastAsia="Aptos Narrow" w:hAnsi="Aptos Narrow" w:cs="Aptos Narrow"/>
                <w:b/>
                <w:bCs/>
                <w:color w:val="000000"/>
                <w:sz w:val="32"/>
                <w:szCs w:val="32"/>
              </w:rPr>
            </w:pPr>
            <w:r>
              <w:rPr>
                <w:rFonts w:ascii="Aptos Narrow" w:eastAsia="Aptos Narrow" w:hAnsi="Aptos Narrow" w:cs="Aptos Narrow"/>
                <w:b/>
                <w:bCs/>
                <w:color w:val="000000"/>
                <w:sz w:val="32"/>
                <w:szCs w:val="32"/>
              </w:rPr>
              <w:t>Highlights from Finance Committee:</w:t>
            </w:r>
          </w:p>
        </w:tc>
        <w:tc>
          <w:tcPr>
            <w:tcW w:w="270" w:type="dxa"/>
            <w:tcBorders>
              <w:top w:val="nil"/>
              <w:left w:val="nil"/>
              <w:bottom w:val="nil"/>
              <w:right w:val="nil"/>
            </w:tcBorders>
            <w:vAlign w:val="bottom"/>
          </w:tcPr>
          <w:p w14:paraId="4DCCCB1E" w14:textId="77777777" w:rsidR="0033215B" w:rsidRDefault="0033215B" w:rsidP="008A18A0">
            <w:pPr>
              <w:rPr>
                <w:rFonts w:ascii="Aptos Narrow" w:eastAsia="Aptos Narrow" w:hAnsi="Aptos Narrow" w:cs="Aptos Narrow"/>
                <w:b/>
                <w:bCs/>
                <w:color w:val="000000"/>
                <w:sz w:val="32"/>
                <w:szCs w:val="32"/>
              </w:rPr>
            </w:pPr>
          </w:p>
        </w:tc>
      </w:tr>
    </w:tbl>
    <w:p w14:paraId="4276951B" w14:textId="77777777" w:rsidR="0033215B" w:rsidRDefault="0033215B" w:rsidP="0033215B"/>
    <w:p w14:paraId="5A430C31" w14:textId="77777777" w:rsidR="0033215B" w:rsidRDefault="0033215B" w:rsidP="0033215B">
      <w:pPr>
        <w:shd w:val="clear" w:color="auto" w:fill="F2F2F2"/>
        <w:rPr>
          <w:b/>
          <w:bCs/>
          <w:sz w:val="32"/>
          <w:szCs w:val="32"/>
        </w:rPr>
      </w:pPr>
      <w:r>
        <w:rPr>
          <w:b/>
          <w:bCs/>
          <w:sz w:val="32"/>
          <w:szCs w:val="32"/>
          <w:u w:val="single"/>
        </w:rPr>
        <w:t>Motion/s to Approve</w:t>
      </w:r>
      <w:r>
        <w:rPr>
          <w:b/>
          <w:bCs/>
          <w:sz w:val="32"/>
          <w:szCs w:val="32"/>
        </w:rPr>
        <w:t xml:space="preserve"> the attached Financials from Oct. 2025:</w:t>
      </w:r>
    </w:p>
    <w:p w14:paraId="59379668" w14:textId="77777777" w:rsidR="0033215B" w:rsidRDefault="0033215B" w:rsidP="0033215B">
      <w:pPr>
        <w:numPr>
          <w:ilvl w:val="0"/>
          <w:numId w:val="46"/>
        </w:numPr>
        <w:pBdr>
          <w:top w:val="nil"/>
          <w:left w:val="nil"/>
          <w:bottom w:val="nil"/>
          <w:right w:val="nil"/>
          <w:between w:val="nil"/>
        </w:pBdr>
        <w:spacing w:after="160" w:line="278" w:lineRule="auto"/>
        <w:rPr>
          <w:b/>
          <w:bCs/>
          <w:color w:val="000000"/>
          <w:sz w:val="28"/>
          <w:szCs w:val="28"/>
        </w:rPr>
      </w:pPr>
      <w:bookmarkStart w:id="2" w:name="_heading=h.yj17cqforz8l" w:colFirst="0" w:colLast="0"/>
      <w:bookmarkEnd w:id="2"/>
      <w:r>
        <w:rPr>
          <w:rFonts w:ascii="Aptos" w:eastAsia="Aptos" w:hAnsi="Aptos" w:cs="Aptos"/>
          <w:color w:val="000000"/>
          <w:sz w:val="28"/>
          <w:szCs w:val="28"/>
        </w:rPr>
        <w:t xml:space="preserve">The Finance committee recommends to the Board for their approval the October 2025 Consolidated Balance Sheet reflecting </w:t>
      </w:r>
      <w:r>
        <w:rPr>
          <w:rFonts w:ascii="Aptos" w:eastAsia="Aptos" w:hAnsi="Aptos" w:cs="Aptos"/>
          <w:b/>
          <w:bCs/>
          <w:color w:val="000000"/>
          <w:sz w:val="28"/>
          <w:szCs w:val="28"/>
        </w:rPr>
        <w:t xml:space="preserve">Total Net Assets of $2,133,756.57 </w:t>
      </w:r>
      <w:r>
        <w:rPr>
          <w:rFonts w:ascii="Aptos" w:eastAsia="Aptos" w:hAnsi="Aptos" w:cs="Aptos"/>
          <w:color w:val="000000"/>
          <w:sz w:val="28"/>
          <w:szCs w:val="28"/>
        </w:rPr>
        <w:t xml:space="preserve">and the October 2025 Operating Fund Income and Expense Statement reflecting </w:t>
      </w:r>
      <w:r>
        <w:rPr>
          <w:rFonts w:ascii="Aptos" w:eastAsia="Aptos" w:hAnsi="Aptos" w:cs="Aptos"/>
          <w:b/>
          <w:bCs/>
          <w:color w:val="000000"/>
          <w:sz w:val="28"/>
          <w:szCs w:val="28"/>
        </w:rPr>
        <w:t>Year to Date Income of $60,342.31.</w:t>
      </w:r>
    </w:p>
    <w:bookmarkStart w:id="3" w:name="_heading=h.gouae824ccpw" w:colFirst="0" w:colLast="0"/>
    <w:bookmarkEnd w:id="3"/>
    <w:p w14:paraId="4491EF1E" w14:textId="77777777" w:rsidR="0033215B" w:rsidRDefault="0033215B" w:rsidP="0033215B">
      <w:pPr>
        <w:pBdr>
          <w:top w:val="nil"/>
          <w:left w:val="nil"/>
          <w:bottom w:val="nil"/>
          <w:right w:val="nil"/>
          <w:between w:val="nil"/>
        </w:pBdr>
        <w:ind w:left="1440"/>
      </w:pPr>
      <w:r>
        <w:fldChar w:fldCharType="begin"/>
      </w:r>
      <w:r>
        <w:instrText>HYPERLINK "https://drive.google.com/file/d/1YE2Zzo7VVDbGHeUOJsZM39ZgwC67pk8w/view?usp=drive_link" \h</w:instrText>
      </w:r>
      <w:r>
        <w:fldChar w:fldCharType="separate"/>
      </w:r>
      <w:r>
        <w:rPr>
          <w:rFonts w:ascii="Arial" w:eastAsia="Arial" w:hAnsi="Arial" w:cs="Arial"/>
          <w:color w:val="1155CC"/>
          <w:sz w:val="28"/>
          <w:szCs w:val="28"/>
          <w:u w:val="single"/>
        </w:rPr>
        <w:t>Oct. 25 - Income and Expense</w:t>
      </w:r>
      <w:r>
        <w:fldChar w:fldCharType="end"/>
      </w:r>
    </w:p>
    <w:p w14:paraId="13DF2A8B" w14:textId="736FCE77" w:rsidR="00A30C0B" w:rsidRDefault="0033215B" w:rsidP="00A30C0B">
      <w:pPr>
        <w:spacing w:before="120" w:after="240"/>
        <w:ind w:left="1440"/>
      </w:pPr>
      <w:hyperlink r:id="rId8">
        <w:r>
          <w:rPr>
            <w:rFonts w:ascii="Arial" w:eastAsia="Arial" w:hAnsi="Arial" w:cs="Arial"/>
            <w:color w:val="1155CC"/>
            <w:sz w:val="28"/>
            <w:szCs w:val="28"/>
            <w:u w:val="single"/>
          </w:rPr>
          <w:t>Oct. 25 - Balance Sheet</w:t>
        </w:r>
      </w:hyperlink>
    </w:p>
    <w:p w14:paraId="4779FBD9" w14:textId="2C3F9AEA" w:rsidR="005F7067" w:rsidRDefault="0033215B" w:rsidP="00A30C0B">
      <w:pPr>
        <w:spacing w:before="120" w:after="240"/>
        <w:ind w:left="1440"/>
      </w:pPr>
      <w:hyperlink r:id="rId9">
        <w:r>
          <w:rPr>
            <w:rFonts w:ascii="Arial" w:eastAsia="Arial" w:hAnsi="Arial" w:cs="Arial"/>
            <w:color w:val="1155CC"/>
            <w:sz w:val="28"/>
            <w:szCs w:val="28"/>
            <w:u w:val="single"/>
          </w:rPr>
          <w:t>Oct. 25 - Notes to Balance Sheet</w:t>
        </w:r>
      </w:hyperlink>
    </w:p>
    <w:p w14:paraId="1F26BB95" w14:textId="77777777" w:rsidR="005F7067" w:rsidRDefault="005F7067">
      <w:pPr>
        <w:spacing w:after="160" w:line="278" w:lineRule="auto"/>
      </w:pPr>
      <w:r>
        <w:lastRenderedPageBreak/>
        <w:br w:type="page"/>
      </w:r>
    </w:p>
    <w:p w14:paraId="12946307" w14:textId="77777777" w:rsidR="005F7067" w:rsidRDefault="005F7067" w:rsidP="005F7067">
      <w:pPr>
        <w:jc w:val="center"/>
        <w:rPr>
          <w:rFonts w:ascii="Arial" w:hAnsi="Arial"/>
          <w:b/>
          <w:sz w:val="28"/>
          <w:lang w:val="en"/>
        </w:rPr>
      </w:pPr>
      <w:r w:rsidRPr="005F7067">
        <w:rPr>
          <w:rFonts w:ascii="Arial" w:hAnsi="Arial"/>
          <w:b/>
          <w:sz w:val="28"/>
          <w:lang w:val="en"/>
        </w:rPr>
        <w:lastRenderedPageBreak/>
        <w:t>Program Council Minutes</w:t>
      </w:r>
    </w:p>
    <w:p w14:paraId="5BD9DB21" w14:textId="389E7C93" w:rsidR="005F7067" w:rsidRDefault="005F7067" w:rsidP="005F7067">
      <w:pPr>
        <w:jc w:val="center"/>
        <w:rPr>
          <w:rFonts w:ascii="Arial" w:hAnsi="Arial"/>
          <w:bCs/>
          <w:sz w:val="24"/>
          <w:lang w:val="en"/>
        </w:rPr>
      </w:pPr>
      <w:r w:rsidRPr="005F7067">
        <w:rPr>
          <w:rFonts w:ascii="Arial" w:hAnsi="Arial"/>
          <w:bCs/>
          <w:sz w:val="24"/>
          <w:lang w:val="en"/>
        </w:rPr>
        <w:t>November 18, 2025 – in RE2, in person</w:t>
      </w:r>
    </w:p>
    <w:p w14:paraId="63812E6A" w14:textId="77777777" w:rsidR="005F7067" w:rsidRDefault="005F7067" w:rsidP="005F7067">
      <w:pPr>
        <w:jc w:val="center"/>
        <w:rPr>
          <w:rFonts w:ascii="Arial" w:hAnsi="Arial"/>
          <w:bCs/>
          <w:sz w:val="24"/>
          <w:lang w:val="en"/>
        </w:rPr>
      </w:pPr>
    </w:p>
    <w:p w14:paraId="62EDD33A" w14:textId="029CDA1E" w:rsidR="005F7067" w:rsidRDefault="005F7067" w:rsidP="005F7067">
      <w:pPr>
        <w:rPr>
          <w:rFonts w:ascii="Arial" w:hAnsi="Arial"/>
          <w:sz w:val="24"/>
          <w:szCs w:val="18"/>
          <w:lang w:val="en"/>
        </w:rPr>
      </w:pPr>
      <w:r w:rsidRPr="005F7067">
        <w:rPr>
          <w:rFonts w:ascii="Arial" w:hAnsi="Arial"/>
          <w:sz w:val="24"/>
          <w:szCs w:val="18"/>
          <w:lang w:val="en"/>
        </w:rPr>
        <w:t>We acknowledge that these waters, mountains, valleys and shorelines that we inhabit are the traditional territory of the S’Klallam and Chemakum peoples. We honor these indigenous people in history and those with us today and strive to counter the harm done due to colonization.</w:t>
      </w:r>
    </w:p>
    <w:p w14:paraId="7BBA813F" w14:textId="77777777" w:rsidR="005F7067" w:rsidRPr="005F7067" w:rsidRDefault="005F7067" w:rsidP="005F7067">
      <w:pPr>
        <w:rPr>
          <w:rFonts w:ascii="Arial" w:hAnsi="Arial"/>
          <w:sz w:val="24"/>
          <w:szCs w:val="18"/>
          <w:lang w:val="en"/>
        </w:rPr>
      </w:pPr>
    </w:p>
    <w:p w14:paraId="58CD4384" w14:textId="7218E21F" w:rsidR="005F7067" w:rsidRPr="005F7067" w:rsidRDefault="005F7067" w:rsidP="005F7067">
      <w:pPr>
        <w:pStyle w:val="NoSpacing"/>
        <w:rPr>
          <w:sz w:val="24"/>
        </w:rPr>
      </w:pPr>
      <w:r w:rsidRPr="005F7067">
        <w:rPr>
          <w:b/>
          <w:sz w:val="24"/>
        </w:rPr>
        <w:t>Chalice Lighting</w:t>
      </w:r>
      <w:r w:rsidRPr="005F7067">
        <w:rPr>
          <w:bCs/>
          <w:sz w:val="24"/>
        </w:rPr>
        <w:t xml:space="preserve"> – </w:t>
      </w:r>
      <w:r w:rsidRPr="005F7067">
        <w:rPr>
          <w:b/>
          <w:sz w:val="24"/>
        </w:rPr>
        <w:tab/>
      </w:r>
      <w:r w:rsidRPr="005F7067">
        <w:rPr>
          <w:sz w:val="24"/>
        </w:rPr>
        <w:t>QUUF Covenant:</w:t>
      </w:r>
    </w:p>
    <w:p w14:paraId="1143F620" w14:textId="3FA7A65D" w:rsidR="005F7067" w:rsidRPr="005F7067" w:rsidRDefault="005F7067" w:rsidP="005F7067">
      <w:pPr>
        <w:pStyle w:val="NoSpacing"/>
        <w:rPr>
          <w:sz w:val="24"/>
        </w:rPr>
      </w:pPr>
      <w:r w:rsidRPr="005F7067">
        <w:rPr>
          <w:sz w:val="24"/>
        </w:rPr>
        <w:t xml:space="preserve">We are travelers, we meet for a moment in this sacred place to love, to share, to serve. Let us use compassion, curiosity, reverence, and respect while seeking our truths. </w:t>
      </w:r>
    </w:p>
    <w:p w14:paraId="7745DCCC" w14:textId="1DA6153B" w:rsidR="005F7067" w:rsidRPr="005F7067" w:rsidRDefault="005F7067" w:rsidP="005F7067">
      <w:pPr>
        <w:pStyle w:val="NoSpacing"/>
        <w:rPr>
          <w:sz w:val="24"/>
        </w:rPr>
      </w:pPr>
      <w:r w:rsidRPr="005F7067">
        <w:rPr>
          <w:sz w:val="24"/>
        </w:rPr>
        <w:t>In this way, we will support and just and joyful community, and this moment shall endure.</w:t>
      </w:r>
    </w:p>
    <w:p w14:paraId="4E3480A2" w14:textId="77777777" w:rsidR="005F7067" w:rsidRPr="005F7067" w:rsidRDefault="005F7067" w:rsidP="005F7067">
      <w:pPr>
        <w:pStyle w:val="NoSpacing"/>
        <w:rPr>
          <w:sz w:val="24"/>
        </w:rPr>
      </w:pPr>
    </w:p>
    <w:p w14:paraId="4F37B0E0" w14:textId="73EE0859" w:rsidR="005F7067" w:rsidRPr="005F7067" w:rsidRDefault="005F7067" w:rsidP="005F7067">
      <w:pPr>
        <w:pStyle w:val="NoSpacing"/>
        <w:rPr>
          <w:sz w:val="24"/>
        </w:rPr>
      </w:pPr>
      <w:r w:rsidRPr="005F7067">
        <w:rPr>
          <w:b/>
          <w:bCs/>
          <w:sz w:val="24"/>
        </w:rPr>
        <w:t>Personal Check</w:t>
      </w:r>
      <w:r>
        <w:rPr>
          <w:b/>
          <w:bCs/>
          <w:sz w:val="24"/>
        </w:rPr>
        <w:t>-</w:t>
      </w:r>
      <w:r w:rsidRPr="005F7067">
        <w:rPr>
          <w:b/>
          <w:bCs/>
          <w:sz w:val="24"/>
        </w:rPr>
        <w:t>in</w:t>
      </w:r>
      <w:r>
        <w:rPr>
          <w:b/>
          <w:bCs/>
          <w:sz w:val="24"/>
        </w:rPr>
        <w:t xml:space="preserve">s </w:t>
      </w:r>
      <w:proofErr w:type="gramStart"/>
      <w:r>
        <w:rPr>
          <w:b/>
          <w:bCs/>
          <w:sz w:val="24"/>
        </w:rPr>
        <w:t xml:space="preserve">– </w:t>
      </w:r>
      <w:r w:rsidRPr="005F7067">
        <w:rPr>
          <w:sz w:val="24"/>
        </w:rPr>
        <w:t xml:space="preserve"> David</w:t>
      </w:r>
      <w:proofErr w:type="gramEnd"/>
      <w:r w:rsidRPr="005F7067">
        <w:rPr>
          <w:sz w:val="24"/>
        </w:rPr>
        <w:t>, Mary, Katherine, Debra, Beau, Diane. Get well Don.</w:t>
      </w:r>
    </w:p>
    <w:p w14:paraId="26895C0A" w14:textId="0DC329EF" w:rsidR="005F7067" w:rsidRPr="005F7067" w:rsidRDefault="005F7067" w:rsidP="005F7067">
      <w:pPr>
        <w:pStyle w:val="NoSpacing"/>
        <w:rPr>
          <w:sz w:val="24"/>
        </w:rPr>
      </w:pPr>
    </w:p>
    <w:p w14:paraId="7E9CBD3A" w14:textId="662507AD" w:rsidR="005F7067" w:rsidRPr="005F7067" w:rsidRDefault="005F7067" w:rsidP="005F7067">
      <w:pPr>
        <w:rPr>
          <w:rFonts w:ascii="Arial" w:hAnsi="Arial"/>
          <w:bCs/>
          <w:sz w:val="24"/>
          <w:lang w:val="en"/>
        </w:rPr>
      </w:pPr>
      <w:r w:rsidRPr="005F7067">
        <w:rPr>
          <w:rFonts w:ascii="Arial" w:hAnsi="Arial"/>
          <w:b/>
          <w:sz w:val="24"/>
          <w:u w:val="single"/>
          <w:lang w:val="en"/>
        </w:rPr>
        <w:t>Council Updates</w:t>
      </w:r>
    </w:p>
    <w:p w14:paraId="5E1452DA" w14:textId="453A40A0" w:rsidR="005F7067" w:rsidRPr="005F7067" w:rsidRDefault="005F7067" w:rsidP="005F7067">
      <w:pPr>
        <w:rPr>
          <w:rFonts w:ascii="Arial" w:hAnsi="Arial"/>
          <w:sz w:val="24"/>
          <w:lang w:val="en"/>
        </w:rPr>
      </w:pPr>
      <w:r w:rsidRPr="005F7067">
        <w:rPr>
          <w:rFonts w:ascii="Arial" w:hAnsi="Arial"/>
          <w:b/>
          <w:sz w:val="24"/>
          <w:lang w:val="en"/>
        </w:rPr>
        <w:t>Community and Learning Council</w:t>
      </w:r>
      <w:r w:rsidRPr="005F7067">
        <w:rPr>
          <w:rFonts w:ascii="Arial" w:hAnsi="Arial"/>
          <w:sz w:val="24"/>
          <w:lang w:val="en"/>
        </w:rPr>
        <w:t xml:space="preserve"> – We couldn’t remember where we left the changes in names for Councils. Board weighs in on change in structure, for instance adding or subtracting a Council. We think PC has authority to change the name. We voted to call this the Community and Learning Council.  Diane will let the Board know. Deb will email Pat about the change. She will also let Pat know that Accessibility has moved to Community &amp; Learning Council.</w:t>
      </w:r>
    </w:p>
    <w:p w14:paraId="4CBB6DE8" w14:textId="0BE7A498" w:rsidR="005F7067" w:rsidRPr="005F7067" w:rsidRDefault="005F7067" w:rsidP="005F7067">
      <w:pPr>
        <w:rPr>
          <w:rFonts w:ascii="Arial" w:hAnsi="Arial"/>
          <w:b/>
          <w:sz w:val="24"/>
          <w:lang w:val="en"/>
        </w:rPr>
      </w:pPr>
      <w:r w:rsidRPr="005F7067">
        <w:rPr>
          <w:rFonts w:ascii="Arial" w:hAnsi="Arial"/>
          <w:b/>
          <w:sz w:val="24"/>
          <w:lang w:val="en"/>
        </w:rPr>
        <w:t>SEJC</w:t>
      </w:r>
      <w:r w:rsidR="00C55133" w:rsidRPr="00C55133">
        <w:rPr>
          <w:rFonts w:ascii="Arial" w:hAnsi="Arial"/>
          <w:bCs/>
          <w:sz w:val="24"/>
          <w:lang w:val="en"/>
        </w:rPr>
        <w:t xml:space="preserve"> – </w:t>
      </w:r>
      <w:r w:rsidRPr="005F7067">
        <w:rPr>
          <w:rFonts w:ascii="Arial" w:hAnsi="Arial"/>
          <w:bCs/>
          <w:sz w:val="24"/>
          <w:lang w:val="en"/>
        </w:rPr>
        <w:t>Activities:</w:t>
      </w:r>
      <w:r w:rsidRPr="005F7067">
        <w:rPr>
          <w:rFonts w:ascii="Arial" w:hAnsi="Arial"/>
          <w:b/>
          <w:sz w:val="24"/>
          <w:lang w:val="en"/>
        </w:rPr>
        <w:t xml:space="preserve"> </w:t>
      </w:r>
      <w:proofErr w:type="gramStart"/>
      <w:r w:rsidRPr="005F7067">
        <w:rPr>
          <w:rFonts w:ascii="Arial" w:hAnsi="Arial"/>
          <w:bCs/>
          <w:sz w:val="24"/>
          <w:lang w:val="en"/>
        </w:rPr>
        <w:t>ALSO</w:t>
      </w:r>
      <w:proofErr w:type="gramEnd"/>
      <w:r w:rsidRPr="005F7067">
        <w:rPr>
          <w:rFonts w:ascii="Arial" w:hAnsi="Arial"/>
          <w:bCs/>
          <w:sz w:val="24"/>
          <w:lang w:val="en"/>
        </w:rPr>
        <w:t xml:space="preserve"> classes: Responding to the Anti-trans Movement. Transgender Day of Remembrance, The Psychology of Christian Nationalism. Event- West Bank Reflections. partnering with JCIRA and JIAC. Holiday Giving Tree. Meaningful Movies, ALSO: environment classes. Peninsula Prisoner Solidarity. Native Connections working on designating the Camas </w:t>
      </w:r>
      <w:proofErr w:type="gramStart"/>
      <w:r w:rsidRPr="005F7067">
        <w:rPr>
          <w:rFonts w:ascii="Arial" w:hAnsi="Arial"/>
          <w:bCs/>
          <w:sz w:val="24"/>
          <w:lang w:val="en"/>
        </w:rPr>
        <w:t>Prairie</w:t>
      </w:r>
      <w:proofErr w:type="gramEnd"/>
      <w:r w:rsidRPr="005F7067">
        <w:rPr>
          <w:rFonts w:ascii="Arial" w:hAnsi="Arial"/>
          <w:bCs/>
          <w:sz w:val="24"/>
          <w:lang w:val="en"/>
        </w:rPr>
        <w:t xml:space="preserve"> a Historic Marker. Monthly Meals for the Shelter, Winter Welcoming Center, Ongoing Designated Offering.</w:t>
      </w:r>
    </w:p>
    <w:p w14:paraId="4D7428A9" w14:textId="77777777" w:rsidR="005F7067" w:rsidRPr="005F7067" w:rsidRDefault="005F7067" w:rsidP="005F7067">
      <w:pPr>
        <w:rPr>
          <w:rFonts w:ascii="Arial" w:hAnsi="Arial"/>
          <w:bCs/>
          <w:sz w:val="24"/>
          <w:lang w:val="en"/>
        </w:rPr>
      </w:pPr>
      <w:r w:rsidRPr="005F7067">
        <w:rPr>
          <w:rFonts w:ascii="Arial" w:hAnsi="Arial"/>
          <w:b/>
          <w:sz w:val="24"/>
          <w:lang w:val="en"/>
        </w:rPr>
        <w:t>Spirit</w:t>
      </w:r>
      <w:r w:rsidRPr="00C55133">
        <w:rPr>
          <w:rFonts w:ascii="Arial" w:hAnsi="Arial"/>
          <w:bCs/>
          <w:sz w:val="24"/>
          <w:lang w:val="en"/>
        </w:rPr>
        <w:t xml:space="preserve"> – </w:t>
      </w:r>
      <w:r w:rsidRPr="005F7067">
        <w:rPr>
          <w:rFonts w:ascii="Arial" w:hAnsi="Arial"/>
          <w:bCs/>
          <w:sz w:val="24"/>
          <w:lang w:val="en"/>
        </w:rPr>
        <w:t>Emailed team chairs, encouraging them to calendar. Sunday Services: Worship Assistant Training. 8 people. Great refresher led by Don, Susan and Beau. Music needs an accompanist as well as general oversight.</w:t>
      </w:r>
    </w:p>
    <w:p w14:paraId="7C48AAE4" w14:textId="766584FC" w:rsidR="005F7067" w:rsidRPr="005F7067" w:rsidRDefault="005F7067" w:rsidP="005F7067">
      <w:pPr>
        <w:rPr>
          <w:rFonts w:ascii="Arial" w:hAnsi="Arial"/>
          <w:bCs/>
          <w:sz w:val="24"/>
          <w:lang w:val="en"/>
        </w:rPr>
      </w:pPr>
      <w:r w:rsidRPr="005F7067">
        <w:rPr>
          <w:rFonts w:ascii="Arial" w:hAnsi="Arial"/>
          <w:b/>
          <w:sz w:val="24"/>
          <w:lang w:val="en"/>
        </w:rPr>
        <w:t>Operations</w:t>
      </w:r>
      <w:r w:rsidR="00C55133" w:rsidRPr="00C55133">
        <w:rPr>
          <w:rFonts w:ascii="Arial" w:hAnsi="Arial"/>
          <w:bCs/>
          <w:sz w:val="24"/>
          <w:lang w:val="en"/>
        </w:rPr>
        <w:t xml:space="preserve"> – </w:t>
      </w:r>
      <w:r w:rsidRPr="005F7067">
        <w:rPr>
          <w:rFonts w:ascii="Arial" w:hAnsi="Arial"/>
          <w:bCs/>
          <w:sz w:val="24"/>
          <w:lang w:val="en"/>
        </w:rPr>
        <w:t xml:space="preserve">Successful auction, $62,000. Concert coming up in Dec. New member </w:t>
      </w:r>
      <w:proofErr w:type="gramStart"/>
      <w:r w:rsidRPr="005F7067">
        <w:rPr>
          <w:rFonts w:ascii="Arial" w:hAnsi="Arial"/>
          <w:bCs/>
          <w:sz w:val="24"/>
          <w:lang w:val="en"/>
        </w:rPr>
        <w:t>on</w:t>
      </w:r>
      <w:proofErr w:type="gramEnd"/>
      <w:r w:rsidRPr="005F7067">
        <w:rPr>
          <w:rFonts w:ascii="Arial" w:hAnsi="Arial"/>
          <w:bCs/>
          <w:sz w:val="24"/>
          <w:lang w:val="en"/>
        </w:rPr>
        <w:t xml:space="preserve"> the FOST team. FOST working on 5</w:t>
      </w:r>
      <w:r w:rsidR="00584F4A">
        <w:rPr>
          <w:rFonts w:ascii="Arial" w:hAnsi="Arial"/>
          <w:bCs/>
          <w:sz w:val="24"/>
          <w:lang w:val="en"/>
        </w:rPr>
        <w:t>-</w:t>
      </w:r>
      <w:r w:rsidRPr="005F7067">
        <w:rPr>
          <w:rFonts w:ascii="Arial" w:hAnsi="Arial"/>
          <w:bCs/>
          <w:sz w:val="24"/>
          <w:lang w:val="en"/>
        </w:rPr>
        <w:t xml:space="preserve">year plan. Recent yard work involves trimming trees, clearing car bumpers. Stewardship </w:t>
      </w:r>
      <w:proofErr w:type="gramStart"/>
      <w:r w:rsidRPr="005F7067">
        <w:rPr>
          <w:rFonts w:ascii="Arial" w:hAnsi="Arial"/>
          <w:bCs/>
          <w:sz w:val="24"/>
          <w:lang w:val="en"/>
        </w:rPr>
        <w:t>going</w:t>
      </w:r>
      <w:proofErr w:type="gramEnd"/>
      <w:r w:rsidRPr="005F7067">
        <w:rPr>
          <w:rFonts w:ascii="Arial" w:hAnsi="Arial"/>
          <w:bCs/>
          <w:sz w:val="24"/>
          <w:lang w:val="en"/>
        </w:rPr>
        <w:t xml:space="preserve"> strong. 3 people went to conference that focuses on the use of storytelling to promote emotional engagement for worthy causes. Book Sale is January 24. </w:t>
      </w:r>
      <w:proofErr w:type="gramStart"/>
      <w:r w:rsidRPr="005F7067">
        <w:rPr>
          <w:rFonts w:ascii="Arial" w:hAnsi="Arial"/>
          <w:bCs/>
          <w:sz w:val="24"/>
          <w:lang w:val="en"/>
        </w:rPr>
        <w:t>Water spout</w:t>
      </w:r>
      <w:proofErr w:type="gramEnd"/>
      <w:r w:rsidRPr="005F7067">
        <w:rPr>
          <w:rFonts w:ascii="Arial" w:hAnsi="Arial"/>
          <w:bCs/>
          <w:sz w:val="24"/>
          <w:lang w:val="en"/>
        </w:rPr>
        <w:t xml:space="preserve"> at water fountain too low.  Columbarium access needs attention. Under the dishwasher sink floor needs attention. Bryan on it.</w:t>
      </w:r>
    </w:p>
    <w:p w14:paraId="0AD0E252" w14:textId="119FD43E" w:rsidR="005F7067" w:rsidRPr="005F7067" w:rsidRDefault="005F7067" w:rsidP="005F7067">
      <w:pPr>
        <w:rPr>
          <w:rFonts w:ascii="Arial" w:hAnsi="Arial"/>
          <w:bCs/>
          <w:sz w:val="24"/>
          <w:lang w:val="en"/>
        </w:rPr>
      </w:pPr>
      <w:r w:rsidRPr="005F7067">
        <w:rPr>
          <w:rFonts w:ascii="Arial" w:hAnsi="Arial"/>
          <w:b/>
          <w:sz w:val="24"/>
          <w:lang w:val="en"/>
        </w:rPr>
        <w:t>Growth and Learning</w:t>
      </w:r>
      <w:r w:rsidR="00922B34" w:rsidRPr="00922B34">
        <w:rPr>
          <w:rFonts w:ascii="Arial" w:hAnsi="Arial"/>
          <w:bCs/>
          <w:sz w:val="24"/>
          <w:lang w:val="en"/>
        </w:rPr>
        <w:t xml:space="preserve"> – </w:t>
      </w:r>
      <w:r w:rsidRPr="005F7067">
        <w:rPr>
          <w:rFonts w:ascii="Arial" w:hAnsi="Arial"/>
          <w:bCs/>
          <w:sz w:val="24"/>
          <w:lang w:val="en"/>
        </w:rPr>
        <w:t>Widening the Circle submits monthly to the Update, called Tidbits. Something short. 3 ALSO classes sponsored by Widening the Circle.</w:t>
      </w:r>
    </w:p>
    <w:p w14:paraId="0A871013" w14:textId="36697B10" w:rsidR="005F7067" w:rsidRPr="005F7067" w:rsidRDefault="005F7067" w:rsidP="005F7067">
      <w:pPr>
        <w:rPr>
          <w:rFonts w:ascii="Arial" w:hAnsi="Arial"/>
          <w:b/>
          <w:bCs/>
          <w:sz w:val="24"/>
          <w:lang w:val="en"/>
        </w:rPr>
      </w:pPr>
      <w:r w:rsidRPr="005F7067">
        <w:rPr>
          <w:rFonts w:ascii="Arial" w:hAnsi="Arial"/>
          <w:b/>
          <w:bCs/>
          <w:sz w:val="24"/>
          <w:u w:val="single"/>
          <w:lang w:val="en"/>
        </w:rPr>
        <w:t>Organizational/Procedural</w:t>
      </w:r>
    </w:p>
    <w:p w14:paraId="7A8069C9" w14:textId="4AC05BC3" w:rsidR="005F7067" w:rsidRPr="005F7067" w:rsidRDefault="005F7067" w:rsidP="005F7067">
      <w:pPr>
        <w:pStyle w:val="ListParagraph"/>
        <w:numPr>
          <w:ilvl w:val="0"/>
          <w:numId w:val="49"/>
        </w:numPr>
        <w:spacing w:after="160" w:line="259" w:lineRule="auto"/>
        <w:rPr>
          <w:rFonts w:ascii="Arial" w:hAnsi="Arial"/>
          <w:sz w:val="24"/>
          <w:lang w:val="en"/>
        </w:rPr>
      </w:pPr>
      <w:r w:rsidRPr="005F7067">
        <w:rPr>
          <w:rFonts w:ascii="Arial" w:hAnsi="Arial"/>
          <w:sz w:val="24"/>
          <w:lang w:val="en"/>
        </w:rPr>
        <w:t xml:space="preserve">Report from GC. Blue Ribbon Task Force </w:t>
      </w:r>
      <w:r w:rsidR="00E672AC">
        <w:rPr>
          <w:rFonts w:ascii="Arial" w:hAnsi="Arial"/>
          <w:sz w:val="24"/>
          <w:lang w:val="en"/>
        </w:rPr>
        <w:t>–</w:t>
      </w:r>
      <w:r w:rsidRPr="005F7067">
        <w:rPr>
          <w:rFonts w:ascii="Arial" w:hAnsi="Arial"/>
          <w:sz w:val="24"/>
          <w:lang w:val="en"/>
        </w:rPr>
        <w:t xml:space="preserve"> Governance Committee wants evaluation/audit of new governance model. Don suggests a group of folks not currently on the GC. 4-5 people. Individual perspectives needed: Inside knowledge, dreamer, finance, someone who ‘gets it’ (how </w:t>
      </w:r>
      <w:proofErr w:type="gramStart"/>
      <w:r w:rsidRPr="005F7067">
        <w:rPr>
          <w:rFonts w:ascii="Arial" w:hAnsi="Arial"/>
          <w:sz w:val="24"/>
          <w:lang w:val="en"/>
        </w:rPr>
        <w:t>congregations</w:t>
      </w:r>
      <w:proofErr w:type="gramEnd"/>
      <w:r w:rsidRPr="005F7067">
        <w:rPr>
          <w:rFonts w:ascii="Arial" w:hAnsi="Arial"/>
          <w:sz w:val="24"/>
          <w:lang w:val="en"/>
        </w:rPr>
        <w:t xml:space="preserve"> function), diversity lens</w:t>
      </w:r>
      <w:r w:rsidR="00E672AC">
        <w:rPr>
          <w:rFonts w:ascii="Arial" w:hAnsi="Arial"/>
          <w:sz w:val="24"/>
          <w:lang w:val="en"/>
        </w:rPr>
        <w:t xml:space="preserve"> – </w:t>
      </w:r>
      <w:r w:rsidRPr="005F7067">
        <w:rPr>
          <w:rFonts w:ascii="Arial" w:hAnsi="Arial"/>
          <w:sz w:val="24"/>
          <w:lang w:val="en"/>
        </w:rPr>
        <w:t xml:space="preserve">multicultural, multi-racial. Purpose: To explore things </w:t>
      </w:r>
      <w:r w:rsidRPr="005F7067">
        <w:rPr>
          <w:rFonts w:ascii="Arial" w:hAnsi="Arial"/>
          <w:sz w:val="24"/>
          <w:lang w:val="en"/>
        </w:rPr>
        <w:lastRenderedPageBreak/>
        <w:t xml:space="preserve">we can do without, what can we let go of. How simple can we make it. What is simplicity calling us to do? How do we take care of those who follow us. Research into best practices – other congregations. Don would be involved. We (PC) support the board by paying </w:t>
      </w:r>
      <w:proofErr w:type="gramStart"/>
      <w:r w:rsidRPr="005F7067">
        <w:rPr>
          <w:rFonts w:ascii="Arial" w:hAnsi="Arial"/>
          <w:sz w:val="24"/>
          <w:lang w:val="en"/>
        </w:rPr>
        <w:t>attention</w:t>
      </w:r>
      <w:proofErr w:type="gramEnd"/>
      <w:r w:rsidRPr="005F7067">
        <w:rPr>
          <w:rFonts w:ascii="Arial" w:hAnsi="Arial"/>
          <w:sz w:val="24"/>
          <w:lang w:val="en"/>
        </w:rPr>
        <w:t xml:space="preserve"> and considering people who might be interested.</w:t>
      </w:r>
    </w:p>
    <w:p w14:paraId="2B674FC3" w14:textId="508D15FD" w:rsidR="005F7067" w:rsidRPr="005F7067" w:rsidRDefault="005F7067" w:rsidP="005F7067">
      <w:pPr>
        <w:pStyle w:val="ListParagraph"/>
        <w:numPr>
          <w:ilvl w:val="0"/>
          <w:numId w:val="49"/>
        </w:numPr>
        <w:spacing w:after="160" w:line="259" w:lineRule="auto"/>
        <w:rPr>
          <w:rFonts w:ascii="Arial" w:hAnsi="Arial"/>
          <w:color w:val="FF0000"/>
          <w:sz w:val="24"/>
          <w:lang w:val="en"/>
        </w:rPr>
      </w:pPr>
      <w:r w:rsidRPr="005F7067">
        <w:rPr>
          <w:rFonts w:ascii="Arial" w:hAnsi="Arial"/>
          <w:sz w:val="24"/>
          <w:lang w:val="en"/>
        </w:rPr>
        <w:t xml:space="preserve">Idea – Feature a team or person in the weekly update- “get to know the Teams/Committees.” </w:t>
      </w:r>
      <w:proofErr w:type="gramStart"/>
      <w:r w:rsidRPr="005F7067">
        <w:rPr>
          <w:rFonts w:ascii="Arial" w:hAnsi="Arial"/>
          <w:sz w:val="24"/>
          <w:lang w:val="en"/>
        </w:rPr>
        <w:t>Informs</w:t>
      </w:r>
      <w:proofErr w:type="gramEnd"/>
      <w:r w:rsidRPr="005F7067">
        <w:rPr>
          <w:rFonts w:ascii="Arial" w:hAnsi="Arial"/>
          <w:sz w:val="24"/>
          <w:lang w:val="en"/>
        </w:rPr>
        <w:t xml:space="preserve"> congregants in a different way. Listed as a Board goal. </w:t>
      </w:r>
      <w:r w:rsidRPr="005F7067">
        <w:rPr>
          <w:rFonts w:ascii="Arial" w:hAnsi="Arial"/>
          <w:color w:val="FF0000"/>
          <w:sz w:val="24"/>
          <w:lang w:val="en"/>
        </w:rPr>
        <w:t>Need clarification of who leads.</w:t>
      </w:r>
    </w:p>
    <w:p w14:paraId="356BBC8A" w14:textId="7252FDA7" w:rsidR="005F7067" w:rsidRPr="005F7067" w:rsidRDefault="005F7067" w:rsidP="005F7067">
      <w:pPr>
        <w:pStyle w:val="ListParagraph"/>
        <w:numPr>
          <w:ilvl w:val="0"/>
          <w:numId w:val="49"/>
        </w:numPr>
        <w:spacing w:after="160" w:line="259" w:lineRule="auto"/>
        <w:rPr>
          <w:rFonts w:ascii="Arial" w:hAnsi="Arial"/>
          <w:sz w:val="24"/>
          <w:lang w:val="en"/>
        </w:rPr>
      </w:pPr>
      <w:r w:rsidRPr="005F7067">
        <w:rPr>
          <w:rFonts w:ascii="Arial" w:hAnsi="Arial"/>
          <w:sz w:val="24"/>
          <w:lang w:val="en"/>
        </w:rPr>
        <w:t>Review/update our Program Council Goals</w:t>
      </w:r>
      <w:r w:rsidR="00E672AC">
        <w:rPr>
          <w:rFonts w:ascii="Arial" w:hAnsi="Arial"/>
          <w:sz w:val="24"/>
          <w:lang w:val="en"/>
        </w:rPr>
        <w:t xml:space="preserve"> – </w:t>
      </w:r>
      <w:r w:rsidRPr="005F7067">
        <w:rPr>
          <w:rFonts w:ascii="Arial" w:hAnsi="Arial"/>
          <w:sz w:val="24"/>
          <w:lang w:val="en"/>
        </w:rPr>
        <w:t>posted at the end. Didn’t get to this.</w:t>
      </w:r>
    </w:p>
    <w:p w14:paraId="012CC5AA" w14:textId="1C63597E" w:rsidR="005F7067" w:rsidRPr="005F7067" w:rsidRDefault="005F7067" w:rsidP="005F7067">
      <w:pPr>
        <w:pStyle w:val="ListParagraph"/>
        <w:numPr>
          <w:ilvl w:val="0"/>
          <w:numId w:val="49"/>
        </w:numPr>
        <w:spacing w:after="160" w:line="259" w:lineRule="auto"/>
        <w:rPr>
          <w:rFonts w:ascii="Arial" w:hAnsi="Arial"/>
          <w:sz w:val="24"/>
          <w:lang w:val="en"/>
        </w:rPr>
      </w:pPr>
      <w:r w:rsidRPr="005F7067">
        <w:rPr>
          <w:rFonts w:ascii="Arial" w:hAnsi="Arial"/>
          <w:sz w:val="24"/>
          <w:lang w:val="en"/>
        </w:rPr>
        <w:t>QUUF’s 50</w:t>
      </w:r>
      <w:r w:rsidRPr="005F7067">
        <w:rPr>
          <w:rFonts w:ascii="Arial" w:hAnsi="Arial"/>
          <w:sz w:val="24"/>
          <w:vertAlign w:val="superscript"/>
          <w:lang w:val="en"/>
        </w:rPr>
        <w:t>th</w:t>
      </w:r>
      <w:r w:rsidRPr="005F7067">
        <w:rPr>
          <w:rFonts w:ascii="Arial" w:hAnsi="Arial"/>
          <w:sz w:val="24"/>
          <w:lang w:val="en"/>
        </w:rPr>
        <w:t xml:space="preserve"> Anniversary: Admin Team (Jenell) brainstormed ideas. Listed below. </w:t>
      </w:r>
      <w:r w:rsidRPr="005F7067">
        <w:rPr>
          <w:rFonts w:ascii="Arial" w:hAnsi="Arial"/>
          <w:color w:val="FF0000"/>
          <w:sz w:val="24"/>
          <w:lang w:val="en"/>
        </w:rPr>
        <w:t>Kathy (Volunteer Engagement Team) will write a piece for the Update calling for a Steering Team for this. Hope for 4-6 folks. Dec</w:t>
      </w:r>
      <w:r w:rsidR="00C41906">
        <w:rPr>
          <w:rFonts w:ascii="Arial" w:hAnsi="Arial"/>
          <w:color w:val="FF0000"/>
          <w:sz w:val="24"/>
          <w:lang w:val="en"/>
        </w:rPr>
        <w:t>ember</w:t>
      </w:r>
      <w:r w:rsidRPr="005F7067">
        <w:rPr>
          <w:rFonts w:ascii="Arial" w:hAnsi="Arial"/>
          <w:color w:val="FF0000"/>
          <w:sz w:val="24"/>
          <w:lang w:val="en"/>
        </w:rPr>
        <w:t xml:space="preserve"> 3 at 2:00. Kathy will invite a few people who might be interested. All Council Leads will send the notice to their Team Chairs.</w:t>
      </w:r>
    </w:p>
    <w:p w14:paraId="17C3CF44" w14:textId="1553FFD2" w:rsidR="005F7067" w:rsidRPr="005F7067" w:rsidRDefault="005F7067" w:rsidP="005F7067">
      <w:pPr>
        <w:pStyle w:val="ListParagraph"/>
        <w:numPr>
          <w:ilvl w:val="0"/>
          <w:numId w:val="49"/>
        </w:numPr>
        <w:spacing w:after="160" w:line="259" w:lineRule="auto"/>
        <w:rPr>
          <w:rFonts w:ascii="Arial" w:hAnsi="Arial"/>
          <w:sz w:val="24"/>
          <w:lang w:val="en"/>
        </w:rPr>
      </w:pPr>
      <w:bookmarkStart w:id="4" w:name="_Hlk216432316"/>
      <w:r w:rsidRPr="005F7067">
        <w:rPr>
          <w:rFonts w:ascii="Arial" w:hAnsi="Arial"/>
          <w:sz w:val="24"/>
          <w:lang w:val="en"/>
        </w:rPr>
        <w:t>Program Council Chair Recruitment</w:t>
      </w:r>
      <w:bookmarkEnd w:id="4"/>
      <w:r w:rsidRPr="005F7067">
        <w:rPr>
          <w:rFonts w:ascii="Arial" w:hAnsi="Arial"/>
          <w:sz w:val="24"/>
          <w:lang w:val="en"/>
        </w:rPr>
        <w:t xml:space="preserve">: Don’s role. Minister appoints. Peg is planning to talk with Don; </w:t>
      </w:r>
      <w:proofErr w:type="gramStart"/>
      <w:r w:rsidRPr="005F7067">
        <w:rPr>
          <w:rFonts w:ascii="Arial" w:hAnsi="Arial"/>
          <w:sz w:val="24"/>
          <w:lang w:val="en"/>
        </w:rPr>
        <w:t>so</w:t>
      </w:r>
      <w:proofErr w:type="gramEnd"/>
      <w:r w:rsidRPr="005F7067">
        <w:rPr>
          <w:rFonts w:ascii="Arial" w:hAnsi="Arial"/>
          <w:sz w:val="24"/>
          <w:lang w:val="en"/>
        </w:rPr>
        <w:t xml:space="preserve"> we will wait to see how they want to proceed</w:t>
      </w:r>
      <w:r w:rsidR="00C41906">
        <w:rPr>
          <w:rFonts w:ascii="Arial" w:hAnsi="Arial"/>
          <w:sz w:val="24"/>
          <w:lang w:val="en"/>
        </w:rPr>
        <w:t>, i.e.,</w:t>
      </w:r>
      <w:r w:rsidRPr="005F7067">
        <w:rPr>
          <w:rFonts w:ascii="Arial" w:hAnsi="Arial"/>
          <w:sz w:val="24"/>
          <w:lang w:val="en"/>
        </w:rPr>
        <w:t xml:space="preserve"> help recruit.</w:t>
      </w:r>
    </w:p>
    <w:p w14:paraId="4DF31C3C" w14:textId="0E4E9F5F" w:rsidR="005F7067" w:rsidRPr="005F7067" w:rsidRDefault="005F7067" w:rsidP="005F7067">
      <w:pPr>
        <w:rPr>
          <w:rFonts w:ascii="Arial" w:hAnsi="Arial"/>
          <w:sz w:val="24"/>
          <w:lang w:val="en"/>
        </w:rPr>
      </w:pPr>
      <w:r w:rsidRPr="005F7067">
        <w:rPr>
          <w:rFonts w:ascii="Arial" w:hAnsi="Arial"/>
          <w:b/>
          <w:bCs/>
          <w:sz w:val="24"/>
          <w:u w:val="single"/>
          <w:lang w:val="en"/>
        </w:rPr>
        <w:t>Leadership Assembly</w:t>
      </w:r>
      <w:r w:rsidR="00C41906" w:rsidRPr="00C41906">
        <w:rPr>
          <w:rFonts w:ascii="Arial" w:hAnsi="Arial"/>
          <w:sz w:val="24"/>
          <w:u w:val="single"/>
          <w:lang w:val="en"/>
        </w:rPr>
        <w:t xml:space="preserve"> – </w:t>
      </w:r>
      <w:r w:rsidRPr="005F7067">
        <w:rPr>
          <w:rFonts w:ascii="Arial" w:hAnsi="Arial"/>
          <w:sz w:val="24"/>
          <w:lang w:val="en"/>
        </w:rPr>
        <w:t>See notes at the end.</w:t>
      </w:r>
    </w:p>
    <w:p w14:paraId="028F18A8" w14:textId="5BCCE2FE" w:rsidR="005F7067" w:rsidRPr="005F7067" w:rsidRDefault="005F7067" w:rsidP="005F7067">
      <w:pPr>
        <w:rPr>
          <w:rFonts w:ascii="Arial" w:hAnsi="Arial"/>
          <w:bCs/>
          <w:sz w:val="24"/>
          <w:lang w:val="en"/>
        </w:rPr>
      </w:pPr>
      <w:r w:rsidRPr="005F7067">
        <w:rPr>
          <w:rFonts w:ascii="Arial" w:hAnsi="Arial"/>
          <w:b/>
          <w:sz w:val="24"/>
          <w:u w:val="single"/>
          <w:lang w:val="en"/>
        </w:rPr>
        <w:t>Upcoming Events:</w:t>
      </w:r>
    </w:p>
    <w:p w14:paraId="46B1A193" w14:textId="1947C4C8" w:rsidR="005F7067" w:rsidRPr="005F7067" w:rsidRDefault="005F7067" w:rsidP="005F7067">
      <w:pPr>
        <w:rPr>
          <w:rFonts w:ascii="Arial" w:hAnsi="Arial"/>
          <w:bCs/>
          <w:color w:val="000000" w:themeColor="text1"/>
          <w:sz w:val="24"/>
          <w:lang w:val="en"/>
        </w:rPr>
      </w:pPr>
      <w:r w:rsidRPr="005F7067">
        <w:rPr>
          <w:rFonts w:ascii="Arial" w:hAnsi="Arial"/>
          <w:bCs/>
          <w:color w:val="000000" w:themeColor="text1"/>
          <w:sz w:val="24"/>
          <w:lang w:val="en"/>
        </w:rPr>
        <w:t>Golden Jubilee Steering Team formation Dec</w:t>
      </w:r>
      <w:r w:rsidR="00C41906">
        <w:rPr>
          <w:rFonts w:ascii="Arial" w:hAnsi="Arial"/>
          <w:bCs/>
          <w:color w:val="000000" w:themeColor="text1"/>
          <w:sz w:val="24"/>
          <w:lang w:val="en"/>
        </w:rPr>
        <w:t>ember</w:t>
      </w:r>
      <w:r w:rsidRPr="005F7067">
        <w:rPr>
          <w:rFonts w:ascii="Arial" w:hAnsi="Arial"/>
          <w:bCs/>
          <w:color w:val="000000" w:themeColor="text1"/>
          <w:sz w:val="24"/>
          <w:lang w:val="en"/>
        </w:rPr>
        <w:t xml:space="preserve"> 3, 2:00</w:t>
      </w:r>
    </w:p>
    <w:p w14:paraId="27905541" w14:textId="5CB579DE" w:rsidR="005F7067" w:rsidRPr="005F7067" w:rsidRDefault="005F7067" w:rsidP="005F7067">
      <w:pPr>
        <w:rPr>
          <w:rFonts w:ascii="Arial" w:hAnsi="Arial"/>
          <w:bCs/>
          <w:sz w:val="24"/>
          <w:lang w:val="en"/>
        </w:rPr>
      </w:pPr>
      <w:r w:rsidRPr="005F7067">
        <w:rPr>
          <w:rFonts w:ascii="Arial" w:hAnsi="Arial"/>
          <w:bCs/>
          <w:sz w:val="24"/>
          <w:lang w:val="en"/>
        </w:rPr>
        <w:t>Leadership Assembly Jan</w:t>
      </w:r>
      <w:r w:rsidR="00C41906">
        <w:rPr>
          <w:rFonts w:ascii="Arial" w:hAnsi="Arial"/>
          <w:bCs/>
          <w:sz w:val="24"/>
          <w:lang w:val="en"/>
        </w:rPr>
        <w:t xml:space="preserve">uary </w:t>
      </w:r>
      <w:r w:rsidRPr="005F7067">
        <w:rPr>
          <w:rFonts w:ascii="Arial" w:hAnsi="Arial"/>
          <w:bCs/>
          <w:sz w:val="24"/>
          <w:lang w:val="en"/>
        </w:rPr>
        <w:t>10</w:t>
      </w:r>
      <w:r w:rsidR="00C41906">
        <w:rPr>
          <w:rFonts w:ascii="Arial" w:hAnsi="Arial"/>
          <w:bCs/>
          <w:sz w:val="24"/>
          <w:lang w:val="en"/>
        </w:rPr>
        <w:t xml:space="preserve"> from</w:t>
      </w:r>
      <w:r w:rsidRPr="005F7067">
        <w:rPr>
          <w:rFonts w:ascii="Arial" w:hAnsi="Arial"/>
          <w:bCs/>
          <w:sz w:val="24"/>
          <w:lang w:val="en"/>
        </w:rPr>
        <w:t xml:space="preserve"> 10-12</w:t>
      </w:r>
    </w:p>
    <w:p w14:paraId="672368B7" w14:textId="77777777" w:rsidR="005F7067" w:rsidRPr="005F7067" w:rsidRDefault="005F7067" w:rsidP="005F7067">
      <w:pPr>
        <w:rPr>
          <w:rFonts w:ascii="Arial" w:hAnsi="Arial"/>
          <w:bCs/>
          <w:sz w:val="24"/>
          <w:lang w:val="en"/>
        </w:rPr>
      </w:pPr>
    </w:p>
    <w:p w14:paraId="547526F8" w14:textId="4C7D9C05" w:rsidR="005F7067" w:rsidRPr="005F7067" w:rsidRDefault="005F7067" w:rsidP="005F7067">
      <w:pPr>
        <w:rPr>
          <w:rFonts w:ascii="Arial" w:hAnsi="Arial"/>
          <w:sz w:val="24"/>
          <w:lang w:val="en"/>
        </w:rPr>
      </w:pPr>
      <w:r w:rsidRPr="005F7067">
        <w:rPr>
          <w:rFonts w:ascii="Arial" w:hAnsi="Arial"/>
          <w:b/>
          <w:bCs/>
          <w:sz w:val="24"/>
          <w:u w:val="single"/>
          <w:lang w:val="en"/>
        </w:rPr>
        <w:t>Forever Ongoing</w:t>
      </w:r>
      <w:r w:rsidRPr="00C41906">
        <w:rPr>
          <w:rFonts w:ascii="Arial" w:hAnsi="Arial"/>
          <w:sz w:val="24"/>
          <w:u w:val="single"/>
          <w:lang w:val="en"/>
        </w:rPr>
        <w:t>:</w:t>
      </w:r>
      <w:r w:rsidR="00C41906">
        <w:rPr>
          <w:rFonts w:ascii="Arial" w:hAnsi="Arial"/>
          <w:sz w:val="24"/>
          <w:lang w:val="en"/>
        </w:rPr>
        <w:t xml:space="preserve"> </w:t>
      </w:r>
      <w:r w:rsidRPr="005F7067">
        <w:rPr>
          <w:rFonts w:ascii="Arial" w:hAnsi="Arial"/>
          <w:sz w:val="24"/>
          <w:lang w:val="en"/>
        </w:rPr>
        <w:t>(reminders for PC Leads)</w:t>
      </w:r>
    </w:p>
    <w:p w14:paraId="2D64E6EA" w14:textId="37695A7C" w:rsidR="005F7067" w:rsidRPr="005F7067" w:rsidRDefault="005F7067" w:rsidP="00C41906">
      <w:pPr>
        <w:numPr>
          <w:ilvl w:val="0"/>
          <w:numId w:val="52"/>
        </w:numPr>
        <w:spacing w:line="259" w:lineRule="auto"/>
        <w:rPr>
          <w:rFonts w:ascii="Arial" w:hAnsi="Arial"/>
          <w:sz w:val="24"/>
          <w:lang w:val="en"/>
        </w:rPr>
      </w:pPr>
      <w:r w:rsidRPr="005F7067">
        <w:rPr>
          <w:rFonts w:ascii="Arial" w:hAnsi="Arial"/>
          <w:sz w:val="24"/>
          <w:lang w:val="en"/>
        </w:rPr>
        <w:t>Volunteer Recruitment</w:t>
      </w:r>
      <w:r w:rsidR="00C41906">
        <w:rPr>
          <w:rFonts w:ascii="Arial" w:hAnsi="Arial"/>
          <w:sz w:val="24"/>
          <w:lang w:val="en"/>
        </w:rPr>
        <w:t xml:space="preserve"> –</w:t>
      </w:r>
      <w:r w:rsidRPr="005F7067">
        <w:rPr>
          <w:rFonts w:ascii="Arial" w:hAnsi="Arial"/>
          <w:sz w:val="24"/>
          <w:lang w:val="en"/>
        </w:rPr>
        <w:t xml:space="preserve"> Encourage your teams to reach out and engage folks to in Teams and Committees.</w:t>
      </w:r>
    </w:p>
    <w:p w14:paraId="12FB6B4A" w14:textId="77777777" w:rsidR="005F7067" w:rsidRPr="005F7067" w:rsidRDefault="005F7067" w:rsidP="00C41906">
      <w:pPr>
        <w:numPr>
          <w:ilvl w:val="0"/>
          <w:numId w:val="52"/>
        </w:numPr>
        <w:spacing w:line="259" w:lineRule="auto"/>
        <w:rPr>
          <w:rFonts w:ascii="Arial" w:hAnsi="Arial"/>
          <w:sz w:val="24"/>
          <w:lang w:val="en"/>
        </w:rPr>
      </w:pPr>
      <w:r w:rsidRPr="005F7067">
        <w:rPr>
          <w:rFonts w:ascii="Arial" w:hAnsi="Arial"/>
          <w:sz w:val="24"/>
          <w:lang w:val="en"/>
        </w:rPr>
        <w:t>Job description documents and Charter reviews/updates, check web pages</w:t>
      </w:r>
    </w:p>
    <w:p w14:paraId="524FA5E9" w14:textId="77777777" w:rsidR="005F7067" w:rsidRPr="005F7067" w:rsidRDefault="005F7067" w:rsidP="00C41906">
      <w:pPr>
        <w:numPr>
          <w:ilvl w:val="0"/>
          <w:numId w:val="52"/>
        </w:numPr>
        <w:spacing w:line="259" w:lineRule="auto"/>
        <w:rPr>
          <w:rFonts w:ascii="Arial" w:hAnsi="Arial"/>
          <w:bCs/>
          <w:sz w:val="24"/>
          <w:lang w:val="en"/>
        </w:rPr>
      </w:pPr>
      <w:r w:rsidRPr="005F7067">
        <w:rPr>
          <w:rFonts w:ascii="Arial" w:hAnsi="Arial"/>
          <w:bCs/>
          <w:sz w:val="24"/>
          <w:lang w:val="en"/>
        </w:rPr>
        <w:t>Put the dates of major events on the QUUF Calendar</w:t>
      </w:r>
    </w:p>
    <w:p w14:paraId="549CC60B" w14:textId="5FC114F8" w:rsidR="005F7067" w:rsidRPr="005F7067" w:rsidRDefault="005F7067" w:rsidP="00C41906">
      <w:pPr>
        <w:numPr>
          <w:ilvl w:val="0"/>
          <w:numId w:val="52"/>
        </w:numPr>
        <w:spacing w:line="259" w:lineRule="auto"/>
        <w:rPr>
          <w:rFonts w:ascii="Arial" w:hAnsi="Arial"/>
          <w:sz w:val="24"/>
          <w:lang w:val="en"/>
        </w:rPr>
      </w:pPr>
      <w:r w:rsidRPr="005F7067">
        <w:rPr>
          <w:rFonts w:ascii="Arial" w:hAnsi="Arial"/>
          <w:sz w:val="24"/>
          <w:lang w:val="en"/>
        </w:rPr>
        <w:t>Send updated procedures to Jenell ONLY. She is keeping a file and will update periodically. Check to see what you or your teams have. Send her the documents.</w:t>
      </w:r>
    </w:p>
    <w:p w14:paraId="1D666B24" w14:textId="705590AD" w:rsidR="005F7067" w:rsidRPr="005F7067" w:rsidRDefault="005F7067" w:rsidP="00C41906">
      <w:pPr>
        <w:numPr>
          <w:ilvl w:val="0"/>
          <w:numId w:val="52"/>
        </w:numPr>
        <w:spacing w:line="259" w:lineRule="auto"/>
        <w:rPr>
          <w:rFonts w:ascii="Arial" w:hAnsi="Arial"/>
          <w:bCs/>
          <w:sz w:val="24"/>
          <w:lang w:val="en"/>
        </w:rPr>
      </w:pPr>
      <w:r w:rsidRPr="005F7067">
        <w:rPr>
          <w:rFonts w:ascii="Arial" w:hAnsi="Arial"/>
          <w:sz w:val="24"/>
          <w:lang w:val="en"/>
        </w:rPr>
        <w:t>RAMP- Reports, Actions, Measurements and Plans</w:t>
      </w:r>
      <w:r w:rsidR="00C41906">
        <w:rPr>
          <w:rFonts w:ascii="Arial" w:hAnsi="Arial"/>
          <w:sz w:val="24"/>
          <w:lang w:val="en"/>
        </w:rPr>
        <w:t xml:space="preserve"> – </w:t>
      </w:r>
      <w:r w:rsidRPr="005F7067">
        <w:rPr>
          <w:rFonts w:ascii="Arial" w:hAnsi="Arial"/>
          <w:sz w:val="24"/>
          <w:lang w:val="en"/>
        </w:rPr>
        <w:t xml:space="preserve">Purpose: to give the board information and metrics that will tell us how we are doing. It is data collection for future analysis. We need to track data for ALL events: attendance and volunteer hours. If you are doing an </w:t>
      </w:r>
      <w:proofErr w:type="gramStart"/>
      <w:r w:rsidRPr="005F7067">
        <w:rPr>
          <w:rFonts w:ascii="Arial" w:hAnsi="Arial"/>
          <w:sz w:val="24"/>
          <w:lang w:val="en"/>
        </w:rPr>
        <w:t>event</w:t>
      </w:r>
      <w:proofErr w:type="gramEnd"/>
      <w:r w:rsidRPr="005F7067">
        <w:rPr>
          <w:rFonts w:ascii="Arial" w:hAnsi="Arial"/>
          <w:sz w:val="24"/>
          <w:lang w:val="en"/>
        </w:rPr>
        <w:t xml:space="preserve"> please send Jenell the number of volunteer hours and # in attendance.</w:t>
      </w:r>
    </w:p>
    <w:p w14:paraId="7D290111" w14:textId="25951266" w:rsidR="005F7067" w:rsidRPr="005F7067" w:rsidRDefault="005F7067" w:rsidP="005F7067">
      <w:pPr>
        <w:rPr>
          <w:rFonts w:ascii="Arial" w:hAnsi="Arial"/>
          <w:sz w:val="24"/>
          <w:lang w:val="en"/>
        </w:rPr>
      </w:pPr>
      <w:r w:rsidRPr="005F7067">
        <w:rPr>
          <w:rFonts w:ascii="Arial" w:hAnsi="Arial"/>
          <w:b/>
          <w:bCs/>
          <w:sz w:val="24"/>
          <w:lang w:val="en"/>
        </w:rPr>
        <w:t>Next meetings:</w:t>
      </w:r>
      <w:r w:rsidRPr="005F7067">
        <w:rPr>
          <w:rFonts w:ascii="Arial" w:hAnsi="Arial"/>
          <w:sz w:val="24"/>
          <w:lang w:val="en"/>
        </w:rPr>
        <w:t xml:space="preserve"> Dec</w:t>
      </w:r>
      <w:r w:rsidR="00C41906">
        <w:rPr>
          <w:rFonts w:ascii="Arial" w:hAnsi="Arial"/>
          <w:sz w:val="24"/>
          <w:lang w:val="en"/>
        </w:rPr>
        <w:t xml:space="preserve">ember </w:t>
      </w:r>
      <w:r w:rsidRPr="005F7067">
        <w:rPr>
          <w:rFonts w:ascii="Arial" w:hAnsi="Arial"/>
          <w:sz w:val="24"/>
          <w:lang w:val="en"/>
        </w:rPr>
        <w:t xml:space="preserve">16, </w:t>
      </w:r>
      <w:proofErr w:type="gramStart"/>
      <w:r w:rsidRPr="005F7067">
        <w:rPr>
          <w:rFonts w:ascii="Arial" w:hAnsi="Arial"/>
          <w:sz w:val="24"/>
          <w:lang w:val="en"/>
        </w:rPr>
        <w:t>2025</w:t>
      </w:r>
      <w:proofErr w:type="gramEnd"/>
      <w:r w:rsidR="00C41906">
        <w:rPr>
          <w:rFonts w:ascii="Arial" w:hAnsi="Arial"/>
          <w:sz w:val="24"/>
          <w:lang w:val="en"/>
        </w:rPr>
        <w:t xml:space="preserve"> and</w:t>
      </w:r>
      <w:r w:rsidRPr="005F7067">
        <w:rPr>
          <w:rFonts w:ascii="Arial" w:hAnsi="Arial"/>
          <w:sz w:val="24"/>
          <w:lang w:val="en"/>
        </w:rPr>
        <w:t xml:space="preserve"> Jan</w:t>
      </w:r>
      <w:r w:rsidR="00C41906">
        <w:rPr>
          <w:rFonts w:ascii="Arial" w:hAnsi="Arial"/>
          <w:sz w:val="24"/>
          <w:lang w:val="en"/>
        </w:rPr>
        <w:t>uary</w:t>
      </w:r>
      <w:r w:rsidRPr="005F7067">
        <w:rPr>
          <w:rFonts w:ascii="Arial" w:hAnsi="Arial"/>
          <w:sz w:val="24"/>
          <w:lang w:val="en"/>
        </w:rPr>
        <w:t xml:space="preserve"> 20, 2026</w:t>
      </w:r>
    </w:p>
    <w:p w14:paraId="291AE3D6" w14:textId="1D27FD21" w:rsidR="005F7067" w:rsidRPr="005F7067" w:rsidRDefault="005F7067" w:rsidP="005F7067">
      <w:pPr>
        <w:rPr>
          <w:rFonts w:ascii="Arial" w:hAnsi="Arial"/>
          <w:sz w:val="24"/>
          <w:lang w:val="en"/>
        </w:rPr>
      </w:pPr>
      <w:r w:rsidRPr="005F7067">
        <w:rPr>
          <w:rFonts w:ascii="Arial" w:hAnsi="Arial"/>
          <w:b/>
          <w:sz w:val="24"/>
          <w:lang w:val="en"/>
        </w:rPr>
        <w:t xml:space="preserve">Check out questions: </w:t>
      </w:r>
      <w:r w:rsidRPr="005F7067">
        <w:rPr>
          <w:rFonts w:ascii="Arial" w:hAnsi="Arial"/>
          <w:sz w:val="24"/>
          <w:lang w:val="en"/>
        </w:rPr>
        <w:t xml:space="preserve">These questions are suggested as we intend to shift from a culture that is primarily task oriented to a culture that prioritizes relationships. How </w:t>
      </w:r>
      <w:proofErr w:type="gramStart"/>
      <w:r w:rsidRPr="005F7067">
        <w:rPr>
          <w:rFonts w:ascii="Arial" w:hAnsi="Arial"/>
          <w:sz w:val="24"/>
          <w:lang w:val="en"/>
        </w:rPr>
        <w:t>did</w:t>
      </w:r>
      <w:proofErr w:type="gramEnd"/>
      <w:r w:rsidRPr="005F7067">
        <w:rPr>
          <w:rFonts w:ascii="Arial" w:hAnsi="Arial"/>
          <w:sz w:val="24"/>
          <w:lang w:val="en"/>
        </w:rPr>
        <w:t xml:space="preserve"> we do relationally?  Do we need repairs? Acknowledgements</w:t>
      </w:r>
    </w:p>
    <w:p w14:paraId="07A3498F" w14:textId="1E83A2B2" w:rsidR="005F7067" w:rsidRPr="005F7067" w:rsidRDefault="005F7067" w:rsidP="005F7067">
      <w:pPr>
        <w:rPr>
          <w:rFonts w:ascii="Arial" w:hAnsi="Arial"/>
          <w:sz w:val="24"/>
          <w:lang w:val="en"/>
        </w:rPr>
      </w:pPr>
      <w:r w:rsidRPr="005F7067">
        <w:rPr>
          <w:rFonts w:ascii="Arial" w:hAnsi="Arial"/>
          <w:b/>
          <w:bCs/>
          <w:sz w:val="24"/>
          <w:lang w:val="en"/>
        </w:rPr>
        <w:t>Closing and extinguishing the chalice</w:t>
      </w:r>
      <w:r w:rsidR="00C41906" w:rsidRPr="00C41906">
        <w:rPr>
          <w:rFonts w:ascii="Arial" w:hAnsi="Arial"/>
          <w:sz w:val="24"/>
          <w:lang w:val="en"/>
        </w:rPr>
        <w:t xml:space="preserve"> – </w:t>
      </w:r>
      <w:r w:rsidRPr="005F7067">
        <w:rPr>
          <w:rFonts w:ascii="Arial" w:hAnsi="Arial"/>
          <w:sz w:val="24"/>
        </w:rPr>
        <w:t>Love is the power that holds us together and is at the center of our shared values. We are accountable to one another for doing the work of living our shared values through the spiritual discipline of Love.</w:t>
      </w:r>
    </w:p>
    <w:p w14:paraId="0B31CD62" w14:textId="3C2720AB" w:rsidR="005F7067" w:rsidRPr="005F7067" w:rsidRDefault="005F7067" w:rsidP="00A52FA8">
      <w:pPr>
        <w:rPr>
          <w:rFonts w:ascii="Arial" w:hAnsi="Arial"/>
          <w:sz w:val="24"/>
          <w:lang w:val="en"/>
        </w:rPr>
      </w:pPr>
      <w:r w:rsidRPr="005F7067">
        <w:rPr>
          <w:rFonts w:ascii="Arial" w:hAnsi="Arial"/>
          <w:b/>
          <w:bCs/>
          <w:sz w:val="24"/>
          <w:lang w:val="en"/>
        </w:rPr>
        <w:lastRenderedPageBreak/>
        <w:t xml:space="preserve">Parking </w:t>
      </w:r>
      <w:r w:rsidR="00A52FA8">
        <w:rPr>
          <w:rFonts w:ascii="Arial" w:hAnsi="Arial"/>
          <w:b/>
          <w:bCs/>
          <w:sz w:val="24"/>
          <w:lang w:val="en"/>
        </w:rPr>
        <w:t>L</w:t>
      </w:r>
      <w:r w:rsidRPr="005F7067">
        <w:rPr>
          <w:rFonts w:ascii="Arial" w:hAnsi="Arial"/>
          <w:b/>
          <w:bCs/>
          <w:sz w:val="24"/>
          <w:lang w:val="en"/>
        </w:rPr>
        <w:t>ot</w:t>
      </w:r>
      <w:r w:rsidR="00A52FA8" w:rsidRPr="00A52FA8">
        <w:rPr>
          <w:rFonts w:ascii="Arial" w:hAnsi="Arial"/>
          <w:sz w:val="24"/>
          <w:lang w:val="en"/>
        </w:rPr>
        <w:t xml:space="preserve"> – </w:t>
      </w:r>
      <w:r w:rsidRPr="005F7067">
        <w:rPr>
          <w:rFonts w:ascii="Arial" w:hAnsi="Arial"/>
          <w:sz w:val="24"/>
          <w:lang w:val="en"/>
        </w:rPr>
        <w:t xml:space="preserve">Policy Review: PC looks at pending policies </w:t>
      </w:r>
      <w:proofErr w:type="gramStart"/>
      <w:r w:rsidRPr="005F7067">
        <w:rPr>
          <w:rFonts w:ascii="Arial" w:hAnsi="Arial"/>
          <w:sz w:val="24"/>
          <w:lang w:val="en"/>
        </w:rPr>
        <w:t>and also</w:t>
      </w:r>
      <w:proofErr w:type="gramEnd"/>
      <w:r w:rsidRPr="005F7067">
        <w:rPr>
          <w:rFonts w:ascii="Arial" w:hAnsi="Arial"/>
          <w:sz w:val="24"/>
          <w:lang w:val="en"/>
        </w:rPr>
        <w:t xml:space="preserve"> gives policy recommendations to Governance Committee.</w:t>
      </w:r>
    </w:p>
    <w:p w14:paraId="10A0ECCA" w14:textId="731DCCB7" w:rsidR="005F7067" w:rsidRPr="005F7067" w:rsidRDefault="005F7067" w:rsidP="005F7067">
      <w:pPr>
        <w:rPr>
          <w:rFonts w:ascii="Arial" w:hAnsi="Arial"/>
          <w:sz w:val="24"/>
          <w:szCs w:val="24"/>
        </w:rPr>
      </w:pPr>
      <w:bookmarkStart w:id="5" w:name="_Hlk212010651"/>
      <w:r w:rsidRPr="005F7067">
        <w:rPr>
          <w:rFonts w:ascii="Arial" w:hAnsi="Arial"/>
          <w:b/>
          <w:bCs/>
          <w:sz w:val="24"/>
          <w:szCs w:val="32"/>
        </w:rPr>
        <w:t>Leadership Assembly</w:t>
      </w:r>
      <w:r w:rsidR="00A52FA8">
        <w:rPr>
          <w:rFonts w:ascii="Arial" w:hAnsi="Arial"/>
          <w:b/>
          <w:bCs/>
          <w:sz w:val="24"/>
          <w:szCs w:val="32"/>
        </w:rPr>
        <w:t xml:space="preserve"> – </w:t>
      </w:r>
      <w:r w:rsidRPr="005F7067">
        <w:rPr>
          <w:rFonts w:ascii="Arial" w:hAnsi="Arial"/>
          <w:b/>
          <w:bCs/>
          <w:sz w:val="24"/>
          <w:szCs w:val="32"/>
        </w:rPr>
        <w:t xml:space="preserve">Plans/ Agenda </w:t>
      </w:r>
      <w:r w:rsidRPr="005F7067">
        <w:rPr>
          <w:rFonts w:ascii="Arial" w:hAnsi="Arial"/>
          <w:sz w:val="24"/>
          <w:szCs w:val="24"/>
        </w:rPr>
        <w:t>for Jan</w:t>
      </w:r>
      <w:r w:rsidR="00A52FA8">
        <w:rPr>
          <w:rFonts w:ascii="Arial" w:hAnsi="Arial"/>
          <w:sz w:val="24"/>
          <w:szCs w:val="24"/>
        </w:rPr>
        <w:t>uary</w:t>
      </w:r>
      <w:r w:rsidRPr="005F7067">
        <w:rPr>
          <w:rFonts w:ascii="Arial" w:hAnsi="Arial"/>
          <w:sz w:val="24"/>
          <w:szCs w:val="24"/>
        </w:rPr>
        <w:t xml:space="preserve"> 10, 10-12:00</w:t>
      </w:r>
    </w:p>
    <w:p w14:paraId="08A8C01A" w14:textId="77777777" w:rsidR="005F7067" w:rsidRPr="005F7067" w:rsidRDefault="005F7067" w:rsidP="005F7067">
      <w:pPr>
        <w:rPr>
          <w:rFonts w:ascii="Arial" w:hAnsi="Arial"/>
          <w:b/>
          <w:bCs/>
          <w:sz w:val="24"/>
          <w:szCs w:val="32"/>
        </w:rPr>
      </w:pPr>
      <w:r w:rsidRPr="005F7067">
        <w:rPr>
          <w:rFonts w:ascii="Arial" w:hAnsi="Arial"/>
          <w:sz w:val="24"/>
          <w:szCs w:val="24"/>
        </w:rPr>
        <w:t xml:space="preserve">Invitation goes into Update, inviting everyone. Staff &amp; Board invited. Council Leads send special </w:t>
      </w:r>
      <w:proofErr w:type="gramStart"/>
      <w:r w:rsidRPr="005F7067">
        <w:rPr>
          <w:rFonts w:ascii="Arial" w:hAnsi="Arial"/>
          <w:sz w:val="24"/>
          <w:szCs w:val="24"/>
        </w:rPr>
        <w:t>alert</w:t>
      </w:r>
      <w:proofErr w:type="gramEnd"/>
      <w:r w:rsidRPr="005F7067">
        <w:rPr>
          <w:rFonts w:ascii="Arial" w:hAnsi="Arial"/>
          <w:sz w:val="24"/>
          <w:szCs w:val="24"/>
        </w:rPr>
        <w:t xml:space="preserve"> to Chairs.</w:t>
      </w:r>
    </w:p>
    <w:p w14:paraId="4CDE5A32" w14:textId="1C66D089" w:rsidR="005F7067" w:rsidRPr="005F7067" w:rsidRDefault="005F7067" w:rsidP="005F7067">
      <w:pPr>
        <w:rPr>
          <w:rFonts w:ascii="Arial" w:hAnsi="Arial"/>
          <w:b/>
          <w:bCs/>
          <w:sz w:val="24"/>
        </w:rPr>
      </w:pPr>
      <w:r w:rsidRPr="005F7067">
        <w:rPr>
          <w:rFonts w:ascii="Arial" w:hAnsi="Arial"/>
          <w:b/>
          <w:bCs/>
          <w:sz w:val="24"/>
        </w:rPr>
        <w:t xml:space="preserve">Handouts: </w:t>
      </w:r>
      <w:r w:rsidRPr="005F7067">
        <w:rPr>
          <w:rFonts w:ascii="Arial" w:hAnsi="Arial"/>
          <w:sz w:val="24"/>
        </w:rPr>
        <w:t xml:space="preserve">New Mission /Vision/Shared Values </w:t>
      </w:r>
      <w:r w:rsidR="007D69AC">
        <w:rPr>
          <w:rFonts w:ascii="Arial" w:hAnsi="Arial"/>
          <w:sz w:val="24"/>
        </w:rPr>
        <w:t xml:space="preserve">½ </w:t>
      </w:r>
      <w:r w:rsidRPr="005F7067">
        <w:rPr>
          <w:rFonts w:ascii="Arial" w:hAnsi="Arial"/>
          <w:sz w:val="24"/>
        </w:rPr>
        <w:t>page, and 3 questions, Leadership Manual</w:t>
      </w:r>
      <w:r w:rsidR="00A52FA8">
        <w:rPr>
          <w:rFonts w:ascii="Arial" w:hAnsi="Arial"/>
          <w:sz w:val="24"/>
        </w:rPr>
        <w:t>.</w:t>
      </w:r>
    </w:p>
    <w:p w14:paraId="09370536" w14:textId="77777777" w:rsidR="005F7067" w:rsidRPr="005F7067" w:rsidRDefault="005F7067" w:rsidP="005F7067">
      <w:pPr>
        <w:pStyle w:val="ListParagraph"/>
        <w:numPr>
          <w:ilvl w:val="0"/>
          <w:numId w:val="48"/>
        </w:numPr>
        <w:spacing w:after="160" w:line="259" w:lineRule="auto"/>
        <w:rPr>
          <w:rFonts w:ascii="Arial" w:hAnsi="Arial"/>
          <w:sz w:val="24"/>
        </w:rPr>
      </w:pPr>
      <w:r w:rsidRPr="005F7067">
        <w:rPr>
          <w:rFonts w:ascii="Arial" w:hAnsi="Arial"/>
          <w:sz w:val="24"/>
        </w:rPr>
        <w:t>Welcome, chalice lighting and brief introductions all around.</w:t>
      </w:r>
    </w:p>
    <w:p w14:paraId="71B00955" w14:textId="77777777" w:rsidR="007D69AC" w:rsidRDefault="005F7067" w:rsidP="007D69AC">
      <w:pPr>
        <w:pStyle w:val="ListParagraph"/>
        <w:numPr>
          <w:ilvl w:val="0"/>
          <w:numId w:val="48"/>
        </w:numPr>
        <w:spacing w:after="160" w:line="259" w:lineRule="auto"/>
        <w:rPr>
          <w:rFonts w:ascii="Arial" w:hAnsi="Arial"/>
          <w:sz w:val="24"/>
        </w:rPr>
      </w:pPr>
      <w:r w:rsidRPr="005F7067">
        <w:rPr>
          <w:rFonts w:ascii="Arial" w:hAnsi="Arial"/>
          <w:sz w:val="24"/>
        </w:rPr>
        <w:t xml:space="preserve">Don: Heart Leadership; asking questions, Who Needs Us to get it right? What are we the best at? Don </w:t>
      </w:r>
      <w:proofErr w:type="gramStart"/>
      <w:r w:rsidRPr="005F7067">
        <w:rPr>
          <w:rFonts w:ascii="Arial" w:hAnsi="Arial"/>
          <w:sz w:val="24"/>
        </w:rPr>
        <w:t>speaks</w:t>
      </w:r>
      <w:proofErr w:type="gramEnd"/>
      <w:r w:rsidRPr="005F7067">
        <w:rPr>
          <w:rFonts w:ascii="Arial" w:hAnsi="Arial"/>
          <w:sz w:val="24"/>
        </w:rPr>
        <w:t xml:space="preserve"> 15-20 minutes. Open discussion 20.</w:t>
      </w:r>
    </w:p>
    <w:p w14:paraId="1E92ABA9" w14:textId="74BDB05B" w:rsidR="005F7067" w:rsidRPr="007D69AC" w:rsidRDefault="005F7067" w:rsidP="007D69AC">
      <w:pPr>
        <w:pStyle w:val="ListParagraph"/>
        <w:numPr>
          <w:ilvl w:val="0"/>
          <w:numId w:val="48"/>
        </w:numPr>
        <w:spacing w:after="160" w:line="259" w:lineRule="auto"/>
        <w:rPr>
          <w:rFonts w:ascii="Arial" w:hAnsi="Arial"/>
          <w:sz w:val="24"/>
        </w:rPr>
      </w:pPr>
      <w:r w:rsidRPr="007D69AC">
        <w:rPr>
          <w:rFonts w:ascii="Arial" w:hAnsi="Arial"/>
          <w:sz w:val="24"/>
        </w:rPr>
        <w:t>Jenell &amp; Office Procedures</w:t>
      </w:r>
      <w:r w:rsidR="007D69AC">
        <w:rPr>
          <w:rFonts w:ascii="Arial" w:hAnsi="Arial"/>
          <w:sz w:val="24"/>
        </w:rPr>
        <w:t xml:space="preserve"> – </w:t>
      </w:r>
      <w:r w:rsidRPr="007D69AC">
        <w:rPr>
          <w:rFonts w:ascii="Arial" w:hAnsi="Arial"/>
          <w:sz w:val="24"/>
        </w:rPr>
        <w:t>10-15 minutes (event sign up, need to know document.</w:t>
      </w:r>
    </w:p>
    <w:p w14:paraId="7BD028A4" w14:textId="416BB6A9" w:rsidR="005F7067" w:rsidRPr="005F7067" w:rsidRDefault="007D69AC" w:rsidP="005F7067">
      <w:pPr>
        <w:pStyle w:val="ListParagraph"/>
        <w:numPr>
          <w:ilvl w:val="0"/>
          <w:numId w:val="48"/>
        </w:numPr>
        <w:spacing w:after="160" w:line="259" w:lineRule="auto"/>
        <w:rPr>
          <w:rFonts w:ascii="Arial" w:hAnsi="Arial"/>
          <w:sz w:val="24"/>
        </w:rPr>
      </w:pPr>
      <w:r>
        <w:rPr>
          <w:rFonts w:ascii="Arial" w:hAnsi="Arial"/>
          <w:sz w:val="24"/>
        </w:rPr>
        <w:t>B</w:t>
      </w:r>
      <w:r w:rsidR="005F7067" w:rsidRPr="005F7067">
        <w:rPr>
          <w:rFonts w:ascii="Arial" w:hAnsi="Arial"/>
          <w:sz w:val="24"/>
        </w:rPr>
        <w:t>reak</w:t>
      </w:r>
      <w:r>
        <w:rPr>
          <w:rFonts w:ascii="Arial" w:hAnsi="Arial"/>
          <w:sz w:val="24"/>
        </w:rPr>
        <w:t xml:space="preserve"> – </w:t>
      </w:r>
      <w:r w:rsidR="005F7067" w:rsidRPr="005F7067">
        <w:rPr>
          <w:rFonts w:ascii="Arial" w:hAnsi="Arial"/>
          <w:sz w:val="24"/>
        </w:rPr>
        <w:t>10 minutes</w:t>
      </w:r>
    </w:p>
    <w:p w14:paraId="44C639FE" w14:textId="6718279B" w:rsidR="005F7067" w:rsidRPr="007D69AC" w:rsidRDefault="005F7067" w:rsidP="005F7067">
      <w:pPr>
        <w:pStyle w:val="ListParagraph"/>
        <w:numPr>
          <w:ilvl w:val="0"/>
          <w:numId w:val="48"/>
        </w:numPr>
        <w:spacing w:after="160" w:line="259" w:lineRule="auto"/>
        <w:rPr>
          <w:rFonts w:ascii="Arial" w:hAnsi="Arial"/>
          <w:bCs/>
          <w:sz w:val="24"/>
          <w:lang w:val="en"/>
        </w:rPr>
      </w:pPr>
      <w:r w:rsidRPr="007D69AC">
        <w:rPr>
          <w:rFonts w:ascii="Arial" w:hAnsi="Arial"/>
          <w:sz w:val="24"/>
        </w:rPr>
        <w:t>How does our vision/mission statement and/or our UU shared values inform/shape the work of your team/committee. (1/2</w:t>
      </w:r>
      <w:r w:rsidR="007D69AC" w:rsidRPr="007D69AC">
        <w:rPr>
          <w:rFonts w:ascii="Arial" w:hAnsi="Arial"/>
          <w:sz w:val="24"/>
        </w:rPr>
        <w:t>-</w:t>
      </w:r>
      <w:r w:rsidRPr="007D69AC">
        <w:rPr>
          <w:rFonts w:ascii="Arial" w:hAnsi="Arial"/>
          <w:sz w:val="24"/>
        </w:rPr>
        <w:t xml:space="preserve">page handout) What does it look like in practical terms? Maybe another handout with all phrases separated. </w:t>
      </w:r>
      <w:proofErr w:type="gramStart"/>
      <w:r w:rsidRPr="007D69AC">
        <w:rPr>
          <w:rFonts w:ascii="Arial" w:hAnsi="Arial"/>
          <w:sz w:val="24"/>
        </w:rPr>
        <w:t>Maybe</w:t>
      </w:r>
      <w:proofErr w:type="gramEnd"/>
      <w:r w:rsidRPr="007D69AC">
        <w:rPr>
          <w:rFonts w:ascii="Arial" w:hAnsi="Arial"/>
          <w:sz w:val="24"/>
        </w:rPr>
        <w:t xml:space="preserve"> time to think first before small group. Maybe newsprint to write on. Need to decide size of small groups and timing. Scribes.</w:t>
      </w:r>
    </w:p>
    <w:p w14:paraId="7097A669" w14:textId="77777777" w:rsidR="007D69AC" w:rsidRDefault="005F7067" w:rsidP="005F7067">
      <w:pPr>
        <w:ind w:left="360"/>
        <w:rPr>
          <w:rFonts w:ascii="Arial" w:hAnsi="Arial"/>
          <w:bCs/>
          <w:sz w:val="24"/>
          <w:lang w:val="en"/>
        </w:rPr>
      </w:pPr>
      <w:r w:rsidRPr="005F7067">
        <w:rPr>
          <w:rFonts w:ascii="Arial" w:hAnsi="Arial"/>
          <w:bCs/>
          <w:sz w:val="24"/>
          <w:lang w:val="en"/>
        </w:rPr>
        <w:t>Vision statement: A courageously inclusive, multigenerational, spiritual community in a joyfully interconnected world.</w:t>
      </w:r>
    </w:p>
    <w:p w14:paraId="26936A3D" w14:textId="77777777" w:rsidR="007D69AC" w:rsidRDefault="007D69AC" w:rsidP="005F7067">
      <w:pPr>
        <w:ind w:left="360"/>
        <w:rPr>
          <w:rFonts w:ascii="Arial" w:hAnsi="Arial"/>
          <w:bCs/>
          <w:sz w:val="24"/>
          <w:lang w:val="en"/>
        </w:rPr>
      </w:pPr>
    </w:p>
    <w:p w14:paraId="0E825EBF" w14:textId="77777777" w:rsidR="007D69AC" w:rsidRDefault="005F7067" w:rsidP="007D69AC">
      <w:pPr>
        <w:ind w:left="360"/>
        <w:rPr>
          <w:rFonts w:ascii="Arial" w:hAnsi="Arial"/>
          <w:bCs/>
          <w:sz w:val="24"/>
          <w:lang w:val="en"/>
        </w:rPr>
      </w:pPr>
      <w:r w:rsidRPr="005F7067">
        <w:rPr>
          <w:rFonts w:ascii="Arial" w:hAnsi="Arial"/>
          <w:bCs/>
          <w:sz w:val="24"/>
          <w:lang w:val="en"/>
        </w:rPr>
        <w:t>Mission statement:</w:t>
      </w:r>
      <w:r w:rsidRPr="005F7067">
        <w:rPr>
          <w:rFonts w:ascii="Arial" w:hAnsi="Arial"/>
          <w:bCs/>
          <w:sz w:val="24"/>
          <w:lang w:val="en"/>
        </w:rPr>
        <w:tab/>
      </w:r>
      <w:r w:rsidRPr="005F7067">
        <w:rPr>
          <w:rFonts w:ascii="Arial" w:hAnsi="Arial"/>
          <w:bCs/>
          <w:sz w:val="24"/>
          <w:lang w:val="en"/>
        </w:rPr>
        <w:tab/>
        <w:t>We join hearts and minds</w:t>
      </w:r>
      <w:r w:rsidRPr="005F7067">
        <w:rPr>
          <w:rFonts w:ascii="Arial" w:hAnsi="Arial"/>
          <w:bCs/>
          <w:sz w:val="24"/>
          <w:lang w:val="en"/>
        </w:rPr>
        <w:br/>
        <w:t xml:space="preserve">                              </w:t>
      </w:r>
      <w:r w:rsidRPr="005F7067">
        <w:rPr>
          <w:rFonts w:ascii="Arial" w:hAnsi="Arial"/>
          <w:bCs/>
          <w:sz w:val="24"/>
          <w:lang w:val="en"/>
        </w:rPr>
        <w:tab/>
      </w:r>
      <w:r w:rsidRPr="005F7067">
        <w:rPr>
          <w:rFonts w:ascii="Arial" w:hAnsi="Arial"/>
          <w:bCs/>
          <w:sz w:val="24"/>
          <w:lang w:val="en"/>
        </w:rPr>
        <w:tab/>
        <w:t>To learn, to serve, to nurture justice,</w:t>
      </w:r>
      <w:r w:rsidRPr="005F7067">
        <w:rPr>
          <w:rFonts w:ascii="Arial" w:hAnsi="Arial"/>
          <w:bCs/>
          <w:sz w:val="24"/>
          <w:lang w:val="en"/>
        </w:rPr>
        <w:br/>
        <w:t xml:space="preserve">                       </w:t>
      </w:r>
      <w:r w:rsidRPr="005F7067">
        <w:rPr>
          <w:rFonts w:ascii="Arial" w:hAnsi="Arial"/>
          <w:bCs/>
          <w:sz w:val="24"/>
          <w:lang w:val="en"/>
        </w:rPr>
        <w:tab/>
      </w:r>
      <w:r w:rsidR="007D69AC">
        <w:rPr>
          <w:rFonts w:ascii="Arial" w:hAnsi="Arial"/>
          <w:bCs/>
          <w:sz w:val="24"/>
          <w:lang w:val="en"/>
        </w:rPr>
        <w:tab/>
      </w:r>
      <w:r w:rsidR="007D69AC">
        <w:rPr>
          <w:rFonts w:ascii="Arial" w:hAnsi="Arial"/>
          <w:bCs/>
          <w:sz w:val="24"/>
          <w:lang w:val="en"/>
        </w:rPr>
        <w:tab/>
      </w:r>
      <w:r w:rsidRPr="005F7067">
        <w:rPr>
          <w:rFonts w:ascii="Arial" w:hAnsi="Arial"/>
          <w:bCs/>
          <w:sz w:val="24"/>
          <w:lang w:val="en"/>
        </w:rPr>
        <w:t>Holding love at the center of all we are and all we do.</w:t>
      </w:r>
    </w:p>
    <w:p w14:paraId="6115E858" w14:textId="77777777" w:rsidR="007D69AC" w:rsidRDefault="007D69AC" w:rsidP="007D69AC">
      <w:pPr>
        <w:ind w:left="360"/>
        <w:rPr>
          <w:rFonts w:ascii="Arial" w:hAnsi="Arial"/>
          <w:bCs/>
          <w:sz w:val="24"/>
          <w:lang w:val="en"/>
        </w:rPr>
      </w:pPr>
    </w:p>
    <w:p w14:paraId="284E7770" w14:textId="3A7978A3" w:rsidR="007D69AC" w:rsidRPr="007D69AC" w:rsidRDefault="007D69AC" w:rsidP="007D69AC">
      <w:pPr>
        <w:ind w:left="360"/>
        <w:rPr>
          <w:rFonts w:ascii="Arial" w:hAnsi="Arial"/>
          <w:bCs/>
          <w:sz w:val="24"/>
          <w:lang w:val="en"/>
        </w:rPr>
      </w:pPr>
      <w:r w:rsidRPr="005F7067">
        <w:rPr>
          <w:rFonts w:ascii="Arial" w:hAnsi="Arial"/>
          <w:sz w:val="24"/>
        </w:rPr>
        <w:t>Other details: refreshments</w:t>
      </w:r>
    </w:p>
    <w:p w14:paraId="4B53AEC3" w14:textId="77777777" w:rsidR="007D69AC" w:rsidRPr="005F7067" w:rsidRDefault="007D69AC" w:rsidP="005F7067">
      <w:pPr>
        <w:ind w:left="360"/>
        <w:rPr>
          <w:rFonts w:ascii="Arial" w:hAnsi="Arial"/>
          <w:bCs/>
          <w:sz w:val="24"/>
          <w:lang w:val="en"/>
        </w:rPr>
      </w:pPr>
    </w:p>
    <w:bookmarkEnd w:id="5"/>
    <w:p w14:paraId="0C811201" w14:textId="77777777" w:rsidR="005F7067" w:rsidRPr="005F7067" w:rsidRDefault="005F7067" w:rsidP="005F7067">
      <w:pPr>
        <w:rPr>
          <w:rFonts w:ascii="Arial" w:hAnsi="Arial"/>
          <w:color w:val="7030A0"/>
          <w:sz w:val="24"/>
          <w:szCs w:val="24"/>
        </w:rPr>
      </w:pPr>
      <w:r w:rsidRPr="005F7067">
        <w:rPr>
          <w:rFonts w:ascii="Arial" w:hAnsi="Arial" w:cs="Tahoma"/>
          <w:b/>
          <w:bCs/>
          <w:sz w:val="24"/>
          <w:szCs w:val="24"/>
        </w:rPr>
        <w:t>Program Council GOALS for 2024-25</w:t>
      </w:r>
      <w:proofErr w:type="gramStart"/>
      <w:r w:rsidRPr="005F7067">
        <w:rPr>
          <w:rFonts w:ascii="Arial" w:hAnsi="Arial" w:cs="Tahoma"/>
          <w:b/>
          <w:bCs/>
          <w:sz w:val="24"/>
          <w:szCs w:val="24"/>
        </w:rPr>
        <w:t>:  (</w:t>
      </w:r>
      <w:proofErr w:type="gramEnd"/>
      <w:r w:rsidRPr="005F7067">
        <w:rPr>
          <w:rFonts w:ascii="Arial" w:hAnsi="Arial" w:cs="Tahoma"/>
          <w:b/>
          <w:bCs/>
          <w:sz w:val="24"/>
          <w:szCs w:val="24"/>
        </w:rPr>
        <w:t xml:space="preserve">established summer 2024) </w:t>
      </w:r>
      <w:r w:rsidRPr="005F7067">
        <w:rPr>
          <w:rFonts w:ascii="Arial" w:hAnsi="Arial" w:cs="Tahoma"/>
          <w:color w:val="7030A0"/>
          <w:sz w:val="24"/>
          <w:szCs w:val="24"/>
        </w:rPr>
        <w:t>These need to be reviewed/updated and add specific plans.</w:t>
      </w:r>
    </w:p>
    <w:p w14:paraId="4E9C6124" w14:textId="77777777" w:rsidR="005F7067" w:rsidRPr="005F7067" w:rsidRDefault="005F7067" w:rsidP="005F7067">
      <w:pPr>
        <w:pStyle w:val="NoSpacing"/>
        <w:rPr>
          <w:rFonts w:cs="Tahoma"/>
          <w:sz w:val="24"/>
          <w:szCs w:val="24"/>
        </w:rPr>
      </w:pPr>
      <w:r w:rsidRPr="005F7067">
        <w:rPr>
          <w:rFonts w:cs="Tahoma"/>
          <w:sz w:val="24"/>
          <w:szCs w:val="24"/>
        </w:rPr>
        <w:t>1. Help with Developmental/ Interim ministry goals. (see below)</w:t>
      </w:r>
    </w:p>
    <w:p w14:paraId="6047856E" w14:textId="77777777" w:rsidR="005F7067" w:rsidRPr="005F7067" w:rsidRDefault="005F7067" w:rsidP="005F7067">
      <w:pPr>
        <w:pStyle w:val="NoSpacing"/>
        <w:rPr>
          <w:rFonts w:cs="Tahoma"/>
          <w:sz w:val="24"/>
          <w:szCs w:val="24"/>
        </w:rPr>
      </w:pPr>
      <w:r w:rsidRPr="005F7067">
        <w:rPr>
          <w:rFonts w:cs="Tahoma"/>
          <w:sz w:val="24"/>
          <w:szCs w:val="24"/>
        </w:rPr>
        <w:t>2. Building community; caring for community- promote community building activities</w:t>
      </w:r>
    </w:p>
    <w:p w14:paraId="32D6C79F" w14:textId="77777777" w:rsidR="005F7067" w:rsidRPr="005F7067" w:rsidRDefault="005F7067" w:rsidP="005F7067">
      <w:pPr>
        <w:pStyle w:val="NoSpacing"/>
        <w:rPr>
          <w:rFonts w:cs="Tahoma"/>
          <w:sz w:val="24"/>
          <w:szCs w:val="24"/>
        </w:rPr>
      </w:pPr>
      <w:r w:rsidRPr="005F7067">
        <w:rPr>
          <w:rFonts w:cs="Tahoma"/>
          <w:sz w:val="24"/>
          <w:szCs w:val="24"/>
        </w:rPr>
        <w:tab/>
        <w:t>Organize summer potlucks, annual picnic</w:t>
      </w:r>
    </w:p>
    <w:p w14:paraId="74B4DF7F" w14:textId="77777777" w:rsidR="005F7067" w:rsidRPr="005F7067" w:rsidRDefault="005F7067" w:rsidP="005F7067">
      <w:pPr>
        <w:pStyle w:val="NoSpacing"/>
        <w:rPr>
          <w:rFonts w:cs="Tahoma"/>
          <w:sz w:val="24"/>
          <w:szCs w:val="24"/>
        </w:rPr>
      </w:pPr>
      <w:r w:rsidRPr="005F7067">
        <w:rPr>
          <w:rFonts w:cs="Tahoma"/>
          <w:sz w:val="24"/>
          <w:szCs w:val="24"/>
        </w:rPr>
        <w:t>3. Promoting good communication and collaboration at all levels</w:t>
      </w:r>
    </w:p>
    <w:p w14:paraId="59EF08F1" w14:textId="77777777" w:rsidR="005F7067" w:rsidRPr="005F7067" w:rsidRDefault="005F7067" w:rsidP="005F7067">
      <w:pPr>
        <w:pStyle w:val="NoSpacing"/>
        <w:rPr>
          <w:rFonts w:cs="Tahoma"/>
          <w:sz w:val="24"/>
          <w:szCs w:val="24"/>
        </w:rPr>
      </w:pPr>
      <w:r w:rsidRPr="005F7067">
        <w:rPr>
          <w:rFonts w:cs="Tahoma"/>
          <w:sz w:val="24"/>
          <w:szCs w:val="24"/>
        </w:rPr>
        <w:t xml:space="preserve">4. Integrating RE into the larger Fellowship/Connecting all the generations. </w:t>
      </w:r>
    </w:p>
    <w:p w14:paraId="4236DE7E" w14:textId="22D3124E" w:rsidR="005F7067" w:rsidRPr="005F7067" w:rsidRDefault="005F7067" w:rsidP="005F7067">
      <w:pPr>
        <w:pStyle w:val="NoSpacing"/>
        <w:numPr>
          <w:ilvl w:val="0"/>
          <w:numId w:val="50"/>
        </w:numPr>
        <w:rPr>
          <w:rFonts w:cs="Tahoma"/>
          <w:sz w:val="24"/>
          <w:szCs w:val="24"/>
        </w:rPr>
      </w:pPr>
      <w:r w:rsidRPr="005F7067">
        <w:rPr>
          <w:rFonts w:cs="Tahoma"/>
          <w:sz w:val="24"/>
          <w:szCs w:val="24"/>
        </w:rPr>
        <w:t>Visioning with intergenerational groups. Part of being inclusive. How do we collaborate so QUUF moves in the direction of what serves the spiritual needs of younger generations.</w:t>
      </w:r>
    </w:p>
    <w:p w14:paraId="4E02528D" w14:textId="77777777" w:rsidR="005F7067" w:rsidRPr="005F7067" w:rsidRDefault="005F7067" w:rsidP="005F7067">
      <w:pPr>
        <w:pStyle w:val="NoSpacing"/>
        <w:rPr>
          <w:rFonts w:cs="Tahoma"/>
          <w:sz w:val="24"/>
          <w:szCs w:val="24"/>
        </w:rPr>
      </w:pPr>
      <w:r w:rsidRPr="005F7067">
        <w:rPr>
          <w:rFonts w:cs="Tahoma"/>
          <w:sz w:val="24"/>
          <w:szCs w:val="24"/>
        </w:rPr>
        <w:t>5. Establishing financial stability (board goal)- we help wherever appropriate.</w:t>
      </w:r>
    </w:p>
    <w:p w14:paraId="4A25CFB4" w14:textId="77777777" w:rsidR="005F7067" w:rsidRPr="005F7067" w:rsidRDefault="005F7067" w:rsidP="005F7067">
      <w:pPr>
        <w:pStyle w:val="NoSpacing"/>
        <w:rPr>
          <w:rFonts w:cs="Tahoma"/>
          <w:sz w:val="24"/>
          <w:szCs w:val="24"/>
        </w:rPr>
      </w:pPr>
      <w:r w:rsidRPr="005F7067">
        <w:rPr>
          <w:rFonts w:cs="Tahoma"/>
          <w:sz w:val="24"/>
          <w:szCs w:val="24"/>
        </w:rPr>
        <w:t>6. Leadership Training/ Leadership Formation</w:t>
      </w:r>
    </w:p>
    <w:p w14:paraId="279DF61F" w14:textId="1B017ADC" w:rsidR="005F7067" w:rsidRPr="005F7067" w:rsidRDefault="005F7067" w:rsidP="005F7067">
      <w:pPr>
        <w:pStyle w:val="NoSpacing"/>
        <w:rPr>
          <w:rFonts w:cs="Tahoma"/>
          <w:sz w:val="24"/>
          <w:szCs w:val="24"/>
        </w:rPr>
      </w:pPr>
      <w:r w:rsidRPr="005F7067">
        <w:rPr>
          <w:rFonts w:cs="Tahoma"/>
          <w:sz w:val="24"/>
          <w:szCs w:val="24"/>
        </w:rPr>
        <w:t xml:space="preserve">       </w:t>
      </w:r>
      <w:r w:rsidRPr="005F7067">
        <w:rPr>
          <w:rFonts w:cs="Tahoma"/>
          <w:sz w:val="24"/>
          <w:szCs w:val="24"/>
        </w:rPr>
        <w:tab/>
        <w:t>~ Orientation for Team chairs</w:t>
      </w:r>
    </w:p>
    <w:p w14:paraId="71F7D2E8" w14:textId="4033B708" w:rsidR="005F7067" w:rsidRPr="005F7067" w:rsidRDefault="005F7067" w:rsidP="005F7067">
      <w:pPr>
        <w:pStyle w:val="NoSpacing"/>
        <w:ind w:firstLine="720"/>
        <w:rPr>
          <w:rFonts w:cs="Tahoma"/>
          <w:sz w:val="24"/>
          <w:szCs w:val="24"/>
        </w:rPr>
      </w:pPr>
      <w:r w:rsidRPr="005F7067">
        <w:rPr>
          <w:rFonts w:cs="Tahoma"/>
          <w:sz w:val="24"/>
          <w:szCs w:val="24"/>
        </w:rPr>
        <w:t>~</w:t>
      </w:r>
      <w:r w:rsidR="004A3EE3">
        <w:rPr>
          <w:rFonts w:cs="Tahoma"/>
          <w:sz w:val="24"/>
          <w:szCs w:val="24"/>
        </w:rPr>
        <w:t xml:space="preserve"> </w:t>
      </w:r>
      <w:r w:rsidRPr="005F7067">
        <w:rPr>
          <w:rFonts w:cs="Tahoma"/>
          <w:sz w:val="24"/>
          <w:szCs w:val="24"/>
        </w:rPr>
        <w:t>Updating Committee/Team Guidebook</w:t>
      </w:r>
    </w:p>
    <w:p w14:paraId="4B6311B5" w14:textId="77777777" w:rsidR="005F7067" w:rsidRPr="005F7067" w:rsidRDefault="005F7067" w:rsidP="005F7067">
      <w:pPr>
        <w:pStyle w:val="NoSpacing"/>
        <w:rPr>
          <w:rFonts w:cs="Tahoma"/>
          <w:sz w:val="24"/>
          <w:szCs w:val="24"/>
        </w:rPr>
      </w:pPr>
    </w:p>
    <w:p w14:paraId="41030DBB" w14:textId="77777777" w:rsidR="00FB4AE4" w:rsidRDefault="005F7067" w:rsidP="005F7067">
      <w:pPr>
        <w:rPr>
          <w:rFonts w:ascii="Arial" w:hAnsi="Arial"/>
          <w:sz w:val="24"/>
        </w:rPr>
      </w:pPr>
      <w:r w:rsidRPr="005F7067">
        <w:rPr>
          <w:rFonts w:ascii="Arial" w:hAnsi="Arial"/>
          <w:b/>
          <w:bCs/>
          <w:sz w:val="24"/>
        </w:rPr>
        <w:t>25-26 Interim Goals</w:t>
      </w:r>
      <w:r w:rsidR="001129F9" w:rsidRPr="001129F9">
        <w:rPr>
          <w:rFonts w:ascii="Arial" w:hAnsi="Arial"/>
          <w:sz w:val="24"/>
        </w:rPr>
        <w:t xml:space="preserve"> – </w:t>
      </w:r>
      <w:r w:rsidRPr="005F7067">
        <w:rPr>
          <w:rFonts w:ascii="Arial" w:hAnsi="Arial"/>
          <w:sz w:val="24"/>
        </w:rPr>
        <w:t>The Five Goals that serve as the foundation and measuring stick for Unitarian Universalist interim work: This is what we have so far.</w:t>
      </w:r>
    </w:p>
    <w:p w14:paraId="1C2A04A8" w14:textId="77777777" w:rsidR="00387E93" w:rsidRDefault="005F7067" w:rsidP="005F7067">
      <w:pPr>
        <w:rPr>
          <w:rFonts w:ascii="Arial" w:hAnsi="Arial"/>
          <w:sz w:val="24"/>
        </w:rPr>
      </w:pPr>
      <w:r w:rsidRPr="005F7067">
        <w:rPr>
          <w:rFonts w:ascii="Arial" w:hAnsi="Arial"/>
          <w:sz w:val="24"/>
        </w:rPr>
        <w:lastRenderedPageBreak/>
        <w:t>1. Heritage: Reviewing the congregation’s past to understand how it was shaped and to address any unresolved grief or conflict. This task ensures that the congregation can fully release the past minister and move forward in a healthy way.</w:t>
      </w:r>
    </w:p>
    <w:p w14:paraId="32AB174F" w14:textId="4C78E0E4" w:rsidR="005F7067" w:rsidRPr="005F7067" w:rsidRDefault="005F7067" w:rsidP="005F7067">
      <w:pPr>
        <w:rPr>
          <w:rFonts w:ascii="Arial" w:hAnsi="Arial"/>
          <w:sz w:val="24"/>
        </w:rPr>
      </w:pPr>
      <w:r w:rsidRPr="005F7067">
        <w:rPr>
          <w:rFonts w:ascii="Arial" w:hAnsi="Arial"/>
          <w:sz w:val="24"/>
        </w:rPr>
        <w:t>Action Plan:</w:t>
      </w:r>
    </w:p>
    <w:p w14:paraId="68AA0145" w14:textId="54586F15" w:rsidR="005F7067" w:rsidRPr="005F7067" w:rsidRDefault="005F7067" w:rsidP="005F7067">
      <w:pPr>
        <w:pStyle w:val="ListParagraph"/>
        <w:numPr>
          <w:ilvl w:val="0"/>
          <w:numId w:val="50"/>
        </w:numPr>
        <w:spacing w:after="160" w:line="259" w:lineRule="auto"/>
        <w:rPr>
          <w:rFonts w:ascii="Arial" w:hAnsi="Arial"/>
          <w:sz w:val="24"/>
        </w:rPr>
      </w:pPr>
      <w:r w:rsidRPr="005F7067">
        <w:rPr>
          <w:rFonts w:ascii="Arial" w:hAnsi="Arial"/>
          <w:sz w:val="24"/>
        </w:rPr>
        <w:t>Support Don to do a workshop with us to examine our history- 2 hr. Including what is going on outside the church and then inside. Decade by decade.</w:t>
      </w:r>
    </w:p>
    <w:p w14:paraId="5CFFB085" w14:textId="77777777" w:rsidR="005F7067" w:rsidRPr="005F7067" w:rsidRDefault="005F7067" w:rsidP="00387E93">
      <w:pPr>
        <w:pStyle w:val="ListParagraph"/>
        <w:numPr>
          <w:ilvl w:val="1"/>
          <w:numId w:val="51"/>
        </w:numPr>
        <w:spacing w:after="160" w:line="259" w:lineRule="auto"/>
        <w:rPr>
          <w:rFonts w:ascii="Arial" w:hAnsi="Arial"/>
          <w:sz w:val="24"/>
        </w:rPr>
      </w:pPr>
      <w:r w:rsidRPr="005F7067">
        <w:rPr>
          <w:rFonts w:ascii="Arial" w:hAnsi="Arial"/>
          <w:sz w:val="24"/>
        </w:rPr>
        <w:t>Maybe around the 50</w:t>
      </w:r>
      <w:r w:rsidRPr="005F7067">
        <w:rPr>
          <w:rFonts w:ascii="Arial" w:hAnsi="Arial"/>
          <w:sz w:val="24"/>
          <w:vertAlign w:val="superscript"/>
        </w:rPr>
        <w:t>th</w:t>
      </w:r>
      <w:r w:rsidRPr="005F7067">
        <w:rPr>
          <w:rFonts w:ascii="Arial" w:hAnsi="Arial"/>
          <w:sz w:val="24"/>
        </w:rPr>
        <w:t xml:space="preserve"> anniversary?</w:t>
      </w:r>
    </w:p>
    <w:p w14:paraId="5823D334" w14:textId="77777777" w:rsidR="005F7067" w:rsidRPr="005F7067" w:rsidRDefault="005F7067" w:rsidP="00387E93">
      <w:pPr>
        <w:pStyle w:val="ListParagraph"/>
        <w:numPr>
          <w:ilvl w:val="1"/>
          <w:numId w:val="51"/>
        </w:numPr>
        <w:spacing w:after="160" w:line="259" w:lineRule="auto"/>
        <w:rPr>
          <w:rFonts w:ascii="Arial" w:hAnsi="Arial"/>
          <w:sz w:val="24"/>
        </w:rPr>
      </w:pPr>
      <w:r w:rsidRPr="005F7067">
        <w:rPr>
          <w:rFonts w:ascii="Arial" w:hAnsi="Arial"/>
          <w:sz w:val="24"/>
        </w:rPr>
        <w:t>Delicacy around navigating Salish Sea Fellowship</w:t>
      </w:r>
    </w:p>
    <w:p w14:paraId="78613488" w14:textId="77777777" w:rsidR="006A236D" w:rsidRDefault="005F7067" w:rsidP="005F7067">
      <w:pPr>
        <w:rPr>
          <w:rFonts w:ascii="Arial" w:hAnsi="Arial"/>
          <w:sz w:val="24"/>
        </w:rPr>
      </w:pPr>
      <w:r w:rsidRPr="005F7067">
        <w:rPr>
          <w:rFonts w:ascii="Arial" w:hAnsi="Arial"/>
          <w:sz w:val="24"/>
        </w:rPr>
        <w:t>2. Identity: Helping the congregation rediscover and clarify its unique identity, including its strengths, needs, and purpose, without relying on the former minister. The interim minister uses this period for congregational self-assessment to clearly define its mission and vision.</w:t>
      </w:r>
    </w:p>
    <w:p w14:paraId="716A5984" w14:textId="1C9B60C8" w:rsidR="005F7067" w:rsidRPr="005F7067" w:rsidRDefault="005F7067" w:rsidP="005F7067">
      <w:pPr>
        <w:rPr>
          <w:rFonts w:ascii="Arial" w:hAnsi="Arial"/>
          <w:sz w:val="24"/>
        </w:rPr>
      </w:pPr>
      <w:r w:rsidRPr="005F7067">
        <w:rPr>
          <w:rFonts w:ascii="Arial" w:hAnsi="Arial"/>
          <w:sz w:val="24"/>
        </w:rPr>
        <w:t>Action Plan:</w:t>
      </w:r>
    </w:p>
    <w:p w14:paraId="17F8FED0" w14:textId="77777777"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Support Don with overall mission statement work- Perhaps a future Leadership Assembly.</w:t>
      </w:r>
    </w:p>
    <w:p w14:paraId="3910D84E" w14:textId="77777777" w:rsidR="006A236D" w:rsidRDefault="005F7067" w:rsidP="006A236D">
      <w:pPr>
        <w:pStyle w:val="ListParagraph"/>
        <w:numPr>
          <w:ilvl w:val="1"/>
          <w:numId w:val="51"/>
        </w:numPr>
        <w:spacing w:after="160" w:line="259" w:lineRule="auto"/>
        <w:rPr>
          <w:rFonts w:ascii="Arial" w:hAnsi="Arial"/>
          <w:sz w:val="24"/>
        </w:rPr>
      </w:pPr>
      <w:r w:rsidRPr="005F7067">
        <w:rPr>
          <w:rFonts w:ascii="Arial" w:hAnsi="Arial"/>
          <w:sz w:val="24"/>
        </w:rPr>
        <w:t>“Is my work articulating our values, and how?” reflecting perhaps within teams.</w:t>
      </w:r>
    </w:p>
    <w:p w14:paraId="266B334E" w14:textId="564702D9" w:rsidR="005F7067" w:rsidRPr="006A236D" w:rsidRDefault="005F7067" w:rsidP="006A236D">
      <w:pPr>
        <w:pStyle w:val="ListParagraph"/>
        <w:numPr>
          <w:ilvl w:val="1"/>
          <w:numId w:val="51"/>
        </w:numPr>
        <w:spacing w:after="160" w:line="259" w:lineRule="auto"/>
        <w:rPr>
          <w:rFonts w:ascii="Arial" w:hAnsi="Arial"/>
          <w:sz w:val="24"/>
        </w:rPr>
      </w:pPr>
      <w:r w:rsidRPr="006A236D">
        <w:rPr>
          <w:rFonts w:ascii="Arial" w:hAnsi="Arial"/>
          <w:sz w:val="24"/>
        </w:rPr>
        <w:t>What do you stand for? and name values.</w:t>
      </w:r>
    </w:p>
    <w:p w14:paraId="799BFF0A" w14:textId="7D4528DA"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Questions: Are we improving someone’s life? And What does it mean for the first time visitor?</w:t>
      </w:r>
    </w:p>
    <w:p w14:paraId="71FA827F" w14:textId="77777777" w:rsidR="006A236D" w:rsidRDefault="005F7067" w:rsidP="005F7067">
      <w:pPr>
        <w:rPr>
          <w:rFonts w:ascii="Arial" w:hAnsi="Arial"/>
          <w:sz w:val="24"/>
        </w:rPr>
      </w:pPr>
      <w:r w:rsidRPr="005F7067">
        <w:rPr>
          <w:rFonts w:ascii="Arial" w:hAnsi="Arial"/>
          <w:sz w:val="24"/>
        </w:rPr>
        <w:t>3. Leadership: Examining and clarifying leadership roles among the minister, staff, and lay leaders. It is a time to encourage new leaders to emerge while seasoned leaders may shift or take a break.</w:t>
      </w:r>
    </w:p>
    <w:p w14:paraId="70941C50" w14:textId="7E1DA8EA" w:rsidR="005F7067" w:rsidRPr="005F7067" w:rsidRDefault="005F7067" w:rsidP="005F7067">
      <w:pPr>
        <w:rPr>
          <w:rFonts w:ascii="Arial" w:hAnsi="Arial"/>
          <w:sz w:val="24"/>
        </w:rPr>
      </w:pPr>
      <w:r w:rsidRPr="005F7067">
        <w:rPr>
          <w:rFonts w:ascii="Arial" w:hAnsi="Arial"/>
          <w:sz w:val="24"/>
        </w:rPr>
        <w:t>Action Plan:</w:t>
      </w:r>
    </w:p>
    <w:p w14:paraId="7D0F28A9" w14:textId="77777777"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Support Don with Congregation 101 work</w:t>
      </w:r>
    </w:p>
    <w:p w14:paraId="5FCF64E2" w14:textId="77777777" w:rsidR="006A236D" w:rsidRDefault="005F7067" w:rsidP="005F7067">
      <w:pPr>
        <w:rPr>
          <w:rFonts w:ascii="Arial" w:hAnsi="Arial"/>
          <w:sz w:val="24"/>
        </w:rPr>
      </w:pPr>
      <w:r w:rsidRPr="005F7067">
        <w:rPr>
          <w:rFonts w:ascii="Arial" w:hAnsi="Arial"/>
          <w:sz w:val="24"/>
        </w:rPr>
        <w:t>4. Connections: Strengthening the congregation’s relationships with the broader Unitarian Universalist Association (UUA) and other outside resources. This helps the congregation avoid becoming insular and ensures it uses denominational support effectively during the transition.</w:t>
      </w:r>
    </w:p>
    <w:p w14:paraId="4997E87C" w14:textId="325E1DD9" w:rsidR="005F7067" w:rsidRPr="005F7067" w:rsidRDefault="005F7067" w:rsidP="005F7067">
      <w:pPr>
        <w:rPr>
          <w:rFonts w:ascii="Arial" w:hAnsi="Arial"/>
          <w:sz w:val="24"/>
        </w:rPr>
      </w:pPr>
      <w:r w:rsidRPr="005F7067">
        <w:rPr>
          <w:rFonts w:ascii="Arial" w:hAnsi="Arial"/>
          <w:sz w:val="24"/>
        </w:rPr>
        <w:t>Action Plan:</w:t>
      </w:r>
    </w:p>
    <w:p w14:paraId="63BEB815" w14:textId="77777777"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Support Don with wider UUA connections</w:t>
      </w:r>
    </w:p>
    <w:p w14:paraId="26A8F212" w14:textId="5FABEF50"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 xml:space="preserve">Perhaps discussions on articles that are in the </w:t>
      </w:r>
      <w:r w:rsidRPr="006A236D">
        <w:rPr>
          <w:rFonts w:ascii="Arial" w:hAnsi="Arial"/>
          <w:i/>
          <w:iCs/>
          <w:sz w:val="24"/>
        </w:rPr>
        <w:t>UUA</w:t>
      </w:r>
      <w:r w:rsidRPr="005F7067">
        <w:rPr>
          <w:rFonts w:ascii="Arial" w:hAnsi="Arial"/>
          <w:sz w:val="24"/>
        </w:rPr>
        <w:t xml:space="preserve"> </w:t>
      </w:r>
      <w:r w:rsidRPr="006A236D">
        <w:rPr>
          <w:rFonts w:ascii="Arial" w:hAnsi="Arial"/>
          <w:i/>
          <w:iCs/>
          <w:sz w:val="24"/>
        </w:rPr>
        <w:t>World</w:t>
      </w:r>
      <w:r w:rsidRPr="005F7067">
        <w:rPr>
          <w:rFonts w:ascii="Arial" w:hAnsi="Arial"/>
          <w:sz w:val="24"/>
        </w:rPr>
        <w:t xml:space="preserve"> magazine.</w:t>
      </w:r>
    </w:p>
    <w:p w14:paraId="3A5B5A5B" w14:textId="77777777" w:rsidR="005F7067" w:rsidRPr="005F7067" w:rsidRDefault="005F7067" w:rsidP="005F7067">
      <w:pPr>
        <w:rPr>
          <w:rFonts w:ascii="Arial" w:hAnsi="Arial"/>
          <w:sz w:val="24"/>
        </w:rPr>
      </w:pPr>
      <w:r w:rsidRPr="005F7067">
        <w:rPr>
          <w:rFonts w:ascii="Arial" w:hAnsi="Arial"/>
          <w:sz w:val="24"/>
        </w:rPr>
        <w:t xml:space="preserve">5. Future: Assisting the congregation in preparing for and envisioning its new future with a settled minister. The work of the interim period is meant to prepare the congregation for </w:t>
      </w:r>
      <w:proofErr w:type="gramStart"/>
      <w:r w:rsidRPr="005F7067">
        <w:rPr>
          <w:rFonts w:ascii="Arial" w:hAnsi="Arial"/>
          <w:sz w:val="24"/>
        </w:rPr>
        <w:t>a successful</w:t>
      </w:r>
      <w:proofErr w:type="gramEnd"/>
      <w:r w:rsidRPr="005F7067">
        <w:rPr>
          <w:rFonts w:ascii="Arial" w:hAnsi="Arial"/>
          <w:sz w:val="24"/>
        </w:rPr>
        <w:t xml:space="preserve"> search and a new, fruitful ministry.</w:t>
      </w:r>
    </w:p>
    <w:p w14:paraId="5DA62947" w14:textId="77777777" w:rsidR="005F7067" w:rsidRPr="005F7067" w:rsidRDefault="005F7067" w:rsidP="005F7067">
      <w:pPr>
        <w:rPr>
          <w:rFonts w:ascii="Arial" w:hAnsi="Arial"/>
          <w:sz w:val="24"/>
        </w:rPr>
      </w:pPr>
      <w:r w:rsidRPr="005F7067">
        <w:rPr>
          <w:rFonts w:ascii="Arial" w:hAnsi="Arial"/>
          <w:sz w:val="24"/>
        </w:rPr>
        <w:t>Action Plan:</w:t>
      </w:r>
    </w:p>
    <w:p w14:paraId="0AF7E3E1" w14:textId="03399FC6" w:rsidR="005F7067" w:rsidRPr="005F7067" w:rsidRDefault="005F7067" w:rsidP="005F7067">
      <w:pPr>
        <w:pStyle w:val="ListParagraph"/>
        <w:numPr>
          <w:ilvl w:val="1"/>
          <w:numId w:val="51"/>
        </w:numPr>
        <w:spacing w:after="160" w:line="259" w:lineRule="auto"/>
        <w:rPr>
          <w:rFonts w:ascii="Arial" w:hAnsi="Arial"/>
          <w:sz w:val="24"/>
        </w:rPr>
      </w:pPr>
      <w:r w:rsidRPr="005F7067">
        <w:rPr>
          <w:rFonts w:ascii="Arial" w:hAnsi="Arial"/>
          <w:sz w:val="24"/>
        </w:rPr>
        <w:t xml:space="preserve">Support Don in his overall work- not just specific goal setting but leading into the future- What we want in a </w:t>
      </w:r>
      <w:proofErr w:type="gramStart"/>
      <w:r w:rsidRPr="005F7067">
        <w:rPr>
          <w:rFonts w:ascii="Arial" w:hAnsi="Arial"/>
          <w:sz w:val="24"/>
        </w:rPr>
        <w:t>long term</w:t>
      </w:r>
      <w:proofErr w:type="gramEnd"/>
      <w:r w:rsidRPr="005F7067">
        <w:rPr>
          <w:rFonts w:ascii="Arial" w:hAnsi="Arial"/>
          <w:sz w:val="24"/>
        </w:rPr>
        <w:t xml:space="preserve"> minister.</w:t>
      </w:r>
    </w:p>
    <w:sectPr w:rsidR="005F7067" w:rsidRPr="005F7067" w:rsidSect="00073C3E">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BE0F" w14:textId="77777777" w:rsidR="00D967BC" w:rsidRDefault="00D967BC">
      <w:r>
        <w:separator/>
      </w:r>
    </w:p>
  </w:endnote>
  <w:endnote w:type="continuationSeparator" w:id="0">
    <w:p w14:paraId="077A9D7A" w14:textId="77777777" w:rsidR="00D967BC" w:rsidRDefault="00D9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ngti SC">
    <w:altName w:val="Microsoft YaHe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7A01EE15" w14:textId="77777777" w:rsidR="00073C3E" w:rsidRDefault="00073C3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17A1E7" w14:textId="77777777" w:rsidR="00073C3E" w:rsidRDefault="0007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9F3C" w14:textId="77777777" w:rsidR="00D967BC" w:rsidRDefault="00D967BC">
      <w:r>
        <w:separator/>
      </w:r>
    </w:p>
  </w:footnote>
  <w:footnote w:type="continuationSeparator" w:id="0">
    <w:p w14:paraId="4CE6ED86" w14:textId="77777777" w:rsidR="00D967BC" w:rsidRDefault="00D96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FEE"/>
    <w:multiLevelType w:val="hybridMultilevel"/>
    <w:tmpl w:val="407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4FC"/>
    <w:multiLevelType w:val="hybridMultilevel"/>
    <w:tmpl w:val="3620C0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5437D47"/>
    <w:multiLevelType w:val="hybridMultilevel"/>
    <w:tmpl w:val="C7441AC2"/>
    <w:lvl w:ilvl="0" w:tplc="04090001">
      <w:start w:val="1"/>
      <w:numFmt w:val="bullet"/>
      <w:lvlText w:val=""/>
      <w:lvlJc w:val="left"/>
      <w:pPr>
        <w:ind w:left="9769" w:hanging="360"/>
      </w:pPr>
      <w:rPr>
        <w:rFonts w:ascii="Symbol" w:hAnsi="Symbol" w:hint="default"/>
      </w:rPr>
    </w:lvl>
    <w:lvl w:ilvl="1" w:tplc="04090003" w:tentative="1">
      <w:start w:val="1"/>
      <w:numFmt w:val="bullet"/>
      <w:lvlText w:val="o"/>
      <w:lvlJc w:val="left"/>
      <w:pPr>
        <w:ind w:left="10489" w:hanging="360"/>
      </w:pPr>
      <w:rPr>
        <w:rFonts w:ascii="Courier New" w:hAnsi="Courier New" w:cs="Courier New" w:hint="default"/>
      </w:rPr>
    </w:lvl>
    <w:lvl w:ilvl="2" w:tplc="04090005" w:tentative="1">
      <w:start w:val="1"/>
      <w:numFmt w:val="bullet"/>
      <w:lvlText w:val=""/>
      <w:lvlJc w:val="left"/>
      <w:pPr>
        <w:ind w:left="11209" w:hanging="360"/>
      </w:pPr>
      <w:rPr>
        <w:rFonts w:ascii="Wingdings" w:hAnsi="Wingdings" w:hint="default"/>
      </w:rPr>
    </w:lvl>
    <w:lvl w:ilvl="3" w:tplc="04090001" w:tentative="1">
      <w:start w:val="1"/>
      <w:numFmt w:val="bullet"/>
      <w:lvlText w:val=""/>
      <w:lvlJc w:val="left"/>
      <w:pPr>
        <w:ind w:left="11929" w:hanging="360"/>
      </w:pPr>
      <w:rPr>
        <w:rFonts w:ascii="Symbol" w:hAnsi="Symbol" w:hint="default"/>
      </w:rPr>
    </w:lvl>
    <w:lvl w:ilvl="4" w:tplc="04090003" w:tentative="1">
      <w:start w:val="1"/>
      <w:numFmt w:val="bullet"/>
      <w:lvlText w:val="o"/>
      <w:lvlJc w:val="left"/>
      <w:pPr>
        <w:ind w:left="12649" w:hanging="360"/>
      </w:pPr>
      <w:rPr>
        <w:rFonts w:ascii="Courier New" w:hAnsi="Courier New" w:cs="Courier New" w:hint="default"/>
      </w:rPr>
    </w:lvl>
    <w:lvl w:ilvl="5" w:tplc="04090005" w:tentative="1">
      <w:start w:val="1"/>
      <w:numFmt w:val="bullet"/>
      <w:lvlText w:val=""/>
      <w:lvlJc w:val="left"/>
      <w:pPr>
        <w:ind w:left="13369" w:hanging="360"/>
      </w:pPr>
      <w:rPr>
        <w:rFonts w:ascii="Wingdings" w:hAnsi="Wingdings" w:hint="default"/>
      </w:rPr>
    </w:lvl>
    <w:lvl w:ilvl="6" w:tplc="04090001" w:tentative="1">
      <w:start w:val="1"/>
      <w:numFmt w:val="bullet"/>
      <w:lvlText w:val=""/>
      <w:lvlJc w:val="left"/>
      <w:pPr>
        <w:ind w:left="14089" w:hanging="360"/>
      </w:pPr>
      <w:rPr>
        <w:rFonts w:ascii="Symbol" w:hAnsi="Symbol" w:hint="default"/>
      </w:rPr>
    </w:lvl>
    <w:lvl w:ilvl="7" w:tplc="04090003" w:tentative="1">
      <w:start w:val="1"/>
      <w:numFmt w:val="bullet"/>
      <w:lvlText w:val="o"/>
      <w:lvlJc w:val="left"/>
      <w:pPr>
        <w:ind w:left="14809" w:hanging="360"/>
      </w:pPr>
      <w:rPr>
        <w:rFonts w:ascii="Courier New" w:hAnsi="Courier New" w:cs="Courier New" w:hint="default"/>
      </w:rPr>
    </w:lvl>
    <w:lvl w:ilvl="8" w:tplc="04090005" w:tentative="1">
      <w:start w:val="1"/>
      <w:numFmt w:val="bullet"/>
      <w:lvlText w:val=""/>
      <w:lvlJc w:val="left"/>
      <w:pPr>
        <w:ind w:left="15529" w:hanging="360"/>
      </w:pPr>
      <w:rPr>
        <w:rFonts w:ascii="Wingdings" w:hAnsi="Wingdings" w:hint="default"/>
      </w:rPr>
    </w:lvl>
  </w:abstractNum>
  <w:abstractNum w:abstractNumId="3" w15:restartNumberingAfterBreak="0">
    <w:nsid w:val="082C366D"/>
    <w:multiLevelType w:val="multilevel"/>
    <w:tmpl w:val="764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452F1"/>
    <w:multiLevelType w:val="multilevel"/>
    <w:tmpl w:val="7DCC9E22"/>
    <w:styleLink w:val="WWNum1"/>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FC6150"/>
    <w:multiLevelType w:val="multilevel"/>
    <w:tmpl w:val="EDB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26B1"/>
    <w:multiLevelType w:val="hybridMultilevel"/>
    <w:tmpl w:val="8646C5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09B4B47"/>
    <w:multiLevelType w:val="hybridMultilevel"/>
    <w:tmpl w:val="58400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C3FB2"/>
    <w:multiLevelType w:val="hybridMultilevel"/>
    <w:tmpl w:val="982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E65CD"/>
    <w:multiLevelType w:val="hybridMultilevel"/>
    <w:tmpl w:val="7C30C5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325159B"/>
    <w:multiLevelType w:val="hybridMultilevel"/>
    <w:tmpl w:val="4910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1240A"/>
    <w:multiLevelType w:val="hybridMultilevel"/>
    <w:tmpl w:val="703C2AE2"/>
    <w:lvl w:ilvl="0" w:tplc="63A4F0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B6C42A2"/>
    <w:multiLevelType w:val="hybridMultilevel"/>
    <w:tmpl w:val="12D82A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E354AA"/>
    <w:multiLevelType w:val="multilevel"/>
    <w:tmpl w:val="9BCC6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DE2C8A"/>
    <w:multiLevelType w:val="multilevel"/>
    <w:tmpl w:val="D10E9AC2"/>
    <w:styleLink w:val="WWNum2"/>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A13513E"/>
    <w:multiLevelType w:val="hybridMultilevel"/>
    <w:tmpl w:val="D6C27E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A391093"/>
    <w:multiLevelType w:val="hybridMultilevel"/>
    <w:tmpl w:val="138A16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D45DF"/>
    <w:multiLevelType w:val="multilevel"/>
    <w:tmpl w:val="18E678F0"/>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C39473C"/>
    <w:multiLevelType w:val="hybridMultilevel"/>
    <w:tmpl w:val="1BBA0830"/>
    <w:lvl w:ilvl="0" w:tplc="B1AEF26C">
      <w:start w:val="1"/>
      <w:numFmt w:val="decimal"/>
      <w:lvlText w:val="%1)"/>
      <w:lvlJc w:val="left"/>
      <w:pPr>
        <w:ind w:left="810" w:hanging="360"/>
      </w:pPr>
      <w:rPr>
        <w:rFonts w:eastAsiaTheme="minorHAnsi" w:cstheme="minorBidi"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9" w15:restartNumberingAfterBreak="0">
    <w:nsid w:val="2EC027A7"/>
    <w:multiLevelType w:val="hybridMultilevel"/>
    <w:tmpl w:val="6F8A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E53F5"/>
    <w:multiLevelType w:val="multilevel"/>
    <w:tmpl w:val="258CB8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E4064F7"/>
    <w:multiLevelType w:val="hybridMultilevel"/>
    <w:tmpl w:val="3F027AA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4" w15:restartNumberingAfterBreak="0">
    <w:nsid w:val="3FF134A3"/>
    <w:multiLevelType w:val="hybridMultilevel"/>
    <w:tmpl w:val="FD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91282"/>
    <w:multiLevelType w:val="hybridMultilevel"/>
    <w:tmpl w:val="8B3860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6335AF1"/>
    <w:multiLevelType w:val="hybridMultilevel"/>
    <w:tmpl w:val="FC7E1AF2"/>
    <w:lvl w:ilvl="0" w:tplc="12EC5E8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652E2"/>
    <w:multiLevelType w:val="hybridMultilevel"/>
    <w:tmpl w:val="92B8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85614"/>
    <w:multiLevelType w:val="multilevel"/>
    <w:tmpl w:val="97C27678"/>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4C3A04E3"/>
    <w:multiLevelType w:val="hybridMultilevel"/>
    <w:tmpl w:val="6332D1CC"/>
    <w:lvl w:ilvl="0" w:tplc="F91A15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42855"/>
    <w:multiLevelType w:val="multilevel"/>
    <w:tmpl w:val="0B32BD3E"/>
    <w:styleLink w:val="WWNum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3C162A1"/>
    <w:multiLevelType w:val="multilevel"/>
    <w:tmpl w:val="149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0C05B1"/>
    <w:multiLevelType w:val="hybridMultilevel"/>
    <w:tmpl w:val="F7344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8190855"/>
    <w:multiLevelType w:val="hybridMultilevel"/>
    <w:tmpl w:val="C44C1B7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5" w15:restartNumberingAfterBreak="0">
    <w:nsid w:val="599159E6"/>
    <w:multiLevelType w:val="hybridMultilevel"/>
    <w:tmpl w:val="4B464E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D8912C6"/>
    <w:multiLevelType w:val="hybridMultilevel"/>
    <w:tmpl w:val="CE48356C"/>
    <w:lvl w:ilvl="0" w:tplc="E1D64BD6">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A2AB286">
      <w:start w:val="1"/>
      <w:numFmt w:val="bullet"/>
      <w:lvlText w:val="●"/>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C081E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2987D7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66672">
      <w:start w:val="1"/>
      <w:numFmt w:val="bullet"/>
      <w:lvlText w:val="o"/>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96E4C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C46E3A4">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9A7562">
      <w:start w:val="1"/>
      <w:numFmt w:val="bullet"/>
      <w:lvlText w:val="o"/>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0AE632A">
      <w:start w:val="1"/>
      <w:numFmt w:val="bullet"/>
      <w:lvlText w:val="▪"/>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1B06554"/>
    <w:multiLevelType w:val="hybridMultilevel"/>
    <w:tmpl w:val="1CE6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85B4A"/>
    <w:multiLevelType w:val="multilevel"/>
    <w:tmpl w:val="D3702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62565E"/>
    <w:multiLevelType w:val="hybridMultilevel"/>
    <w:tmpl w:val="D0780C5A"/>
    <w:lvl w:ilvl="0" w:tplc="B1AEF26C">
      <w:start w:val="1"/>
      <w:numFmt w:val="decimal"/>
      <w:lvlText w:val="%1)"/>
      <w:lvlJc w:val="left"/>
      <w:pPr>
        <w:ind w:left="1095" w:hanging="360"/>
      </w:pPr>
      <w:rPr>
        <w:rFonts w:eastAsiaTheme="minorHAnsi" w:cstheme="minorBid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0" w15:restartNumberingAfterBreak="0">
    <w:nsid w:val="6DE82403"/>
    <w:multiLevelType w:val="hybridMultilevel"/>
    <w:tmpl w:val="5EECF7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1047ABA"/>
    <w:multiLevelType w:val="hybridMultilevel"/>
    <w:tmpl w:val="20D61E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2061CEB"/>
    <w:multiLevelType w:val="hybridMultilevel"/>
    <w:tmpl w:val="2F32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676A68"/>
    <w:multiLevelType w:val="hybridMultilevel"/>
    <w:tmpl w:val="BE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3742B"/>
    <w:multiLevelType w:val="hybridMultilevel"/>
    <w:tmpl w:val="C8724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C3D75A5"/>
    <w:multiLevelType w:val="hybridMultilevel"/>
    <w:tmpl w:val="381C14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DB01385"/>
    <w:multiLevelType w:val="hybridMultilevel"/>
    <w:tmpl w:val="B5343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7F7C0AC5"/>
    <w:multiLevelType w:val="multilevel"/>
    <w:tmpl w:val="CFB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9502230">
    <w:abstractNumId w:val="43"/>
  </w:num>
  <w:num w:numId="2" w16cid:durableId="459346005">
    <w:abstractNumId w:val="22"/>
  </w:num>
  <w:num w:numId="3" w16cid:durableId="2143234170">
    <w:abstractNumId w:val="1"/>
  </w:num>
  <w:num w:numId="4" w16cid:durableId="1858424327">
    <w:abstractNumId w:val="21"/>
  </w:num>
  <w:num w:numId="5" w16cid:durableId="232082553">
    <w:abstractNumId w:val="47"/>
  </w:num>
  <w:num w:numId="6" w16cid:durableId="1288001233">
    <w:abstractNumId w:val="31"/>
  </w:num>
  <w:num w:numId="7" w16cid:durableId="65223122">
    <w:abstractNumId w:val="42"/>
  </w:num>
  <w:num w:numId="8" w16cid:durableId="1677414885">
    <w:abstractNumId w:val="6"/>
  </w:num>
  <w:num w:numId="9" w16cid:durableId="1418672762">
    <w:abstractNumId w:val="13"/>
  </w:num>
  <w:num w:numId="10" w16cid:durableId="952132569">
    <w:abstractNumId w:val="33"/>
  </w:num>
  <w:num w:numId="11" w16cid:durableId="2095012069">
    <w:abstractNumId w:val="8"/>
  </w:num>
  <w:num w:numId="12" w16cid:durableId="1430735539">
    <w:abstractNumId w:val="46"/>
  </w:num>
  <w:num w:numId="13" w16cid:durableId="565147684">
    <w:abstractNumId w:val="35"/>
  </w:num>
  <w:num w:numId="14" w16cid:durableId="2133859871">
    <w:abstractNumId w:val="24"/>
  </w:num>
  <w:num w:numId="15" w16cid:durableId="2050253546">
    <w:abstractNumId w:val="32"/>
  </w:num>
  <w:num w:numId="16" w16cid:durableId="1688407226">
    <w:abstractNumId w:val="3"/>
  </w:num>
  <w:num w:numId="17" w16cid:durableId="1648627510">
    <w:abstractNumId w:val="48"/>
  </w:num>
  <w:num w:numId="18" w16cid:durableId="218245740">
    <w:abstractNumId w:val="4"/>
  </w:num>
  <w:num w:numId="19" w16cid:durableId="1491940393">
    <w:abstractNumId w:val="14"/>
  </w:num>
  <w:num w:numId="20" w16cid:durableId="825777956">
    <w:abstractNumId w:val="30"/>
  </w:num>
  <w:num w:numId="21" w16cid:durableId="699475732">
    <w:abstractNumId w:val="30"/>
  </w:num>
  <w:num w:numId="22" w16cid:durableId="1701736328">
    <w:abstractNumId w:val="4"/>
  </w:num>
  <w:num w:numId="23" w16cid:durableId="673191170">
    <w:abstractNumId w:val="14"/>
  </w:num>
  <w:num w:numId="24" w16cid:durableId="1690794534">
    <w:abstractNumId w:val="37"/>
  </w:num>
  <w:num w:numId="25" w16cid:durableId="629942281">
    <w:abstractNumId w:val="36"/>
  </w:num>
  <w:num w:numId="26" w16cid:durableId="1660842614">
    <w:abstractNumId w:val="39"/>
  </w:num>
  <w:num w:numId="27" w16cid:durableId="1851405528">
    <w:abstractNumId w:val="40"/>
  </w:num>
  <w:num w:numId="28" w16cid:durableId="2096507923">
    <w:abstractNumId w:val="18"/>
  </w:num>
  <w:num w:numId="29" w16cid:durableId="692877060">
    <w:abstractNumId w:val="23"/>
  </w:num>
  <w:num w:numId="30" w16cid:durableId="585383054">
    <w:abstractNumId w:val="29"/>
  </w:num>
  <w:num w:numId="31" w16cid:durableId="52775181">
    <w:abstractNumId w:val="11"/>
  </w:num>
  <w:num w:numId="32" w16cid:durableId="1582638113">
    <w:abstractNumId w:val="26"/>
  </w:num>
  <w:num w:numId="33" w16cid:durableId="880479265">
    <w:abstractNumId w:val="5"/>
  </w:num>
  <w:num w:numId="34" w16cid:durableId="1031683937">
    <w:abstractNumId w:val="15"/>
  </w:num>
  <w:num w:numId="35" w16cid:durableId="626088851">
    <w:abstractNumId w:val="41"/>
  </w:num>
  <w:num w:numId="36" w16cid:durableId="237331982">
    <w:abstractNumId w:val="45"/>
  </w:num>
  <w:num w:numId="37" w16cid:durableId="1265766238">
    <w:abstractNumId w:val="27"/>
  </w:num>
  <w:num w:numId="38" w16cid:durableId="962153946">
    <w:abstractNumId w:val="34"/>
  </w:num>
  <w:num w:numId="39" w16cid:durableId="1561478588">
    <w:abstractNumId w:val="2"/>
  </w:num>
  <w:num w:numId="40" w16cid:durableId="1210190050">
    <w:abstractNumId w:val="0"/>
  </w:num>
  <w:num w:numId="41" w16cid:durableId="1491946080">
    <w:abstractNumId w:val="9"/>
  </w:num>
  <w:num w:numId="42" w16cid:durableId="1868525238">
    <w:abstractNumId w:val="12"/>
  </w:num>
  <w:num w:numId="43" w16cid:durableId="607739917">
    <w:abstractNumId w:val="7"/>
  </w:num>
  <w:num w:numId="44" w16cid:durableId="1965690134">
    <w:abstractNumId w:val="25"/>
  </w:num>
  <w:num w:numId="45" w16cid:durableId="1908952655">
    <w:abstractNumId w:val="20"/>
  </w:num>
  <w:num w:numId="46" w16cid:durableId="94062889">
    <w:abstractNumId w:val="38"/>
  </w:num>
  <w:num w:numId="47" w16cid:durableId="223955046">
    <w:abstractNumId w:val="17"/>
  </w:num>
  <w:num w:numId="48" w16cid:durableId="1627930514">
    <w:abstractNumId w:val="44"/>
  </w:num>
  <w:num w:numId="49" w16cid:durableId="473525682">
    <w:abstractNumId w:val="10"/>
  </w:num>
  <w:num w:numId="50" w16cid:durableId="1950694541">
    <w:abstractNumId w:val="19"/>
  </w:num>
  <w:num w:numId="51" w16cid:durableId="74788530">
    <w:abstractNumId w:val="16"/>
  </w:num>
  <w:num w:numId="52" w16cid:durableId="376897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E"/>
    <w:rsid w:val="00001A08"/>
    <w:rsid w:val="00006BDE"/>
    <w:rsid w:val="0000788F"/>
    <w:rsid w:val="00024351"/>
    <w:rsid w:val="00025E16"/>
    <w:rsid w:val="00027FD8"/>
    <w:rsid w:val="00031FA8"/>
    <w:rsid w:val="000323D3"/>
    <w:rsid w:val="00035F2D"/>
    <w:rsid w:val="000470C7"/>
    <w:rsid w:val="00052AB1"/>
    <w:rsid w:val="00055670"/>
    <w:rsid w:val="00057AB5"/>
    <w:rsid w:val="00057CAE"/>
    <w:rsid w:val="00061648"/>
    <w:rsid w:val="00073C3E"/>
    <w:rsid w:val="00080984"/>
    <w:rsid w:val="000834AC"/>
    <w:rsid w:val="0008746A"/>
    <w:rsid w:val="00095E1C"/>
    <w:rsid w:val="00096815"/>
    <w:rsid w:val="00097280"/>
    <w:rsid w:val="000A1A61"/>
    <w:rsid w:val="000B3956"/>
    <w:rsid w:val="000C26A2"/>
    <w:rsid w:val="000C5F96"/>
    <w:rsid w:val="000D39AF"/>
    <w:rsid w:val="000E12F1"/>
    <w:rsid w:val="000E6738"/>
    <w:rsid w:val="000F06F9"/>
    <w:rsid w:val="000F4962"/>
    <w:rsid w:val="000F6C96"/>
    <w:rsid w:val="00100C08"/>
    <w:rsid w:val="001020E8"/>
    <w:rsid w:val="001129F9"/>
    <w:rsid w:val="001228BC"/>
    <w:rsid w:val="00124A52"/>
    <w:rsid w:val="00127BBF"/>
    <w:rsid w:val="00130DB9"/>
    <w:rsid w:val="001373A0"/>
    <w:rsid w:val="00147DBD"/>
    <w:rsid w:val="001520A5"/>
    <w:rsid w:val="00152D5F"/>
    <w:rsid w:val="00157F18"/>
    <w:rsid w:val="00162997"/>
    <w:rsid w:val="00164686"/>
    <w:rsid w:val="00166926"/>
    <w:rsid w:val="00170D72"/>
    <w:rsid w:val="00180885"/>
    <w:rsid w:val="00180F80"/>
    <w:rsid w:val="001832F9"/>
    <w:rsid w:val="00183601"/>
    <w:rsid w:val="001874A9"/>
    <w:rsid w:val="00190E60"/>
    <w:rsid w:val="0019512E"/>
    <w:rsid w:val="001976E8"/>
    <w:rsid w:val="001A76EF"/>
    <w:rsid w:val="001B2727"/>
    <w:rsid w:val="001B28E0"/>
    <w:rsid w:val="001C0CF8"/>
    <w:rsid w:val="001C0DE6"/>
    <w:rsid w:val="001C5978"/>
    <w:rsid w:val="001D1549"/>
    <w:rsid w:val="001D3E5A"/>
    <w:rsid w:val="0020227E"/>
    <w:rsid w:val="00204EA8"/>
    <w:rsid w:val="00211EA3"/>
    <w:rsid w:val="00211F02"/>
    <w:rsid w:val="00212428"/>
    <w:rsid w:val="00220B9D"/>
    <w:rsid w:val="00221729"/>
    <w:rsid w:val="00223A95"/>
    <w:rsid w:val="0022487D"/>
    <w:rsid w:val="00224F01"/>
    <w:rsid w:val="0024302C"/>
    <w:rsid w:val="002447F4"/>
    <w:rsid w:val="002645C4"/>
    <w:rsid w:val="00264C67"/>
    <w:rsid w:val="00266BC3"/>
    <w:rsid w:val="0026756D"/>
    <w:rsid w:val="0027172C"/>
    <w:rsid w:val="0027732F"/>
    <w:rsid w:val="00284EE2"/>
    <w:rsid w:val="002911F9"/>
    <w:rsid w:val="00292633"/>
    <w:rsid w:val="00292FE9"/>
    <w:rsid w:val="002A218B"/>
    <w:rsid w:val="002A5569"/>
    <w:rsid w:val="002B46DA"/>
    <w:rsid w:val="002B6098"/>
    <w:rsid w:val="002C0048"/>
    <w:rsid w:val="002C1232"/>
    <w:rsid w:val="002C25C7"/>
    <w:rsid w:val="002C5EE8"/>
    <w:rsid w:val="002C6992"/>
    <w:rsid w:val="002C6F78"/>
    <w:rsid w:val="002D1CF8"/>
    <w:rsid w:val="002D71A0"/>
    <w:rsid w:val="002E226E"/>
    <w:rsid w:val="002E26CA"/>
    <w:rsid w:val="002F214C"/>
    <w:rsid w:val="00313FD2"/>
    <w:rsid w:val="003208CB"/>
    <w:rsid w:val="00322A9F"/>
    <w:rsid w:val="003249C8"/>
    <w:rsid w:val="00326B2F"/>
    <w:rsid w:val="0033215B"/>
    <w:rsid w:val="003344E1"/>
    <w:rsid w:val="0034276F"/>
    <w:rsid w:val="00370574"/>
    <w:rsid w:val="00371433"/>
    <w:rsid w:val="00375288"/>
    <w:rsid w:val="00380752"/>
    <w:rsid w:val="00387E93"/>
    <w:rsid w:val="0039384A"/>
    <w:rsid w:val="003A1F97"/>
    <w:rsid w:val="003A3301"/>
    <w:rsid w:val="003B1671"/>
    <w:rsid w:val="003C299A"/>
    <w:rsid w:val="003C4D24"/>
    <w:rsid w:val="003C6064"/>
    <w:rsid w:val="003D320C"/>
    <w:rsid w:val="003D60B3"/>
    <w:rsid w:val="003E0A73"/>
    <w:rsid w:val="003E2947"/>
    <w:rsid w:val="003E4D71"/>
    <w:rsid w:val="003F3C95"/>
    <w:rsid w:val="00402209"/>
    <w:rsid w:val="0040552E"/>
    <w:rsid w:val="00413BCF"/>
    <w:rsid w:val="00414C4D"/>
    <w:rsid w:val="00443734"/>
    <w:rsid w:val="0045278F"/>
    <w:rsid w:val="004576F2"/>
    <w:rsid w:val="00461B00"/>
    <w:rsid w:val="00461FF1"/>
    <w:rsid w:val="0046323B"/>
    <w:rsid w:val="0047553B"/>
    <w:rsid w:val="004904EF"/>
    <w:rsid w:val="004905A2"/>
    <w:rsid w:val="004914E3"/>
    <w:rsid w:val="004A3EE3"/>
    <w:rsid w:val="004C0D32"/>
    <w:rsid w:val="004C0DD9"/>
    <w:rsid w:val="004C182A"/>
    <w:rsid w:val="004C3E8D"/>
    <w:rsid w:val="004D3A6E"/>
    <w:rsid w:val="004E2253"/>
    <w:rsid w:val="004E33C8"/>
    <w:rsid w:val="004E707B"/>
    <w:rsid w:val="00517F15"/>
    <w:rsid w:val="00523535"/>
    <w:rsid w:val="0052646E"/>
    <w:rsid w:val="00526FC5"/>
    <w:rsid w:val="00532ED5"/>
    <w:rsid w:val="00533B4F"/>
    <w:rsid w:val="00536FA1"/>
    <w:rsid w:val="005449DE"/>
    <w:rsid w:val="0055199F"/>
    <w:rsid w:val="00551F64"/>
    <w:rsid w:val="00560C27"/>
    <w:rsid w:val="00564936"/>
    <w:rsid w:val="005829AC"/>
    <w:rsid w:val="00584567"/>
    <w:rsid w:val="00584F4A"/>
    <w:rsid w:val="00585C6C"/>
    <w:rsid w:val="00591043"/>
    <w:rsid w:val="00595AD2"/>
    <w:rsid w:val="005A12F0"/>
    <w:rsid w:val="005A3351"/>
    <w:rsid w:val="005A6822"/>
    <w:rsid w:val="005B04B3"/>
    <w:rsid w:val="005C01F3"/>
    <w:rsid w:val="005C4F69"/>
    <w:rsid w:val="005D09CC"/>
    <w:rsid w:val="005E3032"/>
    <w:rsid w:val="005E5E74"/>
    <w:rsid w:val="005F3B62"/>
    <w:rsid w:val="005F7067"/>
    <w:rsid w:val="00600A99"/>
    <w:rsid w:val="0061799C"/>
    <w:rsid w:val="00622E1E"/>
    <w:rsid w:val="006247F1"/>
    <w:rsid w:val="006249E9"/>
    <w:rsid w:val="00626604"/>
    <w:rsid w:val="0063051D"/>
    <w:rsid w:val="00632698"/>
    <w:rsid w:val="00633C82"/>
    <w:rsid w:val="00645918"/>
    <w:rsid w:val="006514A1"/>
    <w:rsid w:val="00652032"/>
    <w:rsid w:val="00662A9C"/>
    <w:rsid w:val="00663CF0"/>
    <w:rsid w:val="0066776D"/>
    <w:rsid w:val="00672AE2"/>
    <w:rsid w:val="00674FFF"/>
    <w:rsid w:val="006771C3"/>
    <w:rsid w:val="00691E77"/>
    <w:rsid w:val="006951AC"/>
    <w:rsid w:val="006A2113"/>
    <w:rsid w:val="006A236D"/>
    <w:rsid w:val="006A2EB4"/>
    <w:rsid w:val="006A4E54"/>
    <w:rsid w:val="006B2549"/>
    <w:rsid w:val="006B2FE2"/>
    <w:rsid w:val="006B4098"/>
    <w:rsid w:val="006C0895"/>
    <w:rsid w:val="006C4EA1"/>
    <w:rsid w:val="006C52D1"/>
    <w:rsid w:val="006D2E98"/>
    <w:rsid w:val="006E2879"/>
    <w:rsid w:val="006F2F45"/>
    <w:rsid w:val="00704A14"/>
    <w:rsid w:val="007216CA"/>
    <w:rsid w:val="007316EF"/>
    <w:rsid w:val="007412F4"/>
    <w:rsid w:val="0074185D"/>
    <w:rsid w:val="00747EB9"/>
    <w:rsid w:val="00765443"/>
    <w:rsid w:val="00771CC4"/>
    <w:rsid w:val="007752F0"/>
    <w:rsid w:val="007758A9"/>
    <w:rsid w:val="00781527"/>
    <w:rsid w:val="00786AD6"/>
    <w:rsid w:val="007904D1"/>
    <w:rsid w:val="007934B4"/>
    <w:rsid w:val="007A3F68"/>
    <w:rsid w:val="007A4621"/>
    <w:rsid w:val="007A7739"/>
    <w:rsid w:val="007B4A5F"/>
    <w:rsid w:val="007B6A24"/>
    <w:rsid w:val="007C1B47"/>
    <w:rsid w:val="007D69AC"/>
    <w:rsid w:val="007F2189"/>
    <w:rsid w:val="008137A8"/>
    <w:rsid w:val="008312E5"/>
    <w:rsid w:val="00837384"/>
    <w:rsid w:val="00837783"/>
    <w:rsid w:val="00843817"/>
    <w:rsid w:val="00846931"/>
    <w:rsid w:val="0085449D"/>
    <w:rsid w:val="00870175"/>
    <w:rsid w:val="00875F76"/>
    <w:rsid w:val="0089457D"/>
    <w:rsid w:val="00894BE8"/>
    <w:rsid w:val="008A690D"/>
    <w:rsid w:val="008B24F7"/>
    <w:rsid w:val="008C3FAD"/>
    <w:rsid w:val="008C4BC7"/>
    <w:rsid w:val="008D0799"/>
    <w:rsid w:val="008D1F8F"/>
    <w:rsid w:val="008D2D4C"/>
    <w:rsid w:val="008D46B0"/>
    <w:rsid w:val="008E0E9B"/>
    <w:rsid w:val="008E3789"/>
    <w:rsid w:val="008F75F9"/>
    <w:rsid w:val="00912625"/>
    <w:rsid w:val="00915593"/>
    <w:rsid w:val="0091656A"/>
    <w:rsid w:val="00922B34"/>
    <w:rsid w:val="00924F55"/>
    <w:rsid w:val="00937763"/>
    <w:rsid w:val="00956BF5"/>
    <w:rsid w:val="00972EC9"/>
    <w:rsid w:val="00975A1A"/>
    <w:rsid w:val="00980937"/>
    <w:rsid w:val="0099181A"/>
    <w:rsid w:val="00996A81"/>
    <w:rsid w:val="0099716A"/>
    <w:rsid w:val="009B0B4E"/>
    <w:rsid w:val="009C1E4F"/>
    <w:rsid w:val="009E0049"/>
    <w:rsid w:val="009E12D0"/>
    <w:rsid w:val="009E4926"/>
    <w:rsid w:val="009F07A4"/>
    <w:rsid w:val="009F08E1"/>
    <w:rsid w:val="009F59C5"/>
    <w:rsid w:val="009F7463"/>
    <w:rsid w:val="00A0073D"/>
    <w:rsid w:val="00A05F79"/>
    <w:rsid w:val="00A071ED"/>
    <w:rsid w:val="00A16029"/>
    <w:rsid w:val="00A20BD2"/>
    <w:rsid w:val="00A2252F"/>
    <w:rsid w:val="00A23DDD"/>
    <w:rsid w:val="00A264A6"/>
    <w:rsid w:val="00A279BB"/>
    <w:rsid w:val="00A30C0B"/>
    <w:rsid w:val="00A44C59"/>
    <w:rsid w:val="00A50E72"/>
    <w:rsid w:val="00A51F13"/>
    <w:rsid w:val="00A52FA8"/>
    <w:rsid w:val="00A55494"/>
    <w:rsid w:val="00A55C07"/>
    <w:rsid w:val="00A634DD"/>
    <w:rsid w:val="00A72A6D"/>
    <w:rsid w:val="00A75977"/>
    <w:rsid w:val="00A7629A"/>
    <w:rsid w:val="00A76422"/>
    <w:rsid w:val="00A93DE5"/>
    <w:rsid w:val="00AA3109"/>
    <w:rsid w:val="00AA7313"/>
    <w:rsid w:val="00AB7E03"/>
    <w:rsid w:val="00AC0201"/>
    <w:rsid w:val="00AC576C"/>
    <w:rsid w:val="00AE44F1"/>
    <w:rsid w:val="00AF177C"/>
    <w:rsid w:val="00AF7BCB"/>
    <w:rsid w:val="00B02DB3"/>
    <w:rsid w:val="00B0730D"/>
    <w:rsid w:val="00B105FA"/>
    <w:rsid w:val="00B12F87"/>
    <w:rsid w:val="00B13D7D"/>
    <w:rsid w:val="00B206FD"/>
    <w:rsid w:val="00B22B59"/>
    <w:rsid w:val="00B24898"/>
    <w:rsid w:val="00B24B32"/>
    <w:rsid w:val="00B41826"/>
    <w:rsid w:val="00B542E4"/>
    <w:rsid w:val="00B56138"/>
    <w:rsid w:val="00B7029B"/>
    <w:rsid w:val="00B72429"/>
    <w:rsid w:val="00B72F7C"/>
    <w:rsid w:val="00B75701"/>
    <w:rsid w:val="00B94F8F"/>
    <w:rsid w:val="00B96B6D"/>
    <w:rsid w:val="00BB7DD2"/>
    <w:rsid w:val="00BC4ECB"/>
    <w:rsid w:val="00BC68A2"/>
    <w:rsid w:val="00BC6E38"/>
    <w:rsid w:val="00BD1FD3"/>
    <w:rsid w:val="00BD7AFA"/>
    <w:rsid w:val="00C01F6D"/>
    <w:rsid w:val="00C06D4B"/>
    <w:rsid w:val="00C07B50"/>
    <w:rsid w:val="00C20292"/>
    <w:rsid w:val="00C20500"/>
    <w:rsid w:val="00C2081C"/>
    <w:rsid w:val="00C21F9E"/>
    <w:rsid w:val="00C34266"/>
    <w:rsid w:val="00C3624E"/>
    <w:rsid w:val="00C416BC"/>
    <w:rsid w:val="00C41906"/>
    <w:rsid w:val="00C4294A"/>
    <w:rsid w:val="00C42FEC"/>
    <w:rsid w:val="00C46292"/>
    <w:rsid w:val="00C55133"/>
    <w:rsid w:val="00C577E9"/>
    <w:rsid w:val="00C66FBB"/>
    <w:rsid w:val="00C97CA2"/>
    <w:rsid w:val="00CB7D02"/>
    <w:rsid w:val="00CC0460"/>
    <w:rsid w:val="00CC07F3"/>
    <w:rsid w:val="00CC3408"/>
    <w:rsid w:val="00CC4483"/>
    <w:rsid w:val="00CD1A14"/>
    <w:rsid w:val="00CD5B62"/>
    <w:rsid w:val="00CD5CCB"/>
    <w:rsid w:val="00CF3ABD"/>
    <w:rsid w:val="00CF40A2"/>
    <w:rsid w:val="00D138EA"/>
    <w:rsid w:val="00D22C47"/>
    <w:rsid w:val="00D24858"/>
    <w:rsid w:val="00D32C7C"/>
    <w:rsid w:val="00D339E3"/>
    <w:rsid w:val="00D344C2"/>
    <w:rsid w:val="00D3451D"/>
    <w:rsid w:val="00D403FC"/>
    <w:rsid w:val="00D516F5"/>
    <w:rsid w:val="00D66899"/>
    <w:rsid w:val="00D767E8"/>
    <w:rsid w:val="00D80B66"/>
    <w:rsid w:val="00D832F3"/>
    <w:rsid w:val="00D9319E"/>
    <w:rsid w:val="00D9384E"/>
    <w:rsid w:val="00D948A1"/>
    <w:rsid w:val="00D9558F"/>
    <w:rsid w:val="00D967BC"/>
    <w:rsid w:val="00DA1D4F"/>
    <w:rsid w:val="00DB6118"/>
    <w:rsid w:val="00DC46B7"/>
    <w:rsid w:val="00DC72E3"/>
    <w:rsid w:val="00DC76D0"/>
    <w:rsid w:val="00DD4A3C"/>
    <w:rsid w:val="00DE057B"/>
    <w:rsid w:val="00DE4A15"/>
    <w:rsid w:val="00DF523E"/>
    <w:rsid w:val="00E049BD"/>
    <w:rsid w:val="00E068CB"/>
    <w:rsid w:val="00E0779B"/>
    <w:rsid w:val="00E1103A"/>
    <w:rsid w:val="00E27D4B"/>
    <w:rsid w:val="00E42419"/>
    <w:rsid w:val="00E43C00"/>
    <w:rsid w:val="00E47BB3"/>
    <w:rsid w:val="00E50BDF"/>
    <w:rsid w:val="00E57B3D"/>
    <w:rsid w:val="00E619D5"/>
    <w:rsid w:val="00E672AC"/>
    <w:rsid w:val="00E74B89"/>
    <w:rsid w:val="00E773AE"/>
    <w:rsid w:val="00E93FA9"/>
    <w:rsid w:val="00E9635D"/>
    <w:rsid w:val="00EB050C"/>
    <w:rsid w:val="00EC0373"/>
    <w:rsid w:val="00EC5C59"/>
    <w:rsid w:val="00ED21B9"/>
    <w:rsid w:val="00EE5A19"/>
    <w:rsid w:val="00F01962"/>
    <w:rsid w:val="00F019C5"/>
    <w:rsid w:val="00F0729B"/>
    <w:rsid w:val="00F10624"/>
    <w:rsid w:val="00F11127"/>
    <w:rsid w:val="00F16308"/>
    <w:rsid w:val="00F177F3"/>
    <w:rsid w:val="00F217BD"/>
    <w:rsid w:val="00F33586"/>
    <w:rsid w:val="00F37734"/>
    <w:rsid w:val="00F47D6D"/>
    <w:rsid w:val="00F53181"/>
    <w:rsid w:val="00F53363"/>
    <w:rsid w:val="00F62FDB"/>
    <w:rsid w:val="00F64100"/>
    <w:rsid w:val="00F67158"/>
    <w:rsid w:val="00F67911"/>
    <w:rsid w:val="00F702ED"/>
    <w:rsid w:val="00F72CB1"/>
    <w:rsid w:val="00F801DE"/>
    <w:rsid w:val="00F81164"/>
    <w:rsid w:val="00F81A93"/>
    <w:rsid w:val="00F9054D"/>
    <w:rsid w:val="00F9330A"/>
    <w:rsid w:val="00F9339B"/>
    <w:rsid w:val="00F94650"/>
    <w:rsid w:val="00F96860"/>
    <w:rsid w:val="00FA01AE"/>
    <w:rsid w:val="00FA652D"/>
    <w:rsid w:val="00FB4AE4"/>
    <w:rsid w:val="00FB78B3"/>
    <w:rsid w:val="00FC1E7D"/>
    <w:rsid w:val="00FE3B0E"/>
    <w:rsid w:val="00FE4DE4"/>
    <w:rsid w:val="00FF1BC0"/>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B7EE"/>
  <w15:chartTrackingRefBased/>
  <w15:docId w15:val="{5A74F0A4-E0BA-B44B-B384-E7E0A59C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73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3E"/>
    <w:rPr>
      <w:rFonts w:eastAsiaTheme="majorEastAsia" w:cstheme="majorBidi"/>
      <w:color w:val="272727" w:themeColor="text1" w:themeTint="D8"/>
    </w:rPr>
  </w:style>
  <w:style w:type="paragraph" w:styleId="Title">
    <w:name w:val="Title"/>
    <w:basedOn w:val="Normal"/>
    <w:next w:val="Normal"/>
    <w:link w:val="TitleChar"/>
    <w:uiPriority w:val="10"/>
    <w:qFormat/>
    <w:rsid w:val="00073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3E"/>
    <w:pPr>
      <w:spacing w:before="160"/>
      <w:jc w:val="center"/>
    </w:pPr>
    <w:rPr>
      <w:i/>
      <w:iCs/>
      <w:color w:val="404040" w:themeColor="text1" w:themeTint="BF"/>
    </w:rPr>
  </w:style>
  <w:style w:type="character" w:customStyle="1" w:styleId="QuoteChar">
    <w:name w:val="Quote Char"/>
    <w:basedOn w:val="DefaultParagraphFont"/>
    <w:link w:val="Quote"/>
    <w:uiPriority w:val="29"/>
    <w:rsid w:val="00073C3E"/>
    <w:rPr>
      <w:i/>
      <w:iCs/>
      <w:color w:val="404040" w:themeColor="text1" w:themeTint="BF"/>
    </w:rPr>
  </w:style>
  <w:style w:type="paragraph" w:styleId="ListParagraph">
    <w:name w:val="List Paragraph"/>
    <w:basedOn w:val="Normal"/>
    <w:uiPriority w:val="34"/>
    <w:qFormat/>
    <w:rsid w:val="00073C3E"/>
    <w:pPr>
      <w:ind w:left="720"/>
      <w:contextualSpacing/>
    </w:pPr>
  </w:style>
  <w:style w:type="character" w:styleId="IntenseEmphasis">
    <w:name w:val="Intense Emphasis"/>
    <w:basedOn w:val="DefaultParagraphFont"/>
    <w:uiPriority w:val="21"/>
    <w:qFormat/>
    <w:rsid w:val="00073C3E"/>
    <w:rPr>
      <w:i/>
      <w:iCs/>
      <w:color w:val="0F4761" w:themeColor="accent1" w:themeShade="BF"/>
    </w:rPr>
  </w:style>
  <w:style w:type="paragraph" w:styleId="IntenseQuote">
    <w:name w:val="Intense Quote"/>
    <w:basedOn w:val="Normal"/>
    <w:next w:val="Normal"/>
    <w:link w:val="IntenseQuoteChar"/>
    <w:uiPriority w:val="30"/>
    <w:qFormat/>
    <w:rsid w:val="00073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3E"/>
    <w:rPr>
      <w:i/>
      <w:iCs/>
      <w:color w:val="0F4761" w:themeColor="accent1" w:themeShade="BF"/>
    </w:rPr>
  </w:style>
  <w:style w:type="character" w:styleId="IntenseReference">
    <w:name w:val="Intense Reference"/>
    <w:basedOn w:val="DefaultParagraphFont"/>
    <w:uiPriority w:val="32"/>
    <w:qFormat/>
    <w:rsid w:val="00073C3E"/>
    <w:rPr>
      <w:b/>
      <w:bCs/>
      <w:smallCaps/>
      <w:color w:val="0F4761" w:themeColor="accent1" w:themeShade="BF"/>
      <w:spacing w:val="5"/>
    </w:rPr>
  </w:style>
  <w:style w:type="character" w:styleId="Hyperlink">
    <w:name w:val="Hyperlink"/>
    <w:basedOn w:val="DefaultParagraphFont"/>
    <w:uiPriority w:val="99"/>
    <w:unhideWhenUsed/>
    <w:rsid w:val="00073C3E"/>
    <w:rPr>
      <w:color w:val="467886" w:themeColor="hyperlink"/>
      <w:u w:val="single"/>
    </w:rPr>
  </w:style>
  <w:style w:type="paragraph" w:styleId="Footer">
    <w:name w:val="footer"/>
    <w:basedOn w:val="Normal"/>
    <w:link w:val="FooterChar"/>
    <w:uiPriority w:val="99"/>
    <w:unhideWhenUsed/>
    <w:rsid w:val="00073C3E"/>
    <w:pPr>
      <w:tabs>
        <w:tab w:val="center" w:pos="4680"/>
        <w:tab w:val="right" w:pos="9360"/>
      </w:tabs>
    </w:pPr>
  </w:style>
  <w:style w:type="character" w:customStyle="1" w:styleId="FooterChar">
    <w:name w:val="Footer Char"/>
    <w:basedOn w:val="DefaultParagraphFont"/>
    <w:link w:val="Footer"/>
    <w:uiPriority w:val="99"/>
    <w:rsid w:val="00073C3E"/>
    <w:rPr>
      <w:kern w:val="0"/>
      <w:sz w:val="22"/>
      <w:szCs w:val="22"/>
      <w14:ligatures w14:val="none"/>
    </w:rPr>
  </w:style>
  <w:style w:type="paragraph" w:styleId="PlainText">
    <w:name w:val="Plain Text"/>
    <w:basedOn w:val="Normal"/>
    <w:link w:val="PlainTextChar"/>
    <w:uiPriority w:val="99"/>
    <w:unhideWhenUsed/>
    <w:rsid w:val="00073C3E"/>
    <w:rPr>
      <w:rFonts w:ascii="Calibri" w:hAnsi="Calibri"/>
      <w:szCs w:val="21"/>
    </w:rPr>
  </w:style>
  <w:style w:type="character" w:customStyle="1" w:styleId="PlainTextChar">
    <w:name w:val="Plain Text Char"/>
    <w:basedOn w:val="DefaultParagraphFont"/>
    <w:link w:val="PlainText"/>
    <w:uiPriority w:val="99"/>
    <w:rsid w:val="00073C3E"/>
    <w:rPr>
      <w:rFonts w:ascii="Calibri" w:hAnsi="Calibri"/>
      <w:kern w:val="0"/>
      <w:sz w:val="22"/>
      <w:szCs w:val="21"/>
      <w14:ligatures w14:val="none"/>
    </w:rPr>
  </w:style>
  <w:style w:type="paragraph" w:styleId="NormalWeb">
    <w:name w:val="Normal (Web)"/>
    <w:basedOn w:val="Normal"/>
    <w:uiPriority w:val="99"/>
    <w:semiHidden/>
    <w:unhideWhenUsed/>
    <w:rsid w:val="00073C3E"/>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73C3E"/>
    <w:pPr>
      <w:spacing w:after="0" w:line="240" w:lineRule="auto"/>
    </w:pPr>
    <w:rPr>
      <w:rFonts w:ascii="Arial" w:eastAsia="Arial" w:hAnsi="Arial" w:cs="Arial"/>
      <w:kern w:val="0"/>
      <w:sz w:val="22"/>
      <w:szCs w:val="22"/>
      <w:lang w:val="en"/>
    </w:rPr>
  </w:style>
  <w:style w:type="paragraph" w:customStyle="1" w:styleId="Standard">
    <w:name w:val="Standard"/>
    <w:rsid w:val="00073C3E"/>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character" w:styleId="FollowedHyperlink">
    <w:name w:val="FollowedHyperlink"/>
    <w:basedOn w:val="DefaultParagraphFont"/>
    <w:uiPriority w:val="99"/>
    <w:semiHidden/>
    <w:unhideWhenUsed/>
    <w:rsid w:val="00073C3E"/>
    <w:rPr>
      <w:color w:val="96607D" w:themeColor="followedHyperlink"/>
      <w:u w:val="single"/>
    </w:rPr>
  </w:style>
  <w:style w:type="numbering" w:customStyle="1" w:styleId="WWNum1">
    <w:name w:val="WWNum1"/>
    <w:basedOn w:val="NoList"/>
    <w:rsid w:val="006B2549"/>
    <w:pPr>
      <w:numPr>
        <w:numId w:val="18"/>
      </w:numPr>
    </w:pPr>
  </w:style>
  <w:style w:type="numbering" w:customStyle="1" w:styleId="WWNum2">
    <w:name w:val="WWNum2"/>
    <w:basedOn w:val="NoList"/>
    <w:rsid w:val="006B2549"/>
    <w:pPr>
      <w:numPr>
        <w:numId w:val="19"/>
      </w:numPr>
    </w:pPr>
  </w:style>
  <w:style w:type="numbering" w:customStyle="1" w:styleId="WWNum3">
    <w:name w:val="WWNum3"/>
    <w:basedOn w:val="NoList"/>
    <w:rsid w:val="006B2549"/>
    <w:pPr>
      <w:numPr>
        <w:numId w:val="20"/>
      </w:numPr>
    </w:pPr>
  </w:style>
  <w:style w:type="paragraph" w:customStyle="1" w:styleId="p1">
    <w:name w:val="p1"/>
    <w:basedOn w:val="Normal"/>
    <w:rsid w:val="006B2549"/>
    <w:rPr>
      <w:rFonts w:ascii="Arial" w:eastAsia="Times New Roman" w:hAnsi="Arial" w:cs="Arial"/>
      <w:color w:val="000000"/>
      <w:sz w:val="21"/>
      <w:szCs w:val="21"/>
    </w:rPr>
  </w:style>
  <w:style w:type="paragraph" w:customStyle="1" w:styleId="p2">
    <w:name w:val="p2"/>
    <w:basedOn w:val="Normal"/>
    <w:rsid w:val="006B2549"/>
    <w:rPr>
      <w:rFonts w:ascii="Arial" w:eastAsia="Times New Roman" w:hAnsi="Arial" w:cs="Arial"/>
      <w:color w:val="000000"/>
      <w:sz w:val="27"/>
      <w:szCs w:val="27"/>
    </w:rPr>
  </w:style>
  <w:style w:type="paragraph" w:customStyle="1" w:styleId="p3">
    <w:name w:val="p3"/>
    <w:basedOn w:val="Normal"/>
    <w:rsid w:val="006B2549"/>
    <w:rPr>
      <w:rFonts w:ascii="Arial" w:eastAsia="Times New Roman" w:hAnsi="Arial" w:cs="Arial"/>
      <w:color w:val="000000"/>
      <w:sz w:val="24"/>
      <w:szCs w:val="24"/>
    </w:rPr>
  </w:style>
  <w:style w:type="paragraph" w:customStyle="1" w:styleId="p4">
    <w:name w:val="p4"/>
    <w:basedOn w:val="Normal"/>
    <w:rsid w:val="006B2549"/>
    <w:rPr>
      <w:rFonts w:ascii="Arial" w:eastAsia="Times New Roman" w:hAnsi="Arial" w:cs="Arial"/>
      <w:color w:val="103CC0"/>
      <w:sz w:val="21"/>
      <w:szCs w:val="21"/>
    </w:rPr>
  </w:style>
  <w:style w:type="paragraph" w:customStyle="1" w:styleId="p5">
    <w:name w:val="p5"/>
    <w:basedOn w:val="Normal"/>
    <w:rsid w:val="006B2549"/>
    <w:rPr>
      <w:rFonts w:ascii="Arial" w:eastAsia="Times New Roman" w:hAnsi="Arial" w:cs="Arial"/>
      <w:color w:val="FB0007"/>
      <w:sz w:val="21"/>
      <w:szCs w:val="21"/>
    </w:rPr>
  </w:style>
  <w:style w:type="character" w:customStyle="1" w:styleId="s1">
    <w:name w:val="s1"/>
    <w:basedOn w:val="DefaultParagraphFont"/>
    <w:rsid w:val="006B2549"/>
    <w:rPr>
      <w:color w:val="000000"/>
    </w:rPr>
  </w:style>
  <w:style w:type="character" w:customStyle="1" w:styleId="s2">
    <w:name w:val="s2"/>
    <w:basedOn w:val="DefaultParagraphFont"/>
    <w:rsid w:val="006B2549"/>
    <w:rPr>
      <w:rFonts w:ascii="Arial" w:hAnsi="Arial" w:cs="Arial" w:hint="default"/>
      <w:sz w:val="21"/>
      <w:szCs w:val="21"/>
    </w:rPr>
  </w:style>
  <w:style w:type="table" w:customStyle="1" w:styleId="TableGrid">
    <w:name w:val="TableGrid"/>
    <w:rsid w:val="006B254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92FE9"/>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Y-zhdI8vzgmFPWgSa6Nn8JjG3fpbILp/view?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NWWmNPhQJJRWAZCTSsUbj6OxBkPFulBU/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F085-0907-477C-83F3-3D2CFAE6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2797</Words>
  <Characters>15220</Characters>
  <Application>Microsoft Office Word</Application>
  <DocSecurity>0</DocSecurity>
  <Lines>292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38</cp:revision>
  <dcterms:created xsi:type="dcterms:W3CDTF">2025-11-23T05:12:00Z</dcterms:created>
  <dcterms:modified xsi:type="dcterms:W3CDTF">2026-01-12T23:39:00Z</dcterms:modified>
</cp:coreProperties>
</file>