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B8A6" w14:textId="77777777" w:rsidR="001142C1" w:rsidRPr="00DF5BF3" w:rsidRDefault="00FF30FD" w:rsidP="00FF30FD">
      <w:pPr>
        <w:jc w:val="center"/>
        <w:rPr>
          <w:rFonts w:ascii="Arial" w:hAnsi="Arial" w:cstheme="minorHAnsi"/>
          <w:b/>
          <w:bCs/>
          <w:sz w:val="28"/>
        </w:rPr>
      </w:pPr>
      <w:r w:rsidRPr="00DF5BF3">
        <w:rPr>
          <w:rFonts w:ascii="Arial" w:hAnsi="Arial" w:cstheme="minorHAnsi"/>
          <w:b/>
          <w:bCs/>
          <w:sz w:val="28"/>
        </w:rPr>
        <w:t>Quimper Unitarian Universalist Fellowship</w:t>
      </w:r>
    </w:p>
    <w:p w14:paraId="5A71A207" w14:textId="77777777" w:rsidR="00FF30FD" w:rsidRPr="00DF5BF3" w:rsidRDefault="00FF30FD" w:rsidP="00FF30FD">
      <w:pPr>
        <w:jc w:val="center"/>
        <w:rPr>
          <w:rFonts w:ascii="Arial" w:hAnsi="Arial" w:cstheme="minorHAnsi"/>
        </w:rPr>
      </w:pPr>
      <w:r w:rsidRPr="00DF5BF3">
        <w:rPr>
          <w:rFonts w:ascii="Arial" w:hAnsi="Arial" w:cstheme="minorHAnsi"/>
        </w:rPr>
        <w:t>Board of Trustees</w:t>
      </w:r>
    </w:p>
    <w:p w14:paraId="5461CBB2" w14:textId="690ABF5D" w:rsidR="00FF30FD" w:rsidRPr="00DF5BF3" w:rsidRDefault="00B23DE9" w:rsidP="00FF30FD">
      <w:pPr>
        <w:jc w:val="center"/>
        <w:rPr>
          <w:rFonts w:ascii="Arial" w:hAnsi="Arial" w:cstheme="minorHAnsi"/>
        </w:rPr>
      </w:pPr>
      <w:r w:rsidRPr="00DF5BF3">
        <w:rPr>
          <w:rFonts w:ascii="Arial" w:hAnsi="Arial" w:cstheme="minorHAnsi"/>
        </w:rPr>
        <w:t xml:space="preserve">Minutes of </w:t>
      </w:r>
      <w:r w:rsidR="00FF30FD" w:rsidRPr="00DF5BF3">
        <w:rPr>
          <w:rFonts w:ascii="Arial" w:hAnsi="Arial" w:cstheme="minorHAnsi"/>
        </w:rPr>
        <w:t>Special Meeting 10.7.2023</w:t>
      </w:r>
    </w:p>
    <w:p w14:paraId="46D04DBF" w14:textId="77777777" w:rsidR="00FF30FD" w:rsidRPr="00DF5BF3" w:rsidRDefault="00FF30FD" w:rsidP="00FF30FD">
      <w:pPr>
        <w:rPr>
          <w:rFonts w:ascii="Arial" w:hAnsi="Arial" w:cstheme="minorHAnsi"/>
        </w:rPr>
      </w:pPr>
    </w:p>
    <w:p w14:paraId="4043694F" w14:textId="3E289504" w:rsidR="00B23DE9" w:rsidRPr="00DF5BF3" w:rsidRDefault="00B23DE9" w:rsidP="00B52A8F">
      <w:pPr>
        <w:rPr>
          <w:rFonts w:ascii="Arial" w:hAnsi="Arial" w:cstheme="minorHAnsi"/>
        </w:rPr>
      </w:pPr>
      <w:r w:rsidRPr="00DF5BF3">
        <w:rPr>
          <w:rFonts w:ascii="Arial" w:hAnsi="Arial" w:cstheme="minorHAnsi"/>
        </w:rPr>
        <w:t>Board Members p</w:t>
      </w:r>
      <w:r w:rsidR="00B52A8F" w:rsidRPr="00DF5BF3">
        <w:rPr>
          <w:rFonts w:ascii="Arial" w:hAnsi="Arial" w:cstheme="minorHAnsi"/>
        </w:rPr>
        <w:t>articipating via email: Sarah Walker, Larry Morrell, Elizabeth Walker, Bruce Zalneraitis, Jesse Wild, Sarah Hull, Liesl Slabaugh, Roseanna Almaee, Mary Tyburski.</w:t>
      </w:r>
    </w:p>
    <w:p w14:paraId="752BDC21" w14:textId="77777777" w:rsidR="002A5E1B" w:rsidRPr="00DF5BF3" w:rsidRDefault="002A5E1B" w:rsidP="00B52A8F">
      <w:pPr>
        <w:rPr>
          <w:rFonts w:ascii="Arial" w:hAnsi="Arial" w:cstheme="minorHAnsi"/>
        </w:rPr>
      </w:pPr>
    </w:p>
    <w:p w14:paraId="2EA8D56D" w14:textId="35E99378" w:rsidR="00B52A8F" w:rsidRPr="00DF5BF3" w:rsidRDefault="00B52A8F" w:rsidP="00B52A8F">
      <w:pPr>
        <w:rPr>
          <w:rFonts w:ascii="Arial" w:hAnsi="Arial" w:cstheme="minorHAnsi"/>
        </w:rPr>
      </w:pPr>
      <w:r w:rsidRPr="00DF5BF3">
        <w:rPr>
          <w:rFonts w:ascii="Arial" w:hAnsi="Arial" w:cstheme="minorHAnsi"/>
        </w:rPr>
        <w:t>All voting members participat</w:t>
      </w:r>
      <w:r w:rsidR="00B23DE9" w:rsidRPr="00DF5BF3">
        <w:rPr>
          <w:rFonts w:ascii="Arial" w:hAnsi="Arial" w:cstheme="minorHAnsi"/>
        </w:rPr>
        <w:t>ed</w:t>
      </w:r>
      <w:r w:rsidRPr="00DF5BF3">
        <w:rPr>
          <w:rFonts w:ascii="Arial" w:hAnsi="Arial" w:cstheme="minorHAnsi"/>
        </w:rPr>
        <w:t>.</w:t>
      </w:r>
    </w:p>
    <w:p w14:paraId="1E107EC2" w14:textId="77777777" w:rsidR="00B52A8F" w:rsidRPr="00DF5BF3" w:rsidRDefault="00B52A8F" w:rsidP="00B52A8F">
      <w:pPr>
        <w:rPr>
          <w:rFonts w:ascii="Arial" w:hAnsi="Arial" w:cstheme="minorHAnsi"/>
        </w:rPr>
      </w:pPr>
    </w:p>
    <w:p w14:paraId="79DB88E1" w14:textId="5CCB3457" w:rsidR="00B52A8F" w:rsidRPr="00DF5BF3" w:rsidRDefault="00FF30FD" w:rsidP="00B52A8F">
      <w:pPr>
        <w:rPr>
          <w:rFonts w:ascii="Arial" w:hAnsi="Arial" w:cstheme="minorHAnsi"/>
        </w:rPr>
      </w:pPr>
      <w:r w:rsidRPr="00DF5BF3">
        <w:rPr>
          <w:rFonts w:ascii="Arial" w:hAnsi="Arial" w:cstheme="minorHAnsi"/>
        </w:rPr>
        <w:t>The Board met via email to vote on the following motion:</w:t>
      </w:r>
    </w:p>
    <w:p w14:paraId="761F069D" w14:textId="77777777" w:rsidR="00B52A8F" w:rsidRPr="00DF5BF3" w:rsidRDefault="00B52A8F" w:rsidP="00B52A8F">
      <w:pPr>
        <w:rPr>
          <w:rFonts w:ascii="Arial" w:eastAsia="Times New Roman" w:hAnsi="Arial" w:cstheme="minorHAnsi"/>
          <w:color w:val="222222"/>
          <w:kern w:val="0"/>
          <w14:ligatures w14:val="none"/>
        </w:rPr>
      </w:pPr>
    </w:p>
    <w:p w14:paraId="1F4D9E03" w14:textId="7AA3CDF6" w:rsidR="00B52A8F" w:rsidRPr="00DF5BF3" w:rsidRDefault="00B23DE9" w:rsidP="00B52A8F">
      <w:pPr>
        <w:rPr>
          <w:rFonts w:ascii="Arial" w:eastAsia="Times New Roman" w:hAnsi="Arial" w:cstheme="minorHAnsi"/>
          <w:color w:val="222222"/>
          <w:kern w:val="0"/>
          <w14:ligatures w14:val="none"/>
        </w:rPr>
      </w:pPr>
      <w:r w:rsidRPr="00DF5BF3">
        <w:rPr>
          <w:rFonts w:ascii="Arial" w:eastAsia="Times New Roman" w:hAnsi="Arial" w:cstheme="minorHAnsi"/>
          <w:color w:val="222222"/>
          <w:kern w:val="0"/>
          <w14:ligatures w14:val="none"/>
        </w:rPr>
        <w:t>“</w:t>
      </w:r>
      <w:r w:rsidR="00B52A8F" w:rsidRPr="00DF5BF3">
        <w:rPr>
          <w:rFonts w:ascii="Arial" w:eastAsia="Times New Roman" w:hAnsi="Arial" w:cstheme="minorHAnsi"/>
          <w:color w:val="222222"/>
          <w:kern w:val="0"/>
          <w14:ligatures w14:val="none"/>
        </w:rPr>
        <w:t>I move to have the Board of Trustees of QUUF authorize the following members to make withdrawals from the First Federal Bank Line of Credit Account effective October 6, 2023 until a replacement is elected and takes office. The members are:</w:t>
      </w:r>
    </w:p>
    <w:p w14:paraId="7FB39EFF" w14:textId="77777777" w:rsidR="00B52A8F" w:rsidRPr="00DF5BF3" w:rsidRDefault="00B52A8F" w:rsidP="00B52A8F">
      <w:pPr>
        <w:rPr>
          <w:rFonts w:ascii="Arial" w:eastAsia="Times New Roman" w:hAnsi="Arial" w:cstheme="minorHAnsi"/>
          <w:color w:val="222222"/>
          <w:kern w:val="0"/>
          <w14:ligatures w14:val="none"/>
        </w:rPr>
      </w:pPr>
    </w:p>
    <w:p w14:paraId="28E78889" w14:textId="77777777" w:rsidR="00B52A8F" w:rsidRPr="00DF5BF3" w:rsidRDefault="00B52A8F" w:rsidP="00642207">
      <w:pPr>
        <w:pStyle w:val="ListParagraph"/>
        <w:numPr>
          <w:ilvl w:val="0"/>
          <w:numId w:val="1"/>
        </w:numPr>
        <w:rPr>
          <w:rFonts w:ascii="Arial" w:eastAsia="Times New Roman" w:hAnsi="Arial" w:cstheme="minorHAnsi"/>
          <w:color w:val="222222"/>
          <w:kern w:val="0"/>
          <w14:ligatures w14:val="none"/>
        </w:rPr>
      </w:pPr>
      <w:r w:rsidRPr="00DF5BF3">
        <w:rPr>
          <w:rFonts w:ascii="Arial" w:eastAsia="Times New Roman" w:hAnsi="Arial" w:cstheme="minorHAnsi"/>
          <w:color w:val="222222"/>
          <w:kern w:val="0"/>
          <w14:ligatures w14:val="none"/>
        </w:rPr>
        <w:t>Sarah Walker, President</w:t>
      </w:r>
    </w:p>
    <w:p w14:paraId="556DB8D3" w14:textId="77777777" w:rsidR="00B52A8F" w:rsidRPr="00DF5BF3" w:rsidRDefault="00B52A8F" w:rsidP="00642207">
      <w:pPr>
        <w:pStyle w:val="ListParagraph"/>
        <w:numPr>
          <w:ilvl w:val="0"/>
          <w:numId w:val="1"/>
        </w:numPr>
        <w:rPr>
          <w:rFonts w:ascii="Arial" w:eastAsia="Times New Roman" w:hAnsi="Arial" w:cstheme="minorHAnsi"/>
          <w:color w:val="222222"/>
          <w:kern w:val="0"/>
          <w14:ligatures w14:val="none"/>
        </w:rPr>
      </w:pPr>
      <w:r w:rsidRPr="00DF5BF3">
        <w:rPr>
          <w:rFonts w:ascii="Arial" w:eastAsia="Times New Roman" w:hAnsi="Arial" w:cstheme="minorHAnsi"/>
          <w:color w:val="222222"/>
          <w:kern w:val="0"/>
          <w14:ligatures w14:val="none"/>
        </w:rPr>
        <w:t>Larry Morrell, Vice-President</w:t>
      </w:r>
    </w:p>
    <w:p w14:paraId="6D58544F" w14:textId="77777777" w:rsidR="00B52A8F" w:rsidRPr="00DF5BF3" w:rsidRDefault="00B52A8F" w:rsidP="00642207">
      <w:pPr>
        <w:pStyle w:val="ListParagraph"/>
        <w:numPr>
          <w:ilvl w:val="0"/>
          <w:numId w:val="1"/>
        </w:numPr>
        <w:rPr>
          <w:rFonts w:ascii="Arial" w:eastAsia="Times New Roman" w:hAnsi="Arial" w:cstheme="minorHAnsi"/>
          <w:color w:val="222222"/>
          <w:kern w:val="0"/>
          <w14:ligatures w14:val="none"/>
        </w:rPr>
      </w:pPr>
      <w:r w:rsidRPr="00DF5BF3">
        <w:rPr>
          <w:rFonts w:ascii="Arial" w:eastAsia="Times New Roman" w:hAnsi="Arial" w:cstheme="minorHAnsi"/>
          <w:color w:val="222222"/>
          <w:kern w:val="0"/>
          <w14:ligatures w14:val="none"/>
        </w:rPr>
        <w:t>Elizabeth Walker, Secretary</w:t>
      </w:r>
    </w:p>
    <w:p w14:paraId="70A75CD9" w14:textId="77777777" w:rsidR="00B52A8F" w:rsidRPr="00DF5BF3" w:rsidRDefault="00B52A8F" w:rsidP="00642207">
      <w:pPr>
        <w:pStyle w:val="ListParagraph"/>
        <w:numPr>
          <w:ilvl w:val="0"/>
          <w:numId w:val="1"/>
        </w:numPr>
        <w:rPr>
          <w:rFonts w:ascii="Arial" w:eastAsia="Times New Roman" w:hAnsi="Arial" w:cstheme="minorHAnsi"/>
          <w:color w:val="222222"/>
          <w:kern w:val="0"/>
          <w14:ligatures w14:val="none"/>
        </w:rPr>
      </w:pPr>
      <w:r w:rsidRPr="00DF5BF3">
        <w:rPr>
          <w:rFonts w:ascii="Arial" w:eastAsia="Times New Roman" w:hAnsi="Arial" w:cstheme="minorHAnsi"/>
          <w:color w:val="222222"/>
          <w:kern w:val="0"/>
          <w14:ligatures w14:val="none"/>
        </w:rPr>
        <w:t>Bruce Zalneraitis, Treasurer</w:t>
      </w:r>
      <w:r w:rsidR="00B23DE9" w:rsidRPr="00DF5BF3">
        <w:rPr>
          <w:rFonts w:ascii="Arial" w:eastAsia="Times New Roman" w:hAnsi="Arial" w:cstheme="minorHAnsi"/>
          <w:color w:val="222222"/>
          <w:kern w:val="0"/>
          <w14:ligatures w14:val="none"/>
        </w:rPr>
        <w:t>”</w:t>
      </w:r>
    </w:p>
    <w:p w14:paraId="5FA1DE4D" w14:textId="77777777" w:rsidR="00B23DE9" w:rsidRPr="00DF5BF3" w:rsidRDefault="00B23DE9" w:rsidP="00B52A8F">
      <w:pPr>
        <w:rPr>
          <w:rFonts w:ascii="Arial" w:eastAsia="Times New Roman" w:hAnsi="Arial" w:cstheme="minorHAnsi"/>
          <w:color w:val="222222"/>
          <w:kern w:val="0"/>
          <w14:ligatures w14:val="none"/>
        </w:rPr>
      </w:pPr>
    </w:p>
    <w:p w14:paraId="5FDA1859" w14:textId="792146D5" w:rsidR="00B23DE9" w:rsidRPr="00DF5BF3" w:rsidRDefault="00B23DE9" w:rsidP="00B52A8F">
      <w:pPr>
        <w:rPr>
          <w:rFonts w:ascii="Arial" w:eastAsia="Times New Roman" w:hAnsi="Arial" w:cstheme="minorHAnsi"/>
          <w:color w:val="222222"/>
          <w:kern w:val="0"/>
          <w14:ligatures w14:val="none"/>
        </w:rPr>
      </w:pPr>
      <w:r w:rsidRPr="00DF5BF3">
        <w:rPr>
          <w:rFonts w:ascii="Arial" w:eastAsia="Times New Roman" w:hAnsi="Arial" w:cstheme="minorHAnsi"/>
          <w:color w:val="222222"/>
          <w:kern w:val="0"/>
          <w14:ligatures w14:val="none"/>
        </w:rPr>
        <w:t>All members voted “yes” and the motion was approved.</w:t>
      </w:r>
    </w:p>
    <w:p w14:paraId="4CE4E925" w14:textId="77777777" w:rsidR="00B23DE9" w:rsidRPr="00DF5BF3" w:rsidRDefault="00B23DE9" w:rsidP="00B52A8F">
      <w:pPr>
        <w:rPr>
          <w:rFonts w:ascii="Arial" w:eastAsia="Times New Roman" w:hAnsi="Arial" w:cstheme="minorHAnsi"/>
          <w:color w:val="222222"/>
          <w:kern w:val="0"/>
          <w14:ligatures w14:val="none"/>
        </w:rPr>
      </w:pPr>
    </w:p>
    <w:p w14:paraId="635EB3FF" w14:textId="0CA74BF3" w:rsidR="00B52A8F" w:rsidRPr="00DF5BF3" w:rsidRDefault="00B23DE9" w:rsidP="00FF30FD">
      <w:pPr>
        <w:rPr>
          <w:rFonts w:ascii="Arial" w:eastAsia="Times New Roman" w:hAnsi="Arial" w:cstheme="minorHAnsi"/>
          <w:color w:val="222222"/>
          <w:kern w:val="0"/>
          <w14:ligatures w14:val="none"/>
        </w:rPr>
      </w:pPr>
      <w:r w:rsidRPr="00DF5BF3">
        <w:rPr>
          <w:rFonts w:ascii="Arial" w:eastAsia="Times New Roman" w:hAnsi="Arial" w:cstheme="minorHAnsi"/>
          <w:color w:val="222222"/>
          <w:kern w:val="0"/>
          <w14:ligatures w14:val="none"/>
        </w:rPr>
        <w:t>Submitted by Elizabeth Walker, Board Secretary, 10.8.23</w:t>
      </w:r>
    </w:p>
    <w:sectPr w:rsidR="00B52A8F" w:rsidRPr="00DF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72C7"/>
    <w:multiLevelType w:val="hybridMultilevel"/>
    <w:tmpl w:val="3CFA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FD"/>
    <w:rsid w:val="001142C1"/>
    <w:rsid w:val="002A5E1B"/>
    <w:rsid w:val="00642207"/>
    <w:rsid w:val="00B23DE9"/>
    <w:rsid w:val="00B52A8F"/>
    <w:rsid w:val="00DD43F4"/>
    <w:rsid w:val="00DF5BF3"/>
    <w:rsid w:val="00EB5DF9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7E6B"/>
  <w15:chartTrackingRefBased/>
  <w15:docId w15:val="{2246B2F4-C15F-CF44-A6BF-9763022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Walker</dc:creator>
  <cp:keywords/>
  <dc:description/>
  <cp:lastModifiedBy>Pat Rodgers</cp:lastModifiedBy>
  <cp:revision>7</cp:revision>
  <dcterms:created xsi:type="dcterms:W3CDTF">2023-10-08T20:02:00Z</dcterms:created>
  <dcterms:modified xsi:type="dcterms:W3CDTF">2023-11-24T22:13:00Z</dcterms:modified>
</cp:coreProperties>
</file>